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81" w:rsidRDefault="00DC0181" w:rsidP="00F8449D">
      <w:pPr>
        <w:pStyle w:val="a8"/>
        <w:spacing w:before="120"/>
        <w:ind w:left="187"/>
        <w:jc w:val="both"/>
        <w:rPr>
          <w:color w:val="404040" w:themeColor="text1" w:themeTint="BF"/>
          <w:sz w:val="18"/>
        </w:rPr>
      </w:pPr>
      <w:bookmarkStart w:id="0" w:name="_GoBack"/>
      <w:bookmarkEnd w:id="0"/>
    </w:p>
    <w:tbl>
      <w:tblPr>
        <w:tblW w:w="11112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1112"/>
      </w:tblGrid>
      <w:tr w:rsidR="00C91500" w:rsidRPr="00267DE6" w:rsidTr="00AB7896">
        <w:trPr>
          <w:trHeight w:val="1718"/>
          <w:jc w:val="center"/>
        </w:trPr>
        <w:tc>
          <w:tcPr>
            <w:tcW w:w="11112" w:type="dxa"/>
            <w:shd w:val="clear" w:color="auto" w:fill="F2F2F2" w:themeFill="background1" w:themeFillShade="F2"/>
            <w:vAlign w:val="center"/>
          </w:tcPr>
          <w:p w:rsidR="00467863" w:rsidRDefault="00C6340F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  <w:lang w:val="el-GR" w:eastAsia="el-G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-11430</wp:posOffset>
                  </wp:positionV>
                  <wp:extent cx="3891280" cy="807720"/>
                  <wp:effectExtent l="0" t="0" r="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8"/>
                          <a:srcRect r="1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05EA" w:rsidRPr="00153BC2" w:rsidRDefault="00C905EA" w:rsidP="00C905EA">
            <w:pPr>
              <w:jc w:val="right"/>
              <w:rPr>
                <w:color w:val="102B32"/>
                <w:sz w:val="23"/>
                <w:szCs w:val="23"/>
              </w:rPr>
            </w:pPr>
            <w:r w:rsidRPr="00153BC2">
              <w:rPr>
                <w:color w:val="102B32"/>
                <w:sz w:val="23"/>
                <w:szCs w:val="23"/>
              </w:rPr>
              <w:t>GSTIN: 33AABTV9686L1ZN</w:t>
            </w:r>
          </w:p>
          <w:p w:rsidR="00C905EA" w:rsidRPr="00153BC2" w:rsidRDefault="00C905EA" w:rsidP="00C905EA">
            <w:pPr>
              <w:jc w:val="right"/>
              <w:rPr>
                <w:color w:val="102B32"/>
                <w:sz w:val="23"/>
                <w:szCs w:val="23"/>
              </w:rPr>
            </w:pPr>
            <w:r w:rsidRPr="00153BC2">
              <w:rPr>
                <w:color w:val="102B32"/>
                <w:sz w:val="23"/>
                <w:szCs w:val="23"/>
              </w:rPr>
              <w:t xml:space="preserve">Website: www.venusinfo.org </w:t>
            </w:r>
          </w:p>
          <w:p w:rsidR="00C905EA" w:rsidRPr="00153BC2" w:rsidRDefault="00C905EA" w:rsidP="00C905EA">
            <w:pPr>
              <w:jc w:val="right"/>
              <w:rPr>
                <w:color w:val="102B32"/>
                <w:sz w:val="23"/>
                <w:szCs w:val="23"/>
              </w:rPr>
            </w:pPr>
            <w:r w:rsidRPr="00153BC2">
              <w:rPr>
                <w:color w:val="102B32"/>
                <w:sz w:val="23"/>
                <w:szCs w:val="23"/>
              </w:rPr>
              <w:t>E–mail: contact@venusinfo.org</w:t>
            </w:r>
          </w:p>
          <w:p w:rsidR="00C905EA" w:rsidRPr="00153BC2" w:rsidRDefault="00C905EA" w:rsidP="00C905EA">
            <w:pPr>
              <w:jc w:val="right"/>
              <w:rPr>
                <w:color w:val="102B32"/>
                <w:sz w:val="23"/>
                <w:szCs w:val="23"/>
              </w:rPr>
            </w:pPr>
            <w:r w:rsidRPr="00153BC2">
              <w:rPr>
                <w:color w:val="102B32"/>
                <w:sz w:val="23"/>
                <w:szCs w:val="23"/>
              </w:rPr>
              <w:t xml:space="preserve">Phone: 044 – 22531502 </w:t>
            </w:r>
          </w:p>
          <w:p w:rsidR="00C905EA" w:rsidRPr="00A13811" w:rsidRDefault="00C905EA" w:rsidP="00C905EA">
            <w:pPr>
              <w:jc w:val="right"/>
              <w:rPr>
                <w:color w:val="102B32"/>
                <w:sz w:val="22"/>
                <w:szCs w:val="18"/>
              </w:rPr>
            </w:pPr>
            <w:r w:rsidRPr="00153BC2">
              <w:rPr>
                <w:color w:val="102B32"/>
                <w:sz w:val="23"/>
                <w:szCs w:val="23"/>
              </w:rPr>
              <w:t>Mobile: +91 9840556456</w:t>
            </w:r>
          </w:p>
          <w:p w:rsidR="00467863" w:rsidRPr="00DE37F0" w:rsidRDefault="00467863" w:rsidP="00C91500">
            <w:pPr>
              <w:jc w:val="center"/>
              <w:rPr>
                <w:color w:val="102B32"/>
                <w:sz w:val="18"/>
                <w:szCs w:val="18"/>
              </w:rPr>
            </w:pPr>
          </w:p>
          <w:p w:rsidR="00C91500" w:rsidRPr="00463B46" w:rsidRDefault="00C91500" w:rsidP="00C905EA">
            <w:pPr>
              <w:spacing w:after="120"/>
              <w:jc w:val="center"/>
              <w:rPr>
                <w:color w:val="262626" w:themeColor="text1" w:themeTint="D9"/>
                <w:sz w:val="25"/>
                <w:szCs w:val="25"/>
              </w:rPr>
            </w:pPr>
            <w:r w:rsidRPr="00463B46">
              <w:rPr>
                <w:color w:val="102B32"/>
                <w:sz w:val="25"/>
                <w:szCs w:val="25"/>
              </w:rPr>
              <w:t>No.1, Ganesh Nagar Main Road, Adambakkam, Chennai</w:t>
            </w:r>
            <w:r w:rsidR="00C6340F" w:rsidRPr="00463B46">
              <w:rPr>
                <w:color w:val="102B32"/>
                <w:sz w:val="25"/>
                <w:szCs w:val="25"/>
              </w:rPr>
              <w:t xml:space="preserve"> </w:t>
            </w:r>
            <w:r w:rsidR="00346DFF" w:rsidRPr="00463B46">
              <w:rPr>
                <w:color w:val="102B32"/>
                <w:sz w:val="25"/>
                <w:szCs w:val="25"/>
              </w:rPr>
              <w:t>–</w:t>
            </w:r>
            <w:r w:rsidR="00C6340F" w:rsidRPr="00463B46">
              <w:rPr>
                <w:color w:val="102B32"/>
                <w:sz w:val="25"/>
                <w:szCs w:val="25"/>
              </w:rPr>
              <w:t xml:space="preserve"> </w:t>
            </w:r>
            <w:r w:rsidRPr="00463B46">
              <w:rPr>
                <w:color w:val="102B32"/>
                <w:sz w:val="25"/>
                <w:szCs w:val="25"/>
              </w:rPr>
              <w:t xml:space="preserve">600088, </w:t>
            </w:r>
            <w:r w:rsidR="00467863" w:rsidRPr="00463B46">
              <w:rPr>
                <w:color w:val="102B32"/>
                <w:sz w:val="25"/>
                <w:szCs w:val="25"/>
              </w:rPr>
              <w:t xml:space="preserve">Tamilnadu, </w:t>
            </w:r>
            <w:r w:rsidR="00C6340F" w:rsidRPr="00463B46">
              <w:rPr>
                <w:color w:val="102B32"/>
                <w:sz w:val="25"/>
                <w:szCs w:val="25"/>
              </w:rPr>
              <w:t>India</w:t>
            </w:r>
          </w:p>
        </w:tc>
      </w:tr>
    </w:tbl>
    <w:p w:rsidR="00C91500" w:rsidRDefault="00C91500" w:rsidP="00346D5D">
      <w:pPr>
        <w:tabs>
          <w:tab w:val="center" w:pos="5040"/>
          <w:tab w:val="left" w:pos="8820"/>
        </w:tabs>
        <w:spacing w:line="72" w:lineRule="auto"/>
        <w:rPr>
          <w:color w:val="215868" w:themeColor="accent5" w:themeShade="80"/>
        </w:rPr>
      </w:pPr>
    </w:p>
    <w:tbl>
      <w:tblPr>
        <w:tblW w:w="10980" w:type="dxa"/>
        <w:tblInd w:w="-3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4320"/>
        <w:gridCol w:w="6660"/>
      </w:tblGrid>
      <w:tr w:rsidR="00C91500" w:rsidRPr="00267DE6" w:rsidTr="007D284D">
        <w:trPr>
          <w:trHeight w:hRule="exact" w:val="432"/>
        </w:trPr>
        <w:tc>
          <w:tcPr>
            <w:tcW w:w="10980" w:type="dxa"/>
            <w:gridSpan w:val="2"/>
            <w:shd w:val="clear" w:color="auto" w:fill="215868" w:themeFill="accent5" w:themeFillShade="80"/>
            <w:vAlign w:val="center"/>
          </w:tcPr>
          <w:p w:rsidR="00C91500" w:rsidRPr="00A47A37" w:rsidRDefault="000C176C" w:rsidP="007D284D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47A37">
              <w:rPr>
                <w:color w:val="FFFFFF" w:themeColor="background1"/>
                <w:sz w:val="26"/>
                <w:szCs w:val="26"/>
              </w:rPr>
              <w:t xml:space="preserve">Official Nomination Form for </w:t>
            </w:r>
            <w:r w:rsidR="007D284D" w:rsidRPr="00A47A37">
              <w:rPr>
                <w:color w:val="FFFFFF" w:themeColor="background1"/>
                <w:sz w:val="26"/>
                <w:szCs w:val="26"/>
              </w:rPr>
              <w:t>5</w:t>
            </w:r>
            <w:r w:rsidRPr="00A47A37">
              <w:rPr>
                <w:color w:val="FFFFFF" w:themeColor="background1"/>
                <w:sz w:val="26"/>
                <w:szCs w:val="26"/>
              </w:rPr>
              <w:t>th</w:t>
            </w:r>
            <w:r w:rsidR="003B2E6A" w:rsidRPr="00A47A37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 xml:space="preserve">Venus International </w:t>
            </w:r>
            <w:r w:rsidR="00346D5D" w:rsidRPr="00A47A37">
              <w:rPr>
                <w:color w:val="FFFFFF" w:themeColor="background1"/>
                <w:sz w:val="26"/>
                <w:szCs w:val="26"/>
              </w:rPr>
              <w:t>Healthcare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 xml:space="preserve"> Awards </w:t>
            </w:r>
            <w:r w:rsidR="00C91500" w:rsidRPr="00A47A37">
              <w:rPr>
                <w:color w:val="FFFFFF" w:themeColor="background1"/>
                <w:sz w:val="26"/>
                <w:szCs w:val="26"/>
              </w:rPr>
              <w:t>– VI</w:t>
            </w:r>
            <w:r w:rsidR="00346D5D" w:rsidRPr="00A47A37">
              <w:rPr>
                <w:color w:val="FFFFFF" w:themeColor="background1"/>
                <w:sz w:val="26"/>
                <w:szCs w:val="26"/>
              </w:rPr>
              <w:t>H</w:t>
            </w:r>
            <w:r w:rsidR="00C91500" w:rsidRPr="00A47A37">
              <w:rPr>
                <w:color w:val="FFFFFF" w:themeColor="background1"/>
                <w:sz w:val="26"/>
                <w:szCs w:val="26"/>
              </w:rPr>
              <w:t>A 20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>2</w:t>
            </w:r>
            <w:r w:rsidR="007D284D" w:rsidRPr="00A47A37">
              <w:rPr>
                <w:color w:val="FFFFFF" w:themeColor="background1"/>
                <w:sz w:val="26"/>
                <w:szCs w:val="26"/>
              </w:rPr>
              <w:t>2</w:t>
            </w:r>
          </w:p>
        </w:tc>
      </w:tr>
      <w:tr w:rsidR="00C91500" w:rsidRPr="00D840F6" w:rsidTr="007D284D">
        <w:trPr>
          <w:trHeight w:hRule="exact" w:val="432"/>
        </w:trPr>
        <w:tc>
          <w:tcPr>
            <w:tcW w:w="10980" w:type="dxa"/>
            <w:gridSpan w:val="2"/>
            <w:shd w:val="clear" w:color="auto" w:fill="FFFFFF" w:themeFill="background1"/>
            <w:vAlign w:val="center"/>
          </w:tcPr>
          <w:p w:rsidR="00C91500" w:rsidRPr="000B49F2" w:rsidRDefault="007D284D" w:rsidP="007D284D">
            <w:pPr>
              <w:pStyle w:val="a8"/>
              <w:ind w:left="0"/>
              <w:jc w:val="center"/>
              <w:rPr>
                <w:b/>
                <w:color w:val="0F243E" w:themeColor="text2" w:themeShade="80"/>
                <w:sz w:val="22"/>
                <w:szCs w:val="18"/>
              </w:rPr>
            </w:pPr>
            <w:r w:rsidRPr="00E1318D">
              <w:rPr>
                <w:color w:val="0F243E" w:themeColor="text2" w:themeShade="80"/>
                <w:sz w:val="24"/>
              </w:rPr>
              <w:t>11</w:t>
            </w:r>
            <w:r w:rsidR="0016501F" w:rsidRPr="00E1318D">
              <w:rPr>
                <w:color w:val="0F243E" w:themeColor="text2" w:themeShade="80"/>
                <w:sz w:val="24"/>
              </w:rPr>
              <w:t xml:space="preserve"> </w:t>
            </w:r>
            <w:r w:rsidRPr="00E1318D">
              <w:rPr>
                <w:color w:val="0F243E" w:themeColor="text2" w:themeShade="80"/>
                <w:sz w:val="24"/>
              </w:rPr>
              <w:t xml:space="preserve">June </w:t>
            </w:r>
            <w:r w:rsidR="00365A68" w:rsidRPr="00E1318D">
              <w:rPr>
                <w:color w:val="0F243E" w:themeColor="text2" w:themeShade="80"/>
                <w:sz w:val="24"/>
              </w:rPr>
              <w:t>20</w:t>
            </w:r>
            <w:r w:rsidR="0016501F" w:rsidRPr="00E1318D">
              <w:rPr>
                <w:color w:val="0F243E" w:themeColor="text2" w:themeShade="80"/>
                <w:sz w:val="24"/>
              </w:rPr>
              <w:t>2</w:t>
            </w:r>
            <w:r w:rsidRPr="00E1318D">
              <w:rPr>
                <w:color w:val="0F243E" w:themeColor="text2" w:themeShade="80"/>
                <w:sz w:val="24"/>
              </w:rPr>
              <w:t>2</w:t>
            </w:r>
            <w:r w:rsidR="00365A68" w:rsidRPr="00E1318D">
              <w:rPr>
                <w:color w:val="0F243E" w:themeColor="text2" w:themeShade="80"/>
                <w:sz w:val="24"/>
              </w:rPr>
              <w:t xml:space="preserve"> at </w:t>
            </w:r>
            <w:r w:rsidR="0016501F" w:rsidRPr="00E1318D">
              <w:rPr>
                <w:color w:val="0F243E" w:themeColor="text2" w:themeShade="80"/>
                <w:sz w:val="24"/>
              </w:rPr>
              <w:t xml:space="preserve">Green Park </w:t>
            </w:r>
            <w:r w:rsidR="00365A68" w:rsidRPr="00E1318D">
              <w:rPr>
                <w:color w:val="0F243E" w:themeColor="text2" w:themeShade="80"/>
                <w:sz w:val="24"/>
              </w:rPr>
              <w:t>Chennai</w:t>
            </w:r>
            <w:r w:rsidR="00941C49" w:rsidRPr="00E1318D">
              <w:rPr>
                <w:color w:val="0F243E" w:themeColor="text2" w:themeShade="80"/>
                <w:sz w:val="24"/>
              </w:rPr>
              <w:t>, India</w:t>
            </w:r>
            <w:r w:rsidR="00365A68" w:rsidRPr="00E1318D">
              <w:rPr>
                <w:color w:val="0F243E" w:themeColor="text2" w:themeShade="80"/>
                <w:sz w:val="24"/>
              </w:rPr>
              <w:t xml:space="preserve"> </w:t>
            </w:r>
            <w:r w:rsidR="00C91500" w:rsidRPr="00E1318D">
              <w:rPr>
                <w:color w:val="0F243E" w:themeColor="text2" w:themeShade="80"/>
                <w:sz w:val="24"/>
              </w:rPr>
              <w:t xml:space="preserve">| </w:t>
            </w:r>
            <w:r w:rsidR="00633C01" w:rsidRPr="00E1318D">
              <w:rPr>
                <w:color w:val="0F243E" w:themeColor="text2" w:themeShade="80"/>
                <w:sz w:val="24"/>
              </w:rPr>
              <w:t>https://venusinfo.org/medical/202</w:t>
            </w:r>
            <w:r w:rsidRPr="00E1318D">
              <w:rPr>
                <w:color w:val="0F243E" w:themeColor="text2" w:themeShade="80"/>
                <w:sz w:val="24"/>
              </w:rPr>
              <w:t>2</w:t>
            </w:r>
            <w:r w:rsidR="00633C01" w:rsidRPr="00E1318D">
              <w:rPr>
                <w:color w:val="0F243E" w:themeColor="text2" w:themeShade="80"/>
                <w:sz w:val="24"/>
              </w:rPr>
              <w:t>/ahs.html</w:t>
            </w:r>
          </w:p>
        </w:tc>
      </w:tr>
      <w:tr w:rsidR="00A10977" w:rsidRPr="003A336E" w:rsidTr="007D284D">
        <w:trPr>
          <w:trHeight w:hRule="exact" w:val="432"/>
        </w:trPr>
        <w:tc>
          <w:tcPr>
            <w:tcW w:w="10980" w:type="dxa"/>
            <w:gridSpan w:val="2"/>
            <w:shd w:val="clear" w:color="auto" w:fill="auto"/>
            <w:vAlign w:val="center"/>
          </w:tcPr>
          <w:p w:rsidR="00A10977" w:rsidRPr="00E1318D" w:rsidRDefault="00B7116B" w:rsidP="007D284D">
            <w:pPr>
              <w:pStyle w:val="a8"/>
              <w:ind w:left="357"/>
              <w:rPr>
                <w:color w:val="133139"/>
                <w:szCs w:val="22"/>
                <w:lang w:val="en-IN"/>
              </w:rPr>
            </w:pPr>
            <w:r w:rsidRPr="00E1318D">
              <w:rPr>
                <w:color w:val="133139"/>
                <w:sz w:val="24"/>
                <w:szCs w:val="22"/>
              </w:rPr>
              <w:t xml:space="preserve">Section </w:t>
            </w:r>
            <w:r w:rsidR="00DC6006" w:rsidRPr="00E1318D">
              <w:rPr>
                <w:color w:val="133139"/>
                <w:sz w:val="24"/>
                <w:szCs w:val="22"/>
              </w:rPr>
              <w:t>–</w:t>
            </w:r>
            <w:r w:rsidR="00A10977" w:rsidRPr="00E1318D">
              <w:rPr>
                <w:color w:val="133139"/>
                <w:sz w:val="24"/>
                <w:szCs w:val="22"/>
              </w:rPr>
              <w:t xml:space="preserve"> I </w:t>
            </w:r>
            <w:r w:rsidRPr="00E1318D">
              <w:rPr>
                <w:color w:val="133139"/>
                <w:sz w:val="24"/>
                <w:szCs w:val="22"/>
              </w:rPr>
              <w:t xml:space="preserve">Specialty </w:t>
            </w:r>
            <w:r w:rsidR="00A10977" w:rsidRPr="00E1318D">
              <w:rPr>
                <w:color w:val="133139"/>
                <w:sz w:val="24"/>
                <w:szCs w:val="22"/>
              </w:rPr>
              <w:t xml:space="preserve">(Refer clause </w:t>
            </w:r>
            <w:r w:rsidR="007D284D" w:rsidRPr="00E1318D">
              <w:rPr>
                <w:color w:val="133139"/>
                <w:sz w:val="24"/>
                <w:szCs w:val="22"/>
              </w:rPr>
              <w:t>4</w:t>
            </w:r>
            <w:r w:rsidR="00A10977" w:rsidRPr="00E1318D">
              <w:rPr>
                <w:color w:val="133139"/>
                <w:sz w:val="24"/>
                <w:szCs w:val="22"/>
              </w:rPr>
              <w:t xml:space="preserve"> of the Policy Document)</w:t>
            </w:r>
          </w:p>
        </w:tc>
      </w:tr>
      <w:tr w:rsidR="000205C0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0205C0" w:rsidRPr="00A47A37" w:rsidRDefault="00583CB4" w:rsidP="00E1318D">
            <w:pPr>
              <w:pStyle w:val="a8"/>
              <w:numPr>
                <w:ilvl w:val="1"/>
                <w:numId w:val="1"/>
              </w:numPr>
              <w:spacing w:before="120" w:after="120"/>
              <w:contextualSpacing w:val="0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822237" w:rsidRPr="00A47A37">
              <w:rPr>
                <w:color w:val="FFFFFF" w:themeColor="background1"/>
                <w:sz w:val="24"/>
                <w:szCs w:val="22"/>
              </w:rPr>
              <w:t>Specialty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0205C0" w:rsidRDefault="000205C0" w:rsidP="007D284D">
            <w:pPr>
              <w:ind w:right="72"/>
              <w:rPr>
                <w:color w:val="262626" w:themeColor="text1" w:themeTint="D9"/>
              </w:rPr>
            </w:pPr>
          </w:p>
          <w:p w:rsidR="00E1318D" w:rsidRPr="003A336E" w:rsidRDefault="00E1318D" w:rsidP="007D284D">
            <w:pPr>
              <w:ind w:right="72"/>
              <w:rPr>
                <w:color w:val="262626" w:themeColor="text1" w:themeTint="D9"/>
              </w:rPr>
            </w:pPr>
          </w:p>
        </w:tc>
      </w:tr>
      <w:tr w:rsidR="00346D5D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346D5D" w:rsidRPr="00A47A37" w:rsidRDefault="00583CB4" w:rsidP="00E1318D">
            <w:pPr>
              <w:pStyle w:val="a8"/>
              <w:numPr>
                <w:ilvl w:val="1"/>
                <w:numId w:val="1"/>
              </w:numPr>
              <w:spacing w:before="120" w:after="120"/>
              <w:contextualSpacing w:val="0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822237" w:rsidRPr="00A47A37">
              <w:rPr>
                <w:color w:val="FFFFFF" w:themeColor="background1"/>
                <w:sz w:val="24"/>
                <w:szCs w:val="22"/>
              </w:rPr>
              <w:t xml:space="preserve">Research Focus 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346D5D" w:rsidRDefault="00346D5D" w:rsidP="00D67849">
            <w:pPr>
              <w:ind w:right="-108"/>
              <w:rPr>
                <w:color w:val="262626" w:themeColor="text1" w:themeTint="D9"/>
              </w:rPr>
            </w:pPr>
          </w:p>
          <w:p w:rsidR="00E1318D" w:rsidRPr="003A336E" w:rsidRDefault="00E1318D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E11BC5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E11BC5" w:rsidRPr="00A47A37" w:rsidRDefault="00583CB4" w:rsidP="00E1318D">
            <w:pPr>
              <w:pStyle w:val="a8"/>
              <w:numPr>
                <w:ilvl w:val="1"/>
                <w:numId w:val="1"/>
              </w:numPr>
              <w:spacing w:before="120" w:after="120"/>
              <w:contextualSpacing w:val="0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E11BC5" w:rsidRPr="00A47A37">
              <w:rPr>
                <w:color w:val="FFFFFF" w:themeColor="background1"/>
                <w:sz w:val="24"/>
                <w:szCs w:val="22"/>
              </w:rPr>
              <w:t>Category</w:t>
            </w:r>
            <w:r w:rsidR="00C07370" w:rsidRPr="00A47A37">
              <w:rPr>
                <w:color w:val="FFFFFF" w:themeColor="background1"/>
                <w:sz w:val="24"/>
                <w:szCs w:val="22"/>
              </w:rPr>
              <w:t xml:space="preserve"> 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E11BC5" w:rsidRDefault="00E11BC5" w:rsidP="00D67849">
            <w:pPr>
              <w:ind w:right="-108"/>
              <w:rPr>
                <w:color w:val="262626" w:themeColor="text1" w:themeTint="D9"/>
              </w:rPr>
            </w:pPr>
          </w:p>
          <w:p w:rsidR="00E1318D" w:rsidRDefault="00E1318D" w:rsidP="00D67849">
            <w:pPr>
              <w:ind w:right="-108"/>
              <w:rPr>
                <w:color w:val="262626" w:themeColor="text1" w:themeTint="D9"/>
              </w:rPr>
            </w:pPr>
          </w:p>
          <w:p w:rsidR="00E1318D" w:rsidRPr="003A336E" w:rsidRDefault="00E1318D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D67849" w:rsidRPr="003A336E" w:rsidTr="007D284D">
        <w:trPr>
          <w:trHeight w:hRule="exact" w:val="432"/>
        </w:trPr>
        <w:tc>
          <w:tcPr>
            <w:tcW w:w="10980" w:type="dxa"/>
            <w:gridSpan w:val="2"/>
            <w:shd w:val="clear" w:color="auto" w:fill="auto"/>
            <w:vAlign w:val="center"/>
          </w:tcPr>
          <w:p w:rsidR="00D67849" w:rsidRPr="00E1318D" w:rsidRDefault="00B7116B" w:rsidP="00B7116B">
            <w:pPr>
              <w:pStyle w:val="a8"/>
              <w:ind w:left="357"/>
              <w:rPr>
                <w:color w:val="133139"/>
              </w:rPr>
            </w:pPr>
            <w:r w:rsidRPr="00E1318D">
              <w:rPr>
                <w:color w:val="133139"/>
                <w:sz w:val="24"/>
                <w:szCs w:val="22"/>
              </w:rPr>
              <w:t xml:space="preserve">Section </w:t>
            </w:r>
            <w:r w:rsidR="00DC6006" w:rsidRPr="00E1318D">
              <w:rPr>
                <w:color w:val="133139"/>
                <w:sz w:val="24"/>
                <w:szCs w:val="22"/>
              </w:rPr>
              <w:t xml:space="preserve">– </w:t>
            </w:r>
            <w:r w:rsidR="00D67849" w:rsidRPr="00E1318D">
              <w:rPr>
                <w:color w:val="133139"/>
                <w:sz w:val="24"/>
                <w:szCs w:val="22"/>
              </w:rPr>
              <w:t xml:space="preserve">II </w:t>
            </w:r>
            <w:r w:rsidRPr="00E1318D">
              <w:rPr>
                <w:color w:val="133139"/>
                <w:sz w:val="24"/>
                <w:szCs w:val="22"/>
              </w:rPr>
              <w:t>Personal Information</w:t>
            </w: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Name of the Applicant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456E75" w:rsidP="00D67849">
            <w:pPr>
              <w:ind w:right="-108"/>
              <w:rPr>
                <w:color w:val="262626" w:themeColor="text1" w:themeTint="D9"/>
              </w:rPr>
            </w:pPr>
            <w:r>
              <w:rPr>
                <w:color w:val="215868" w:themeColor="accent5" w:themeShade="80"/>
              </w:rPr>
              <w:pict>
                <v:rect id="_x0000_s1030" style="position:absolute;margin-left:239.75pt;margin-top:1.2pt;width:84.55pt;height:87pt;z-index:251671552;mso-position-horizontal-relative:text;mso-position-vertical-relative:text" strokecolor="#bfbfbf [2412]">
                  <v:textbox style="mso-next-textbox:#_x0000_s1030">
                    <w:txbxContent>
                      <w:p w:rsidR="00CC6C83" w:rsidRPr="005E1741" w:rsidRDefault="00CC6C83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CC6C83" w:rsidRPr="005E1741" w:rsidRDefault="00CC6C83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CC6C83" w:rsidRPr="007D284D" w:rsidRDefault="00CC6C83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102B32"/>
                            <w:sz w:val="22"/>
                          </w:rPr>
                        </w:pPr>
                        <w:r w:rsidRPr="007D284D">
                          <w:rPr>
                            <w:color w:val="102B32"/>
                            <w:sz w:val="22"/>
                          </w:rPr>
                          <w:t>(Affix Recent</w:t>
                        </w:r>
                      </w:p>
                      <w:p w:rsidR="00CC6C83" w:rsidRPr="007D284D" w:rsidRDefault="00CC6C83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102B32"/>
                            <w:sz w:val="22"/>
                          </w:rPr>
                        </w:pPr>
                        <w:r w:rsidRPr="007D284D">
                          <w:rPr>
                            <w:color w:val="102B32"/>
                            <w:sz w:val="22"/>
                          </w:rPr>
                          <w:t>Passport Size</w:t>
                        </w:r>
                      </w:p>
                      <w:p w:rsidR="00CC6C83" w:rsidRPr="007D284D" w:rsidRDefault="00CC6C83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102B32"/>
                            <w:sz w:val="22"/>
                          </w:rPr>
                        </w:pPr>
                        <w:r w:rsidRPr="007D284D">
                          <w:rPr>
                            <w:color w:val="102B32"/>
                            <w:sz w:val="22"/>
                          </w:rPr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Gender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 xml:space="preserve">Date of Birth </w:t>
            </w:r>
            <w:r w:rsidR="00443C56" w:rsidRPr="00A47A37">
              <w:rPr>
                <w:color w:val="FFFFFF" w:themeColor="background1"/>
                <w:sz w:val="24"/>
                <w:szCs w:val="22"/>
              </w:rPr>
              <w:t xml:space="preserve">and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Age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Place and Country of Birth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 xml:space="preserve">Nationality </w:t>
            </w:r>
            <w:r w:rsidR="00443C56" w:rsidRPr="00A47A37">
              <w:rPr>
                <w:color w:val="FFFFFF" w:themeColor="background1"/>
                <w:sz w:val="24"/>
                <w:szCs w:val="22"/>
              </w:rPr>
              <w:t>and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 xml:space="preserve"> Citizenship        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Marital Status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Primary Email Address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Secondary Email Address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583CB4" w:rsidP="008D7CBD">
            <w:pPr>
              <w:pStyle w:val="a8"/>
              <w:numPr>
                <w:ilvl w:val="1"/>
                <w:numId w:val="2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Mobile Number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F96866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F96866" w:rsidRPr="00A47A37" w:rsidRDefault="00A47A37" w:rsidP="00A47A37">
            <w:pPr>
              <w:tabs>
                <w:tab w:val="left" w:pos="432"/>
              </w:tabs>
              <w:ind w:right="-115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>2.10</w:t>
            </w:r>
            <w:r w:rsidR="00583CB4">
              <w:rPr>
                <w:color w:val="FFFFFF" w:themeColor="background1"/>
                <w:sz w:val="24"/>
                <w:szCs w:val="22"/>
              </w:rPr>
              <w:t xml:space="preserve"> </w:t>
            </w: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F96866" w:rsidRPr="00A47A37">
              <w:rPr>
                <w:color w:val="FFFFFF" w:themeColor="background1"/>
                <w:sz w:val="24"/>
                <w:szCs w:val="22"/>
              </w:rPr>
              <w:t xml:space="preserve">Education Qualification 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F96866" w:rsidRPr="003A336E" w:rsidRDefault="00F96866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1829BA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1829BA" w:rsidRPr="00A47A37" w:rsidRDefault="00A47A37" w:rsidP="00583CB4">
            <w:pPr>
              <w:tabs>
                <w:tab w:val="left" w:pos="432"/>
              </w:tabs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>2.11</w:t>
            </w:r>
            <w:r w:rsidR="00583CB4"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1829BA" w:rsidRPr="00A47A37">
              <w:rPr>
                <w:color w:val="FFFFFF" w:themeColor="background1"/>
                <w:sz w:val="24"/>
                <w:szCs w:val="22"/>
              </w:rPr>
              <w:t>Years of Experience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1829BA" w:rsidRPr="003A336E" w:rsidRDefault="001829BA" w:rsidP="00D67849">
            <w:pPr>
              <w:ind w:right="-108"/>
              <w:rPr>
                <w:color w:val="262626" w:themeColor="text1" w:themeTint="D9"/>
              </w:rPr>
            </w:pPr>
          </w:p>
        </w:tc>
      </w:tr>
      <w:tr w:rsidR="00B71C78" w:rsidRPr="003A336E" w:rsidTr="007D284D">
        <w:trPr>
          <w:trHeight w:val="432"/>
        </w:trPr>
        <w:tc>
          <w:tcPr>
            <w:tcW w:w="10980" w:type="dxa"/>
            <w:gridSpan w:val="2"/>
            <w:shd w:val="clear" w:color="auto" w:fill="auto"/>
            <w:vAlign w:val="center"/>
          </w:tcPr>
          <w:p w:rsidR="00B71C78" w:rsidRPr="00E1318D" w:rsidRDefault="00407ECD" w:rsidP="009F4406">
            <w:pPr>
              <w:pStyle w:val="a8"/>
              <w:ind w:left="360" w:right="-108"/>
              <w:rPr>
                <w:color w:val="133139"/>
                <w:szCs w:val="22"/>
              </w:rPr>
            </w:pPr>
            <w:r w:rsidRPr="00E1318D">
              <w:rPr>
                <w:color w:val="133139"/>
                <w:sz w:val="24"/>
                <w:szCs w:val="22"/>
              </w:rPr>
              <w:t xml:space="preserve">Section </w:t>
            </w:r>
            <w:r w:rsidR="00DC6006" w:rsidRPr="00E1318D">
              <w:rPr>
                <w:color w:val="133139"/>
                <w:sz w:val="24"/>
                <w:szCs w:val="22"/>
              </w:rPr>
              <w:t>–</w:t>
            </w:r>
            <w:r w:rsidR="00B71C78" w:rsidRPr="00E1318D">
              <w:rPr>
                <w:color w:val="133139"/>
                <w:sz w:val="24"/>
                <w:szCs w:val="22"/>
              </w:rPr>
              <w:t xml:space="preserve"> I</w:t>
            </w:r>
            <w:r w:rsidR="00F51645" w:rsidRPr="00E1318D">
              <w:rPr>
                <w:color w:val="133139"/>
                <w:sz w:val="24"/>
                <w:szCs w:val="22"/>
              </w:rPr>
              <w:t>II</w:t>
            </w:r>
            <w:r w:rsidR="00B71C78" w:rsidRPr="00E1318D">
              <w:rPr>
                <w:color w:val="133139"/>
                <w:sz w:val="24"/>
                <w:szCs w:val="22"/>
              </w:rPr>
              <w:t xml:space="preserve"> </w:t>
            </w:r>
            <w:r w:rsidRPr="00E1318D">
              <w:rPr>
                <w:color w:val="133139"/>
                <w:sz w:val="24"/>
                <w:szCs w:val="22"/>
              </w:rPr>
              <w:t xml:space="preserve">Current Employment </w:t>
            </w:r>
            <w:r w:rsidR="00F51645" w:rsidRPr="00E1318D">
              <w:rPr>
                <w:color w:val="133139"/>
                <w:sz w:val="24"/>
                <w:szCs w:val="22"/>
              </w:rPr>
              <w:t xml:space="preserve">/ </w:t>
            </w:r>
            <w:r w:rsidRPr="00E1318D">
              <w:rPr>
                <w:color w:val="133139"/>
                <w:sz w:val="24"/>
                <w:szCs w:val="22"/>
              </w:rPr>
              <w:t>Occupation</w:t>
            </w:r>
          </w:p>
        </w:tc>
      </w:tr>
      <w:tr w:rsidR="00A13811" w:rsidRPr="003A336E" w:rsidTr="00A47A37">
        <w:trPr>
          <w:trHeight w:val="1398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A13811" w:rsidRPr="00A47A37" w:rsidRDefault="00583CB4" w:rsidP="008D7CBD">
            <w:pPr>
              <w:pStyle w:val="a8"/>
              <w:numPr>
                <w:ilvl w:val="1"/>
                <w:numId w:val="3"/>
              </w:numPr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A13811" w:rsidRPr="00A47A37">
              <w:rPr>
                <w:color w:val="FFFFFF" w:themeColor="background1"/>
                <w:sz w:val="24"/>
                <w:szCs w:val="22"/>
              </w:rPr>
              <w:t xml:space="preserve">Name and Address of the </w:t>
            </w:r>
          </w:p>
          <w:p w:rsidR="00A13811" w:rsidRPr="00A47A37" w:rsidRDefault="00583CB4" w:rsidP="007C22D1">
            <w:pPr>
              <w:pStyle w:val="a8"/>
              <w:ind w:left="360"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A13811" w:rsidRPr="00A47A37">
              <w:rPr>
                <w:color w:val="FFFFFF" w:themeColor="background1"/>
                <w:sz w:val="24"/>
                <w:szCs w:val="22"/>
              </w:rPr>
              <w:t>Hospital/Institution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A13811" w:rsidRDefault="00A13811" w:rsidP="00A10977">
            <w:pPr>
              <w:rPr>
                <w:color w:val="262626" w:themeColor="text1" w:themeTint="D9"/>
              </w:rPr>
            </w:pPr>
          </w:p>
          <w:p w:rsidR="00A13811" w:rsidRDefault="00A13811" w:rsidP="00A10977">
            <w:pPr>
              <w:rPr>
                <w:color w:val="262626" w:themeColor="text1" w:themeTint="D9"/>
              </w:rPr>
            </w:pPr>
          </w:p>
          <w:p w:rsidR="00A13811" w:rsidRPr="003A336E" w:rsidRDefault="00A13811" w:rsidP="00A10977">
            <w:pPr>
              <w:rPr>
                <w:color w:val="262626" w:themeColor="text1" w:themeTint="D9"/>
              </w:rPr>
            </w:pPr>
          </w:p>
        </w:tc>
      </w:tr>
      <w:tr w:rsidR="00215BA0" w:rsidRPr="003A336E" w:rsidTr="00A47A37">
        <w:trPr>
          <w:trHeight w:val="435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215BA0" w:rsidRPr="00A47A37" w:rsidRDefault="00583CB4" w:rsidP="00D74A0A">
            <w:pPr>
              <w:pStyle w:val="a8"/>
              <w:numPr>
                <w:ilvl w:val="1"/>
                <w:numId w:val="3"/>
              </w:numPr>
              <w:spacing w:before="120"/>
              <w:ind w:right="-108"/>
              <w:contextualSpacing w:val="0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215BA0" w:rsidRPr="00A47A37">
              <w:rPr>
                <w:color w:val="FFFFFF" w:themeColor="background1"/>
                <w:sz w:val="24"/>
                <w:szCs w:val="22"/>
              </w:rPr>
              <w:t>Website of the Organization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215BA0" w:rsidRPr="003A336E" w:rsidRDefault="00215BA0" w:rsidP="00A10977">
            <w:pPr>
              <w:rPr>
                <w:color w:val="262626" w:themeColor="text1" w:themeTint="D9"/>
              </w:rPr>
            </w:pPr>
          </w:p>
        </w:tc>
      </w:tr>
      <w:tr w:rsidR="00A13811" w:rsidRPr="003A336E" w:rsidTr="00A47A37">
        <w:trPr>
          <w:trHeight w:hRule="exact" w:val="437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A13811" w:rsidRPr="00A47A37" w:rsidRDefault="00583CB4" w:rsidP="00D74A0A">
            <w:pPr>
              <w:pStyle w:val="a8"/>
              <w:numPr>
                <w:ilvl w:val="1"/>
                <w:numId w:val="3"/>
              </w:numPr>
              <w:spacing w:before="120"/>
              <w:ind w:right="-115"/>
              <w:contextualSpacing w:val="0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 </w:t>
            </w:r>
            <w:r w:rsidR="00A47A37" w:rsidRPr="00A47A37">
              <w:rPr>
                <w:color w:val="FFFFFF" w:themeColor="background1"/>
                <w:sz w:val="24"/>
                <w:szCs w:val="22"/>
              </w:rPr>
              <w:t>Date of Joining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A13811" w:rsidRPr="003A336E" w:rsidRDefault="00A13811" w:rsidP="00A10977">
            <w:pPr>
              <w:rPr>
                <w:color w:val="262626" w:themeColor="text1" w:themeTint="D9"/>
              </w:rPr>
            </w:pPr>
          </w:p>
        </w:tc>
      </w:tr>
      <w:tr w:rsidR="00215BA0" w:rsidRPr="003A336E" w:rsidTr="00D74A0A">
        <w:trPr>
          <w:trHeight w:hRule="exact" w:val="401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215BA0" w:rsidRPr="00D74A0A" w:rsidRDefault="00D74A0A" w:rsidP="00D74A0A">
            <w:pPr>
              <w:spacing w:before="120"/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3.4 </w:t>
            </w:r>
            <w:r w:rsidR="00583CB4">
              <w:rPr>
                <w:color w:val="FFFFFF" w:themeColor="background1"/>
                <w:sz w:val="24"/>
                <w:szCs w:val="22"/>
              </w:rPr>
              <w:t xml:space="preserve"> </w:t>
            </w:r>
            <w:r w:rsidRPr="00D74A0A">
              <w:rPr>
                <w:color w:val="FFFFFF" w:themeColor="background1"/>
                <w:sz w:val="24"/>
                <w:szCs w:val="22"/>
              </w:rPr>
              <w:t>Department / Division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215BA0" w:rsidRDefault="00215BA0" w:rsidP="00A10977">
            <w:pPr>
              <w:rPr>
                <w:color w:val="262626" w:themeColor="text1" w:themeTint="D9"/>
              </w:rPr>
            </w:pPr>
          </w:p>
          <w:p w:rsidR="00A47A37" w:rsidRPr="003A336E" w:rsidRDefault="00A47A37" w:rsidP="00A10977">
            <w:pPr>
              <w:rPr>
                <w:color w:val="262626" w:themeColor="text1" w:themeTint="D9"/>
              </w:rPr>
            </w:pPr>
          </w:p>
        </w:tc>
      </w:tr>
      <w:tr w:rsidR="00822237" w:rsidRPr="003A336E" w:rsidTr="00A47A37">
        <w:trPr>
          <w:trHeight w:hRule="exact" w:val="432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822237" w:rsidRPr="00D74A0A" w:rsidRDefault="00D74A0A" w:rsidP="00D74A0A">
            <w:pPr>
              <w:spacing w:before="120"/>
              <w:ind w:right="-108"/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 xml:space="preserve">3.5 </w:t>
            </w:r>
            <w:r w:rsidR="00583CB4">
              <w:rPr>
                <w:color w:val="FFFFFF" w:themeColor="background1"/>
                <w:sz w:val="24"/>
                <w:szCs w:val="22"/>
              </w:rPr>
              <w:t xml:space="preserve"> </w:t>
            </w:r>
            <w:r w:rsidRPr="00D74A0A">
              <w:rPr>
                <w:color w:val="FFFFFF" w:themeColor="background1"/>
                <w:sz w:val="24"/>
                <w:szCs w:val="22"/>
              </w:rPr>
              <w:t>Present Designation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822237" w:rsidRPr="003A336E" w:rsidRDefault="00822237" w:rsidP="00A10977">
            <w:pPr>
              <w:rPr>
                <w:color w:val="262626" w:themeColor="text1" w:themeTint="D9"/>
              </w:rPr>
            </w:pPr>
          </w:p>
        </w:tc>
      </w:tr>
      <w:tr w:rsidR="00822237" w:rsidRPr="003A336E" w:rsidTr="00D74A0A">
        <w:trPr>
          <w:trHeight w:hRule="exact" w:val="635"/>
        </w:trPr>
        <w:tc>
          <w:tcPr>
            <w:tcW w:w="4320" w:type="dxa"/>
            <w:shd w:val="clear" w:color="auto" w:fill="215868" w:themeFill="accent5" w:themeFillShade="80"/>
            <w:vAlign w:val="center"/>
          </w:tcPr>
          <w:p w:rsidR="00D74A0A" w:rsidRPr="00D74A0A" w:rsidRDefault="00D74A0A" w:rsidP="00D74A0A">
            <w:pPr>
              <w:ind w:right="-108"/>
              <w:rPr>
                <w:color w:val="FFFFFF" w:themeColor="background1"/>
                <w:sz w:val="24"/>
                <w:szCs w:val="22"/>
              </w:rPr>
            </w:pPr>
            <w:r w:rsidRPr="00D74A0A">
              <w:rPr>
                <w:color w:val="FFFFFF" w:themeColor="background1"/>
                <w:sz w:val="24"/>
                <w:szCs w:val="22"/>
              </w:rPr>
              <w:t>3.</w:t>
            </w:r>
            <w:r>
              <w:rPr>
                <w:color w:val="FFFFFF" w:themeColor="background1"/>
                <w:sz w:val="24"/>
                <w:szCs w:val="22"/>
              </w:rPr>
              <w:t xml:space="preserve">6 </w:t>
            </w:r>
            <w:r w:rsidR="00583CB4">
              <w:rPr>
                <w:color w:val="FFFFFF" w:themeColor="background1"/>
                <w:sz w:val="24"/>
                <w:szCs w:val="22"/>
              </w:rPr>
              <w:t xml:space="preserve"> </w:t>
            </w:r>
            <w:r w:rsidRPr="00D74A0A">
              <w:rPr>
                <w:color w:val="FFFFFF" w:themeColor="background1"/>
                <w:sz w:val="24"/>
                <w:szCs w:val="22"/>
              </w:rPr>
              <w:t xml:space="preserve">Nature of Appointment </w:t>
            </w:r>
          </w:p>
          <w:p w:rsidR="00822237" w:rsidRPr="00A47A37" w:rsidRDefault="00D74A0A" w:rsidP="00D74A0A">
            <w:pPr>
              <w:pStyle w:val="a8"/>
              <w:ind w:left="360" w:right="-108"/>
              <w:rPr>
                <w:color w:val="FFFFFF" w:themeColor="background1"/>
                <w:sz w:val="24"/>
                <w:szCs w:val="22"/>
              </w:rPr>
            </w:pPr>
            <w:r w:rsidRPr="00D74A0A">
              <w:rPr>
                <w:color w:val="FFFFFF" w:themeColor="background1"/>
                <w:sz w:val="24"/>
                <w:szCs w:val="22"/>
              </w:rPr>
              <w:t>(Full time/Part time – Contractual)</w:t>
            </w:r>
          </w:p>
        </w:tc>
        <w:tc>
          <w:tcPr>
            <w:tcW w:w="6660" w:type="dxa"/>
            <w:shd w:val="clear" w:color="auto" w:fill="B6DDE8" w:themeFill="accent5" w:themeFillTint="66"/>
            <w:vAlign w:val="center"/>
          </w:tcPr>
          <w:p w:rsidR="00822237" w:rsidRPr="003A336E" w:rsidRDefault="00822237" w:rsidP="00A10977">
            <w:pPr>
              <w:rPr>
                <w:color w:val="262626" w:themeColor="text1" w:themeTint="D9"/>
              </w:rPr>
            </w:pPr>
          </w:p>
        </w:tc>
      </w:tr>
      <w:tr w:rsidR="002069C1" w:rsidRPr="003A336E" w:rsidTr="007D284D">
        <w:trPr>
          <w:trHeight w:val="363"/>
        </w:trPr>
        <w:tc>
          <w:tcPr>
            <w:tcW w:w="10980" w:type="dxa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36C42" w:rsidRDefault="00236C4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4B14B2" w:rsidRPr="003A336E" w:rsidRDefault="004B14B2" w:rsidP="00277DA2">
            <w:pPr>
              <w:spacing w:line="96" w:lineRule="auto"/>
              <w:rPr>
                <w:color w:val="262626" w:themeColor="text1" w:themeTint="D9"/>
              </w:rPr>
            </w:pPr>
          </w:p>
        </w:tc>
      </w:tr>
    </w:tbl>
    <w:p w:rsidR="00C64844" w:rsidRPr="007C22D1" w:rsidRDefault="000F08AA" w:rsidP="007D284D">
      <w:pPr>
        <w:shd w:val="clear" w:color="auto" w:fill="215868" w:themeFill="accent5" w:themeFillShade="80"/>
        <w:spacing w:before="120" w:after="120"/>
        <w:ind w:left="-446" w:right="-447"/>
        <w:jc w:val="center"/>
        <w:rPr>
          <w:b/>
          <w:color w:val="FFFFFF" w:themeColor="background1"/>
          <w:sz w:val="24"/>
        </w:rPr>
      </w:pPr>
      <w:r w:rsidRPr="007C22D1">
        <w:rPr>
          <w:b/>
          <w:color w:val="FFFFFF" w:themeColor="background1"/>
          <w:sz w:val="24"/>
        </w:rPr>
        <w:t>DECLARATION</w:t>
      </w:r>
    </w:p>
    <w:p w:rsidR="007C22D1" w:rsidRDefault="007C22D1" w:rsidP="00D02DF0">
      <w:pPr>
        <w:pStyle w:val="a8"/>
        <w:spacing w:before="120" w:line="264" w:lineRule="auto"/>
        <w:ind w:left="-144" w:right="-144"/>
        <w:jc w:val="both"/>
        <w:rPr>
          <w:b/>
          <w:color w:val="262626" w:themeColor="text1" w:themeTint="D9"/>
          <w:sz w:val="24"/>
        </w:rPr>
      </w:pPr>
    </w:p>
    <w:p w:rsidR="00A47A37" w:rsidRDefault="00346DFF" w:rsidP="00D02DF0">
      <w:pPr>
        <w:pStyle w:val="a8"/>
        <w:spacing w:before="120" w:line="264" w:lineRule="auto"/>
        <w:ind w:left="-144" w:right="-144"/>
        <w:jc w:val="both"/>
        <w:rPr>
          <w:color w:val="262626" w:themeColor="text1" w:themeTint="D9"/>
          <w:sz w:val="24"/>
        </w:rPr>
      </w:pPr>
      <w:r w:rsidRPr="00E1318D">
        <w:rPr>
          <w:color w:val="262626" w:themeColor="text1" w:themeTint="D9"/>
          <w:sz w:val="24"/>
        </w:rPr>
        <w:lastRenderedPageBreak/>
        <w:t>I hereby declare that I have carefully read the</w:t>
      </w:r>
      <w:r w:rsidRPr="00A47A37">
        <w:rPr>
          <w:b/>
          <w:color w:val="262626" w:themeColor="text1" w:themeTint="D9"/>
          <w:sz w:val="24"/>
        </w:rPr>
        <w:t xml:space="preserve"> clause </w:t>
      </w:r>
      <w:r w:rsidR="00CF113E" w:rsidRPr="00A47A37">
        <w:rPr>
          <w:b/>
          <w:color w:val="262626" w:themeColor="text1" w:themeTint="D9"/>
          <w:sz w:val="24"/>
        </w:rPr>
        <w:t>8</w:t>
      </w:r>
      <w:r w:rsidRPr="00A47A37">
        <w:rPr>
          <w:b/>
          <w:color w:val="262626" w:themeColor="text1" w:themeTint="D9"/>
          <w:sz w:val="24"/>
        </w:rPr>
        <w:t xml:space="preserve"> (award processing steps) in the </w:t>
      </w:r>
      <w:r w:rsidR="00E1318D" w:rsidRPr="00A47A37">
        <w:rPr>
          <w:b/>
          <w:color w:val="262626" w:themeColor="text1" w:themeTint="D9"/>
          <w:sz w:val="24"/>
        </w:rPr>
        <w:t xml:space="preserve">POLICY DOCUMENT OF </w:t>
      </w:r>
      <w:r w:rsidRPr="00A47A37">
        <w:rPr>
          <w:b/>
          <w:color w:val="262626" w:themeColor="text1" w:themeTint="D9"/>
          <w:sz w:val="24"/>
        </w:rPr>
        <w:t>VIHA 202</w:t>
      </w:r>
      <w:r w:rsidR="007D284D" w:rsidRPr="00A47A37">
        <w:rPr>
          <w:b/>
          <w:color w:val="262626" w:themeColor="text1" w:themeTint="D9"/>
          <w:sz w:val="24"/>
        </w:rPr>
        <w:t>2</w:t>
      </w:r>
      <w:r w:rsidRPr="00A47A37">
        <w:rPr>
          <w:b/>
          <w:color w:val="262626" w:themeColor="text1" w:themeTint="D9"/>
          <w:sz w:val="24"/>
        </w:rPr>
        <w:t xml:space="preserve"> and agreed to the same.</w:t>
      </w:r>
      <w:r w:rsidR="00C64844" w:rsidRPr="00A47A37">
        <w:rPr>
          <w:color w:val="262626" w:themeColor="text1" w:themeTint="D9"/>
          <w:sz w:val="24"/>
        </w:rPr>
        <w:t xml:space="preserve"> I confirm that to the best of my knowledge, the information given in this application is correct and complete. At any time I am found to have concealed/distorted any material information, my nomination shall be liable to be summarily terminated without notice/compensation.  </w:t>
      </w:r>
    </w:p>
    <w:p w:rsidR="00A47A37" w:rsidRDefault="00A47A37" w:rsidP="00D02DF0">
      <w:pPr>
        <w:pStyle w:val="a8"/>
        <w:spacing w:before="120" w:line="264" w:lineRule="auto"/>
        <w:ind w:left="-144" w:right="-144"/>
        <w:jc w:val="both"/>
        <w:rPr>
          <w:color w:val="262626" w:themeColor="text1" w:themeTint="D9"/>
          <w:sz w:val="24"/>
        </w:rPr>
      </w:pPr>
    </w:p>
    <w:p w:rsidR="00C64844" w:rsidRPr="00A47A37" w:rsidRDefault="00C64844" w:rsidP="00D02DF0">
      <w:pPr>
        <w:pStyle w:val="a8"/>
        <w:spacing w:before="120" w:line="264" w:lineRule="auto"/>
        <w:ind w:left="-144" w:right="-144"/>
        <w:jc w:val="both"/>
        <w:rPr>
          <w:color w:val="262626" w:themeColor="text1" w:themeTint="D9"/>
          <w:sz w:val="24"/>
        </w:rPr>
      </w:pPr>
      <w:r w:rsidRPr="00A47A37">
        <w:rPr>
          <w:color w:val="262626" w:themeColor="text1" w:themeTint="D9"/>
          <w:sz w:val="24"/>
        </w:rPr>
        <w:t xml:space="preserve">I agree to VIF to process the data submitted in this application form, or any other data that the foundation may obtain from me for any purposes connected with </w:t>
      </w:r>
      <w:r w:rsidR="00E53EDF" w:rsidRPr="00A47A37">
        <w:rPr>
          <w:color w:val="262626" w:themeColor="text1" w:themeTint="D9"/>
          <w:sz w:val="24"/>
        </w:rPr>
        <w:t>VI</w:t>
      </w:r>
      <w:r w:rsidR="00351D15" w:rsidRPr="00A47A37">
        <w:rPr>
          <w:color w:val="262626" w:themeColor="text1" w:themeTint="D9"/>
          <w:sz w:val="24"/>
        </w:rPr>
        <w:t>H</w:t>
      </w:r>
      <w:r w:rsidR="00E53EDF" w:rsidRPr="00A47A37">
        <w:rPr>
          <w:color w:val="262626" w:themeColor="text1" w:themeTint="D9"/>
          <w:sz w:val="24"/>
        </w:rPr>
        <w:t xml:space="preserve">A </w:t>
      </w:r>
      <w:r w:rsidRPr="00A47A37">
        <w:rPr>
          <w:color w:val="262626" w:themeColor="text1" w:themeTint="D9"/>
          <w:sz w:val="24"/>
        </w:rPr>
        <w:t xml:space="preserve">or </w:t>
      </w:r>
      <w:r w:rsidR="00E53EDF" w:rsidRPr="00A47A37">
        <w:rPr>
          <w:color w:val="262626" w:themeColor="text1" w:themeTint="D9"/>
          <w:sz w:val="24"/>
        </w:rPr>
        <w:t>A</w:t>
      </w:r>
      <w:r w:rsidR="00351D15" w:rsidRPr="00A47A37">
        <w:rPr>
          <w:color w:val="262626" w:themeColor="text1" w:themeTint="D9"/>
          <w:sz w:val="24"/>
        </w:rPr>
        <w:t>H</w:t>
      </w:r>
      <w:r w:rsidR="00AB2B04" w:rsidRPr="00A47A37">
        <w:rPr>
          <w:color w:val="262626" w:themeColor="text1" w:themeTint="D9"/>
          <w:sz w:val="24"/>
        </w:rPr>
        <w:t>S</w:t>
      </w:r>
      <w:r w:rsidR="00E53EDF" w:rsidRPr="00A47A37">
        <w:rPr>
          <w:color w:val="262626" w:themeColor="text1" w:themeTint="D9"/>
          <w:sz w:val="24"/>
        </w:rPr>
        <w:t xml:space="preserve"> </w:t>
      </w:r>
      <w:r w:rsidRPr="00A47A37">
        <w:rPr>
          <w:color w:val="262626" w:themeColor="text1" w:themeTint="D9"/>
          <w:sz w:val="24"/>
        </w:rPr>
        <w:t>20</w:t>
      </w:r>
      <w:r w:rsidR="00FF720D" w:rsidRPr="00A47A37">
        <w:rPr>
          <w:color w:val="262626" w:themeColor="text1" w:themeTint="D9"/>
          <w:sz w:val="24"/>
        </w:rPr>
        <w:t>2</w:t>
      </w:r>
      <w:r w:rsidR="007D284D" w:rsidRPr="00A47A37">
        <w:rPr>
          <w:color w:val="262626" w:themeColor="text1" w:themeTint="D9"/>
          <w:sz w:val="24"/>
        </w:rPr>
        <w:t>2</w:t>
      </w:r>
      <w:r w:rsidRPr="00A47A37">
        <w:rPr>
          <w:color w:val="262626" w:themeColor="text1" w:themeTint="D9"/>
          <w:sz w:val="24"/>
        </w:rPr>
        <w:t xml:space="preserve"> or for any other legitimate reason. </w:t>
      </w:r>
      <w:r w:rsidRPr="00A47A37">
        <w:rPr>
          <w:color w:val="262626" w:themeColor="text1" w:themeTint="D9"/>
          <w:sz w:val="24"/>
        </w:rPr>
        <w:tab/>
      </w:r>
      <w:r w:rsidRPr="00A47A37">
        <w:rPr>
          <w:color w:val="262626" w:themeColor="text1" w:themeTint="D9"/>
          <w:sz w:val="24"/>
        </w:rPr>
        <w:tab/>
      </w:r>
      <w:r w:rsidRPr="00A47A37">
        <w:rPr>
          <w:color w:val="262626" w:themeColor="text1" w:themeTint="D9"/>
          <w:sz w:val="24"/>
        </w:rPr>
        <w:tab/>
      </w:r>
      <w:r w:rsidRPr="00A47A37">
        <w:rPr>
          <w:color w:val="262626" w:themeColor="text1" w:themeTint="D9"/>
          <w:sz w:val="24"/>
        </w:rPr>
        <w:tab/>
      </w:r>
    </w:p>
    <w:p w:rsidR="00E77097" w:rsidRPr="00A47A37" w:rsidRDefault="00E77097" w:rsidP="00C64844">
      <w:pPr>
        <w:pStyle w:val="a8"/>
        <w:spacing w:before="120" w:line="312" w:lineRule="auto"/>
        <w:ind w:left="0"/>
        <w:jc w:val="both"/>
        <w:rPr>
          <w:color w:val="0F243E" w:themeColor="text2" w:themeShade="80"/>
          <w:sz w:val="24"/>
        </w:rPr>
      </w:pPr>
    </w:p>
    <w:p w:rsidR="00B145FF" w:rsidRDefault="00B145FF" w:rsidP="00C64844">
      <w:pPr>
        <w:pStyle w:val="a8"/>
        <w:spacing w:before="120" w:line="312" w:lineRule="auto"/>
        <w:ind w:left="0"/>
        <w:jc w:val="both"/>
        <w:rPr>
          <w:color w:val="0F243E" w:themeColor="text2" w:themeShade="80"/>
          <w:sz w:val="24"/>
        </w:rPr>
      </w:pPr>
    </w:p>
    <w:p w:rsidR="00D74A0A" w:rsidRPr="00A47A37" w:rsidRDefault="00D74A0A" w:rsidP="00C64844">
      <w:pPr>
        <w:pStyle w:val="a8"/>
        <w:spacing w:before="120" w:line="312" w:lineRule="auto"/>
        <w:ind w:left="0"/>
        <w:jc w:val="both"/>
        <w:rPr>
          <w:color w:val="0F243E" w:themeColor="text2" w:themeShade="80"/>
          <w:sz w:val="24"/>
        </w:rPr>
      </w:pPr>
    </w:p>
    <w:p w:rsidR="00C64844" w:rsidRPr="00A47A37" w:rsidRDefault="00C64844" w:rsidP="002A5AF7">
      <w:pPr>
        <w:pStyle w:val="a8"/>
        <w:spacing w:before="120" w:line="312" w:lineRule="auto"/>
        <w:ind w:left="-144" w:right="-144"/>
        <w:jc w:val="both"/>
        <w:rPr>
          <w:color w:val="0F243E" w:themeColor="text2" w:themeShade="80"/>
          <w:sz w:val="24"/>
        </w:rPr>
      </w:pPr>
      <w:r w:rsidRPr="00A47A37">
        <w:rPr>
          <w:color w:val="262626" w:themeColor="text1" w:themeTint="D9"/>
          <w:sz w:val="24"/>
        </w:rPr>
        <w:t>Date:</w:t>
      </w:r>
      <w:r w:rsidRPr="00A47A37">
        <w:rPr>
          <w:color w:val="262626" w:themeColor="text1" w:themeTint="D9"/>
          <w:sz w:val="24"/>
        </w:rPr>
        <w:tab/>
      </w:r>
      <w:r w:rsidRPr="00A47A37">
        <w:rPr>
          <w:color w:val="262626" w:themeColor="text1" w:themeTint="D9"/>
          <w:sz w:val="24"/>
        </w:rPr>
        <w:tab/>
      </w:r>
      <w:r w:rsidRPr="00A47A37">
        <w:rPr>
          <w:color w:val="262626" w:themeColor="text1" w:themeTint="D9"/>
          <w:sz w:val="24"/>
        </w:rPr>
        <w:tab/>
        <w:t xml:space="preserve">Place: </w:t>
      </w:r>
      <w:r w:rsidR="00A47A37">
        <w:rPr>
          <w:color w:val="262626" w:themeColor="text1" w:themeTint="D9"/>
          <w:sz w:val="24"/>
        </w:rPr>
        <w:tab/>
      </w:r>
      <w:r w:rsidR="00A47A37">
        <w:rPr>
          <w:color w:val="262626" w:themeColor="text1" w:themeTint="D9"/>
          <w:sz w:val="24"/>
        </w:rPr>
        <w:tab/>
      </w:r>
      <w:r w:rsidR="00A47A37">
        <w:rPr>
          <w:color w:val="262626" w:themeColor="text1" w:themeTint="D9"/>
          <w:sz w:val="24"/>
        </w:rPr>
        <w:tab/>
      </w:r>
      <w:r w:rsidR="00A47A37">
        <w:rPr>
          <w:color w:val="262626" w:themeColor="text1" w:themeTint="D9"/>
          <w:sz w:val="24"/>
        </w:rPr>
        <w:tab/>
        <w:t xml:space="preserve">                </w:t>
      </w:r>
      <w:r w:rsidRPr="00A47A37">
        <w:rPr>
          <w:color w:val="262626" w:themeColor="text1" w:themeTint="D9"/>
          <w:sz w:val="24"/>
        </w:rPr>
        <w:t>Scanned Signature of Applicant</w:t>
      </w:r>
    </w:p>
    <w:tbl>
      <w:tblPr>
        <w:tblStyle w:val="a3"/>
        <w:tblW w:w="10620" w:type="dxa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30"/>
        <w:gridCol w:w="2430"/>
        <w:gridCol w:w="7560"/>
      </w:tblGrid>
      <w:tr w:rsidR="00F04013" w:rsidTr="00D74A0A">
        <w:tc>
          <w:tcPr>
            <w:tcW w:w="10620" w:type="dxa"/>
            <w:gridSpan w:val="3"/>
            <w:shd w:val="clear" w:color="auto" w:fill="215868" w:themeFill="accent5" w:themeFillShade="80"/>
            <w:vAlign w:val="center"/>
          </w:tcPr>
          <w:p w:rsidR="00F04013" w:rsidRPr="00633C01" w:rsidRDefault="00501820" w:rsidP="007C22D1">
            <w:pPr>
              <w:pStyle w:val="a8"/>
              <w:spacing w:before="240"/>
              <w:ind w:left="0"/>
              <w:contextualSpacing w:val="0"/>
              <w:jc w:val="center"/>
              <w:rPr>
                <w:b/>
                <w:color w:val="FFFFFF" w:themeColor="background1"/>
              </w:rPr>
            </w:pPr>
            <w:r w:rsidRPr="007C22D1">
              <w:rPr>
                <w:b/>
                <w:color w:val="FFFFFF" w:themeColor="background1"/>
                <w:sz w:val="24"/>
              </w:rPr>
              <w:t xml:space="preserve">Annexure </w:t>
            </w:r>
            <w:r w:rsidR="00DC6006" w:rsidRPr="007C22D1">
              <w:rPr>
                <w:b/>
                <w:color w:val="FFFFFF" w:themeColor="background1"/>
                <w:sz w:val="24"/>
              </w:rPr>
              <w:t>–</w:t>
            </w:r>
            <w:r w:rsidRPr="007C22D1">
              <w:rPr>
                <w:b/>
                <w:color w:val="FFFFFF" w:themeColor="background1"/>
                <w:sz w:val="24"/>
              </w:rPr>
              <w:t xml:space="preserve"> I</w:t>
            </w:r>
          </w:p>
        </w:tc>
      </w:tr>
      <w:tr w:rsidR="00501820" w:rsidTr="00D74A0A">
        <w:tc>
          <w:tcPr>
            <w:tcW w:w="10620" w:type="dxa"/>
            <w:gridSpan w:val="3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501820" w:rsidRPr="007C22D1" w:rsidRDefault="00501820" w:rsidP="007C22D1">
            <w:pPr>
              <w:pStyle w:val="a8"/>
              <w:spacing w:before="120" w:after="120"/>
              <w:ind w:left="0"/>
              <w:contextualSpacing w:val="0"/>
              <w:rPr>
                <w:b/>
                <w:color w:val="133139"/>
                <w:sz w:val="24"/>
              </w:rPr>
            </w:pPr>
            <w:r w:rsidRPr="007C22D1">
              <w:rPr>
                <w:b/>
                <w:color w:val="133139"/>
                <w:sz w:val="24"/>
              </w:rPr>
              <w:t xml:space="preserve">A. Submission: List of documents to be submitted  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The filled nomination </w:t>
            </w:r>
            <w:r w:rsidR="00164997" w:rsidRPr="007C22D1">
              <w:rPr>
                <w:color w:val="262626" w:themeColor="text1" w:themeTint="D9"/>
                <w:sz w:val="24"/>
              </w:rPr>
              <w:t xml:space="preserve">form </w:t>
            </w:r>
            <w:r w:rsidRPr="007C22D1">
              <w:rPr>
                <w:color w:val="262626" w:themeColor="text1" w:themeTint="D9"/>
                <w:sz w:val="24"/>
              </w:rPr>
              <w:t>in PDF/.Doc/.Docx format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spacing w:before="120" w:after="12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Duly completed curriculum vitae (of any template /pages) in PDF format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spacing w:before="120" w:after="12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Passport size photograph (JPEG/PNG format)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spacing w:before="120" w:after="12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Copy of degree certificates (</w:t>
            </w:r>
            <w:r w:rsidR="003F15C3" w:rsidRPr="007C22D1">
              <w:rPr>
                <w:color w:val="262626" w:themeColor="text1" w:themeTint="D9"/>
                <w:sz w:val="24"/>
              </w:rPr>
              <w:t>PG or PhD</w:t>
            </w:r>
            <w:r w:rsidRPr="007C22D1">
              <w:rPr>
                <w:color w:val="262626" w:themeColor="text1" w:themeTint="D9"/>
                <w:sz w:val="24"/>
              </w:rPr>
              <w:t>) in PDF/JPEG</w:t>
            </w:r>
            <w:r w:rsidR="003F15C3" w:rsidRPr="007C22D1">
              <w:rPr>
                <w:color w:val="262626" w:themeColor="text1" w:themeTint="D9"/>
                <w:sz w:val="24"/>
              </w:rPr>
              <w:t xml:space="preserve"> </w:t>
            </w:r>
            <w:r w:rsidRPr="007C22D1">
              <w:rPr>
                <w:color w:val="262626" w:themeColor="text1" w:themeTint="D9"/>
                <w:sz w:val="24"/>
              </w:rPr>
              <w:t>format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5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Copy of registration certificate</w:t>
            </w:r>
            <w:r w:rsidR="00D33D48" w:rsidRPr="007C22D1">
              <w:rPr>
                <w:color w:val="262626" w:themeColor="text1" w:themeTint="D9"/>
                <w:sz w:val="24"/>
              </w:rPr>
              <w:t xml:space="preserve"> </w:t>
            </w:r>
            <w:r w:rsidRPr="007C22D1">
              <w:rPr>
                <w:color w:val="262626" w:themeColor="text1" w:themeTint="D9"/>
                <w:sz w:val="24"/>
              </w:rPr>
              <w:t>(s)/ license</w:t>
            </w:r>
            <w:r w:rsidR="00D33D48" w:rsidRPr="007C22D1">
              <w:rPr>
                <w:color w:val="262626" w:themeColor="text1" w:themeTint="D9"/>
                <w:sz w:val="24"/>
              </w:rPr>
              <w:t xml:space="preserve"> </w:t>
            </w:r>
            <w:r w:rsidRPr="007C22D1">
              <w:rPr>
                <w:color w:val="262626" w:themeColor="text1" w:themeTint="D9"/>
                <w:sz w:val="24"/>
              </w:rPr>
              <w:t xml:space="preserve">(s) </w:t>
            </w:r>
            <w:r w:rsidR="00D33D48" w:rsidRPr="007C22D1">
              <w:rPr>
                <w:color w:val="262626" w:themeColor="text1" w:themeTint="D9"/>
                <w:sz w:val="24"/>
              </w:rPr>
              <w:t>if applicable</w:t>
            </w:r>
          </w:p>
        </w:tc>
      </w:tr>
      <w:tr w:rsidR="001C3A1F" w:rsidTr="00D74A0A"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CA7012" w:rsidP="00CA7012">
            <w:pPr>
              <w:spacing w:before="120"/>
              <w:jc w:val="center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6</w:t>
            </w:r>
          </w:p>
        </w:tc>
        <w:tc>
          <w:tcPr>
            <w:tcW w:w="99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Copy of workplace ID (PDF/JPEG format)</w:t>
            </w:r>
          </w:p>
        </w:tc>
      </w:tr>
      <w:tr w:rsidR="001C3A1F" w:rsidTr="00D74A0A">
        <w:tc>
          <w:tcPr>
            <w:tcW w:w="10620" w:type="dxa"/>
            <w:gridSpan w:val="3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C3A1F" w:rsidRPr="007C22D1" w:rsidRDefault="001C3A1F" w:rsidP="007D284D">
            <w:pPr>
              <w:spacing w:before="120" w:line="312" w:lineRule="auto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Submit the filled application (along with the necessary documents) electronically to: </w:t>
            </w:r>
            <w:r w:rsidRPr="007C22D1">
              <w:rPr>
                <w:color w:val="133139"/>
                <w:sz w:val="24"/>
              </w:rPr>
              <w:t>viha202</w:t>
            </w:r>
            <w:r w:rsidR="007D284D" w:rsidRPr="007C22D1">
              <w:rPr>
                <w:color w:val="133139"/>
                <w:sz w:val="24"/>
              </w:rPr>
              <w:t>2</w:t>
            </w:r>
            <w:r w:rsidRPr="007C22D1">
              <w:rPr>
                <w:color w:val="133139"/>
                <w:sz w:val="24"/>
              </w:rPr>
              <w:t xml:space="preserve">@venusinfo.org </w:t>
            </w:r>
            <w:r w:rsidRPr="007C22D1">
              <w:rPr>
                <w:color w:val="262626" w:themeColor="text1" w:themeTint="D9"/>
                <w:sz w:val="24"/>
              </w:rPr>
              <w:t>(or)</w:t>
            </w:r>
            <w:r w:rsidRPr="007C22D1">
              <w:rPr>
                <w:color w:val="1E4F5C"/>
                <w:sz w:val="24"/>
              </w:rPr>
              <w:t xml:space="preserve"> </w:t>
            </w:r>
            <w:r w:rsidRPr="007C22D1">
              <w:rPr>
                <w:color w:val="133139"/>
                <w:sz w:val="24"/>
              </w:rPr>
              <w:t>directorvifindia@gmail.com</w:t>
            </w:r>
          </w:p>
        </w:tc>
      </w:tr>
      <w:tr w:rsidR="001C3A1F" w:rsidTr="00D74A0A"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:rsidR="002A5AF7" w:rsidRPr="007C22D1" w:rsidRDefault="001C3A1F" w:rsidP="000C6FF9">
            <w:pPr>
              <w:spacing w:before="12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Note: The VI</w:t>
            </w:r>
            <w:r w:rsidR="009F4406" w:rsidRPr="007C22D1">
              <w:rPr>
                <w:color w:val="262626" w:themeColor="text1" w:themeTint="D9"/>
                <w:sz w:val="24"/>
              </w:rPr>
              <w:t>H</w:t>
            </w:r>
            <w:r w:rsidRPr="007C22D1">
              <w:rPr>
                <w:color w:val="262626" w:themeColor="text1" w:themeTint="D9"/>
                <w:sz w:val="24"/>
              </w:rPr>
              <w:t>A 202</w:t>
            </w:r>
            <w:r w:rsidR="000C6FF9" w:rsidRPr="007C22D1">
              <w:rPr>
                <w:color w:val="262626" w:themeColor="text1" w:themeTint="D9"/>
                <w:sz w:val="24"/>
              </w:rPr>
              <w:t>2</w:t>
            </w:r>
            <w:r w:rsidRPr="007C22D1">
              <w:rPr>
                <w:color w:val="262626" w:themeColor="text1" w:themeTint="D9"/>
                <w:sz w:val="24"/>
              </w:rPr>
              <w:t xml:space="preserve"> no longer requires a hardcopy of the application</w:t>
            </w:r>
          </w:p>
        </w:tc>
      </w:tr>
      <w:tr w:rsidR="001C3A1F" w:rsidTr="00D74A0A">
        <w:tc>
          <w:tcPr>
            <w:tcW w:w="10620" w:type="dxa"/>
            <w:gridSpan w:val="3"/>
            <w:shd w:val="clear" w:color="auto" w:fill="215868" w:themeFill="accent5" w:themeFillShade="80"/>
            <w:vAlign w:val="center"/>
          </w:tcPr>
          <w:p w:rsidR="001C3A1F" w:rsidRPr="007C22D1" w:rsidRDefault="00961F2E" w:rsidP="009F4406">
            <w:pPr>
              <w:spacing w:before="120"/>
              <w:rPr>
                <w:b/>
                <w:color w:val="FFFFFF" w:themeColor="background1"/>
                <w:sz w:val="24"/>
              </w:rPr>
            </w:pPr>
            <w:r w:rsidRPr="007C22D1">
              <w:rPr>
                <w:b/>
                <w:color w:val="FFFFFF" w:themeColor="background1"/>
                <w:sz w:val="24"/>
              </w:rPr>
              <w:t>B</w:t>
            </w:r>
            <w:r w:rsidR="001C3A1F" w:rsidRPr="007C22D1">
              <w:rPr>
                <w:b/>
                <w:color w:val="FFFFFF" w:themeColor="background1"/>
                <w:sz w:val="24"/>
              </w:rPr>
              <w:t>. The Secretariat</w:t>
            </w:r>
          </w:p>
        </w:tc>
      </w:tr>
      <w:tr w:rsidR="001C3A1F" w:rsidTr="00D74A0A"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:rsidR="00277DA2" w:rsidRPr="007C22D1" w:rsidRDefault="0016028F" w:rsidP="000C176C">
            <w:pPr>
              <w:pStyle w:val="a8"/>
              <w:spacing w:before="120" w:line="312" w:lineRule="auto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The General Chair – </w:t>
            </w:r>
            <w:r w:rsidR="00D74A0A">
              <w:rPr>
                <w:color w:val="262626" w:themeColor="text1" w:themeTint="D9"/>
                <w:sz w:val="24"/>
              </w:rPr>
              <w:t>5</w:t>
            </w:r>
            <w:r w:rsidR="00D74A0A" w:rsidRPr="00D74A0A">
              <w:rPr>
                <w:color w:val="262626" w:themeColor="text1" w:themeTint="D9"/>
                <w:sz w:val="24"/>
                <w:vertAlign w:val="superscript"/>
              </w:rPr>
              <w:t>th</w:t>
            </w:r>
            <w:r w:rsidR="00D74A0A">
              <w:rPr>
                <w:color w:val="262626" w:themeColor="text1" w:themeTint="D9"/>
                <w:sz w:val="24"/>
              </w:rPr>
              <w:t xml:space="preserve"> Annual Healthcare Summit (</w:t>
            </w:r>
            <w:r w:rsidRPr="007C22D1">
              <w:rPr>
                <w:color w:val="262626" w:themeColor="text1" w:themeTint="D9"/>
                <w:sz w:val="24"/>
              </w:rPr>
              <w:t>AHS 202</w:t>
            </w:r>
            <w:r w:rsidR="007D284D" w:rsidRPr="007C22D1">
              <w:rPr>
                <w:color w:val="262626" w:themeColor="text1" w:themeTint="D9"/>
                <w:sz w:val="24"/>
              </w:rPr>
              <w:t>2</w:t>
            </w:r>
            <w:r w:rsidR="00D74A0A">
              <w:rPr>
                <w:color w:val="262626" w:themeColor="text1" w:themeTint="D9"/>
                <w:sz w:val="24"/>
              </w:rPr>
              <w:t>)</w:t>
            </w:r>
            <w:r w:rsidR="001C3A1F" w:rsidRPr="007C22D1">
              <w:rPr>
                <w:color w:val="262626" w:themeColor="text1" w:themeTint="D9"/>
                <w:sz w:val="24"/>
              </w:rPr>
              <w:t xml:space="preserve">, </w:t>
            </w:r>
          </w:p>
          <w:p w:rsidR="001C3A1F" w:rsidRPr="007C22D1" w:rsidRDefault="0016028F" w:rsidP="005001E0">
            <w:pPr>
              <w:pStyle w:val="a8"/>
              <w:spacing w:before="120" w:line="312" w:lineRule="auto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Center for Health and Medical Sciences</w:t>
            </w:r>
            <w:r w:rsidR="001C3A1F" w:rsidRPr="007C22D1">
              <w:rPr>
                <w:color w:val="262626" w:themeColor="text1" w:themeTint="D9"/>
                <w:sz w:val="24"/>
              </w:rPr>
              <w:t>,</w:t>
            </w:r>
          </w:p>
          <w:p w:rsidR="002A5AF7" w:rsidRPr="007C22D1" w:rsidRDefault="001C3A1F" w:rsidP="005001E0">
            <w:pPr>
              <w:pStyle w:val="a8"/>
              <w:spacing w:before="120" w:line="312" w:lineRule="auto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lastRenderedPageBreak/>
              <w:t xml:space="preserve">Venus International Foundation, </w:t>
            </w:r>
          </w:p>
          <w:p w:rsidR="001C3A1F" w:rsidRPr="007C22D1" w:rsidRDefault="001C3A1F" w:rsidP="00D74A0A">
            <w:pPr>
              <w:pStyle w:val="a8"/>
              <w:spacing w:before="120" w:line="312" w:lineRule="auto"/>
              <w:ind w:left="360"/>
              <w:rPr>
                <w:color w:val="0F243E" w:themeColor="text2" w:themeShade="80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No.1, Ganesh Nagar Main Road, Adambakkam, Chennai </w:t>
            </w:r>
            <w:r w:rsidR="00163CF6" w:rsidRPr="007C22D1">
              <w:rPr>
                <w:color w:val="262626" w:themeColor="text1" w:themeTint="D9"/>
                <w:sz w:val="24"/>
              </w:rPr>
              <w:t xml:space="preserve">– </w:t>
            </w:r>
            <w:r w:rsidRPr="007C22D1">
              <w:rPr>
                <w:color w:val="262626" w:themeColor="text1" w:themeTint="D9"/>
                <w:sz w:val="24"/>
              </w:rPr>
              <w:t xml:space="preserve">600088, Tamilnadu, India. </w:t>
            </w:r>
          </w:p>
        </w:tc>
      </w:tr>
      <w:tr w:rsidR="001C3A1F" w:rsidTr="00D74A0A">
        <w:tc>
          <w:tcPr>
            <w:tcW w:w="10620" w:type="dxa"/>
            <w:gridSpan w:val="3"/>
            <w:tcBorders>
              <w:bottom w:val="single" w:sz="2" w:space="0" w:color="000000" w:themeColor="text1"/>
            </w:tcBorders>
            <w:shd w:val="clear" w:color="auto" w:fill="215868" w:themeFill="accent5" w:themeFillShade="80"/>
            <w:vAlign w:val="center"/>
          </w:tcPr>
          <w:p w:rsidR="001C3A1F" w:rsidRPr="007C22D1" w:rsidRDefault="00961F2E" w:rsidP="009F4406">
            <w:pPr>
              <w:spacing w:before="120"/>
              <w:rPr>
                <w:b/>
                <w:color w:val="FFFFFF" w:themeColor="background1"/>
                <w:sz w:val="24"/>
              </w:rPr>
            </w:pPr>
            <w:r w:rsidRPr="007C22D1">
              <w:rPr>
                <w:b/>
                <w:color w:val="FFFFFF" w:themeColor="background1"/>
                <w:sz w:val="24"/>
              </w:rPr>
              <w:lastRenderedPageBreak/>
              <w:t>C</w:t>
            </w:r>
            <w:r w:rsidR="001C3A1F" w:rsidRPr="007C22D1">
              <w:rPr>
                <w:b/>
                <w:color w:val="FFFFFF" w:themeColor="background1"/>
                <w:sz w:val="24"/>
              </w:rPr>
              <w:t>. The Committee</w:t>
            </w:r>
          </w:p>
        </w:tc>
      </w:tr>
      <w:tr w:rsidR="001C3A1F" w:rsidTr="00D74A0A"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346DFF">
            <w:pPr>
              <w:pStyle w:val="a8"/>
              <w:spacing w:before="120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Dr. R. Sathishkumar</w:t>
            </w:r>
          </w:p>
        </w:tc>
        <w:tc>
          <w:tcPr>
            <w:tcW w:w="7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C3A1F" w:rsidRPr="007C22D1" w:rsidRDefault="001C3A1F" w:rsidP="00F42FA7">
            <w:pPr>
              <w:pStyle w:val="a8"/>
              <w:spacing w:before="120"/>
              <w:ind w:left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General Chair </w:t>
            </w:r>
            <w:r w:rsidR="00346DFF" w:rsidRPr="007C22D1">
              <w:rPr>
                <w:color w:val="262626" w:themeColor="text1" w:themeTint="D9"/>
                <w:sz w:val="24"/>
              </w:rPr>
              <w:t>(</w:t>
            </w:r>
            <w:r w:rsidRPr="007C22D1">
              <w:rPr>
                <w:color w:val="262626" w:themeColor="text1" w:themeTint="D9"/>
                <w:sz w:val="24"/>
              </w:rPr>
              <w:t>chairman@venusinfo.org)</w:t>
            </w:r>
          </w:p>
        </w:tc>
      </w:tr>
      <w:tr w:rsidR="001C3A1F" w:rsidTr="00D74A0A"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346DFF">
            <w:pPr>
              <w:pStyle w:val="a8"/>
              <w:spacing w:before="120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Mrs. M. S. Sudha</w:t>
            </w:r>
          </w:p>
        </w:tc>
        <w:tc>
          <w:tcPr>
            <w:tcW w:w="7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C3A1F" w:rsidRPr="007C22D1" w:rsidRDefault="001C3A1F" w:rsidP="00F42FA7">
            <w:pPr>
              <w:pStyle w:val="a8"/>
              <w:spacing w:before="120"/>
              <w:ind w:left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Program Chair </w:t>
            </w:r>
            <w:r w:rsidR="00346DFF" w:rsidRPr="007C22D1">
              <w:rPr>
                <w:color w:val="262626" w:themeColor="text1" w:themeTint="D9"/>
                <w:sz w:val="24"/>
              </w:rPr>
              <w:t xml:space="preserve">(+91 9840556456 </w:t>
            </w:r>
            <w:r w:rsidRPr="007C22D1">
              <w:rPr>
                <w:color w:val="262626" w:themeColor="text1" w:themeTint="D9"/>
                <w:sz w:val="24"/>
              </w:rPr>
              <w:t>| director@venusinfo.org)</w:t>
            </w:r>
          </w:p>
        </w:tc>
      </w:tr>
      <w:tr w:rsidR="001C3A1F" w:rsidTr="00D74A0A">
        <w:tc>
          <w:tcPr>
            <w:tcW w:w="30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C3A1F" w:rsidRPr="007C22D1" w:rsidRDefault="001C3A1F" w:rsidP="00346DFF">
            <w:pPr>
              <w:pStyle w:val="a8"/>
              <w:spacing w:before="120"/>
              <w:ind w:left="36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Dr. T. R. Ganeshbabu</w:t>
            </w:r>
          </w:p>
        </w:tc>
        <w:tc>
          <w:tcPr>
            <w:tcW w:w="7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C3A1F" w:rsidRPr="007C22D1" w:rsidRDefault="001C3A1F" w:rsidP="00F42FA7">
            <w:pPr>
              <w:pStyle w:val="a8"/>
              <w:spacing w:before="120"/>
              <w:ind w:left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Publications Chair </w:t>
            </w:r>
            <w:r w:rsidR="00346DFF" w:rsidRPr="007C22D1">
              <w:rPr>
                <w:color w:val="262626" w:themeColor="text1" w:themeTint="D9"/>
                <w:sz w:val="24"/>
              </w:rPr>
              <w:t>(</w:t>
            </w:r>
            <w:r w:rsidR="0016028F" w:rsidRPr="007C22D1">
              <w:rPr>
                <w:color w:val="262626" w:themeColor="text1" w:themeTint="D9"/>
                <w:sz w:val="24"/>
              </w:rPr>
              <w:t>po@venusinfo.org</w:t>
            </w:r>
            <w:r w:rsidRPr="007C22D1">
              <w:rPr>
                <w:color w:val="262626" w:themeColor="text1" w:themeTint="D9"/>
                <w:sz w:val="24"/>
              </w:rPr>
              <w:t>)</w:t>
            </w:r>
          </w:p>
        </w:tc>
      </w:tr>
    </w:tbl>
    <w:p w:rsidR="006E49D8" w:rsidRDefault="006E49D8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Pr="007C22D1" w:rsidRDefault="007C22D1" w:rsidP="007C22D1">
      <w:pPr>
        <w:shd w:val="clear" w:color="auto" w:fill="215868" w:themeFill="accent5" w:themeFillShade="80"/>
        <w:spacing w:line="312" w:lineRule="auto"/>
        <w:jc w:val="center"/>
        <w:rPr>
          <w:color w:val="FFFFFF" w:themeColor="background1"/>
        </w:rPr>
      </w:pPr>
      <w:r w:rsidRPr="007C22D1">
        <w:rPr>
          <w:b/>
          <w:color w:val="FFFFFF" w:themeColor="background1"/>
          <w:sz w:val="24"/>
        </w:rPr>
        <w:t>Annexure – I</w:t>
      </w:r>
      <w:r>
        <w:rPr>
          <w:b/>
          <w:color w:val="FFFFFF" w:themeColor="background1"/>
          <w:sz w:val="24"/>
        </w:rPr>
        <w:t>I</w:t>
      </w:r>
    </w:p>
    <w:p w:rsidR="007C22D1" w:rsidRPr="007C22D1" w:rsidRDefault="007C22D1" w:rsidP="00C64844">
      <w:pPr>
        <w:spacing w:line="312" w:lineRule="auto"/>
        <w:rPr>
          <w:color w:val="002060"/>
        </w:rPr>
      </w:pPr>
    </w:p>
    <w:p w:rsidR="007C22D1" w:rsidRPr="00D74A0A" w:rsidRDefault="007C22D1" w:rsidP="00D74A0A">
      <w:pPr>
        <w:spacing w:line="312" w:lineRule="auto"/>
        <w:ind w:firstLine="720"/>
        <w:rPr>
          <w:color w:val="262626" w:themeColor="text1" w:themeTint="D9"/>
          <w:sz w:val="24"/>
        </w:rPr>
      </w:pPr>
      <w:r w:rsidRPr="00D74A0A">
        <w:rPr>
          <w:color w:val="262626" w:themeColor="text1" w:themeTint="D9"/>
          <w:sz w:val="24"/>
        </w:rPr>
        <w:t>This section describes VIHA 2022 Selection Process (Clause 8 of the Policy Document)</w:t>
      </w: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tbl>
      <w:tblPr>
        <w:tblStyle w:val="a3"/>
        <w:tblW w:w="1017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60"/>
        <w:gridCol w:w="8916"/>
      </w:tblGrid>
      <w:tr w:rsidR="007C22D1" w:rsidRPr="0089667D" w:rsidTr="00123803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1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Received Nomination documents will be sent for screening process 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2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Acknowledgement intimation will be communicated to the Nominee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3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VIHA team may ask the proof for the credits mentioned in the CV (Optional)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4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Cross verifying the documents and forwarding it to the Committee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5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Selected nominees will be communicated with a formal letter via email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6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AHS 2022 Registration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7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Release of the winners list in the official webpage</w:t>
            </w:r>
          </w:p>
        </w:tc>
      </w:tr>
      <w:tr w:rsidR="00123803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23803" w:rsidRPr="007C22D1" w:rsidRDefault="00123803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Step – 8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123803" w:rsidRPr="007C22D1" w:rsidRDefault="00123803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123803">
              <w:rPr>
                <w:color w:val="262626" w:themeColor="text1" w:themeTint="D9"/>
                <w:sz w:val="24"/>
              </w:rPr>
              <w:t>Official Invitation Letter will be sent to the Award Winner</w:t>
            </w:r>
          </w:p>
        </w:tc>
      </w:tr>
      <w:tr w:rsidR="007C22D1" w:rsidRPr="0089667D" w:rsidTr="0012380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123803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Step – </w:t>
            </w:r>
            <w:r w:rsidR="00123803">
              <w:rPr>
                <w:color w:val="262626" w:themeColor="text1" w:themeTint="D9"/>
                <w:sz w:val="24"/>
              </w:rPr>
              <w:t>9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Award Presentation Ceremony</w:t>
            </w:r>
          </w:p>
        </w:tc>
      </w:tr>
      <w:tr w:rsidR="007C22D1" w:rsidRPr="0089667D" w:rsidTr="00123803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7C22D1" w:rsidRDefault="007C22D1" w:rsidP="00123803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 xml:space="preserve">Step – </w:t>
            </w:r>
            <w:r w:rsidR="00123803">
              <w:rPr>
                <w:color w:val="262626" w:themeColor="text1" w:themeTint="D9"/>
                <w:sz w:val="24"/>
              </w:rPr>
              <w:t>10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7C22D1" w:rsidRPr="007C22D1" w:rsidRDefault="007C22D1" w:rsidP="007C22D1">
            <w:pPr>
              <w:pStyle w:val="a8"/>
              <w:spacing w:before="120" w:after="120"/>
              <w:ind w:left="0"/>
              <w:contextualSpacing w:val="0"/>
              <w:rPr>
                <w:color w:val="262626" w:themeColor="text1" w:themeTint="D9"/>
                <w:sz w:val="24"/>
              </w:rPr>
            </w:pPr>
            <w:r w:rsidRPr="007C22D1">
              <w:rPr>
                <w:color w:val="262626" w:themeColor="text1" w:themeTint="D9"/>
                <w:sz w:val="24"/>
              </w:rPr>
              <w:t>Summary of the AHS 2022 will be floated in official webpage</w:t>
            </w:r>
          </w:p>
        </w:tc>
      </w:tr>
    </w:tbl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7C22D1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sectPr w:rsidR="007C22D1" w:rsidSect="007D284D">
      <w:footerReference w:type="default" r:id="rId9"/>
      <w:pgSz w:w="12240" w:h="15840" w:code="1"/>
      <w:pgMar w:top="284" w:right="1077" w:bottom="284" w:left="1080" w:header="289" w:footer="437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75" w:rsidRDefault="00456E75">
      <w:r>
        <w:separator/>
      </w:r>
    </w:p>
  </w:endnote>
  <w:endnote w:type="continuationSeparator" w:id="0">
    <w:p w:rsidR="00456E75" w:rsidRDefault="004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F243E" w:themeColor="text2" w:themeShade="80"/>
      </w:rPr>
      <w:id w:val="1479516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CC6C83" w:rsidRPr="007C22D1" w:rsidRDefault="006474FD" w:rsidP="007C22D1">
        <w:pPr>
          <w:pStyle w:val="a5"/>
          <w:ind w:left="-180"/>
          <w:jc w:val="center"/>
          <w:rPr>
            <w:color w:val="262626" w:themeColor="text1" w:themeTint="D9"/>
          </w:rPr>
        </w:pPr>
        <w:r w:rsidRPr="007C22D1">
          <w:rPr>
            <w:color w:val="262626" w:themeColor="text1" w:themeTint="D9"/>
          </w:rPr>
          <w:fldChar w:fldCharType="begin"/>
        </w:r>
        <w:r w:rsidR="00CC6C83" w:rsidRPr="007C22D1">
          <w:rPr>
            <w:color w:val="262626" w:themeColor="text1" w:themeTint="D9"/>
          </w:rPr>
          <w:instrText xml:space="preserve"> PAGE   \* MERGEFORMAT </w:instrText>
        </w:r>
        <w:r w:rsidRPr="007C22D1">
          <w:rPr>
            <w:color w:val="262626" w:themeColor="text1" w:themeTint="D9"/>
          </w:rPr>
          <w:fldChar w:fldCharType="separate"/>
        </w:r>
        <w:r w:rsidR="006C6163">
          <w:rPr>
            <w:noProof/>
            <w:color w:val="262626" w:themeColor="text1" w:themeTint="D9"/>
          </w:rPr>
          <w:t>1</w:t>
        </w:r>
        <w:r w:rsidRPr="007C22D1">
          <w:rPr>
            <w:color w:val="262626" w:themeColor="text1" w:themeTint="D9"/>
          </w:rPr>
          <w:fldChar w:fldCharType="end"/>
        </w:r>
        <w:r w:rsidR="007C22D1">
          <w:rPr>
            <w:color w:val="262626" w:themeColor="text1" w:themeTint="D9"/>
          </w:rPr>
          <w:t xml:space="preserve">                </w:t>
        </w:r>
        <w:r w:rsidR="00CC6C83" w:rsidRPr="007C22D1">
          <w:rPr>
            <w:color w:val="262626" w:themeColor="text1" w:themeTint="D9"/>
          </w:rPr>
          <w:tab/>
        </w:r>
        <w:r w:rsidR="007C22D1">
          <w:rPr>
            <w:color w:val="262626" w:themeColor="text1" w:themeTint="D9"/>
          </w:rPr>
          <w:t xml:space="preserve">                         </w:t>
        </w:r>
        <w:r w:rsidR="00A13811" w:rsidRPr="007C22D1">
          <w:rPr>
            <w:color w:val="262626" w:themeColor="text1" w:themeTint="D9"/>
          </w:rPr>
          <w:t>5</w:t>
        </w:r>
        <w:r w:rsidR="008305CF" w:rsidRPr="007C22D1">
          <w:rPr>
            <w:color w:val="262626" w:themeColor="text1" w:themeTint="D9"/>
          </w:rPr>
          <w:t>th</w:t>
        </w:r>
        <w:r w:rsidR="00CC6C83" w:rsidRPr="007C22D1">
          <w:rPr>
            <w:color w:val="262626" w:themeColor="text1" w:themeTint="D9"/>
          </w:rPr>
          <w:t xml:space="preserve"> Venus International Healthcare Awards – VIHA 202</w:t>
        </w:r>
        <w:r w:rsidR="00A13811" w:rsidRPr="007C22D1">
          <w:rPr>
            <w:color w:val="262626" w:themeColor="text1" w:themeTint="D9"/>
          </w:rPr>
          <w:t>2</w:t>
        </w:r>
        <w:r w:rsidR="00CC6C83" w:rsidRPr="007C22D1">
          <w:rPr>
            <w:color w:val="262626" w:themeColor="text1" w:themeTint="D9"/>
          </w:rPr>
          <w:t xml:space="preserve">              </w:t>
        </w:r>
        <w:r w:rsidR="007C22D1">
          <w:rPr>
            <w:color w:val="262626" w:themeColor="text1" w:themeTint="D9"/>
          </w:rPr>
          <w:t xml:space="preserve">                    </w:t>
        </w:r>
        <w:r w:rsidR="00CC6C83" w:rsidRPr="007C22D1">
          <w:rPr>
            <w:color w:val="262626" w:themeColor="text1" w:themeTint="D9"/>
          </w:rPr>
          <w:t xml:space="preserve">Page 1 </w:t>
        </w:r>
        <w:r w:rsidR="00DC6006" w:rsidRPr="007C22D1">
          <w:rPr>
            <w:color w:val="262626" w:themeColor="text1" w:themeTint="D9"/>
          </w:rPr>
          <w:t>–</w:t>
        </w:r>
        <w:r w:rsidR="00CC6C83" w:rsidRPr="007C22D1">
          <w:rPr>
            <w:color w:val="262626" w:themeColor="text1" w:themeTint="D9"/>
          </w:rPr>
          <w:t xml:space="preserve"> </w:t>
        </w:r>
        <w:r w:rsidR="007C22D1" w:rsidRPr="007C22D1">
          <w:rPr>
            <w:color w:val="262626" w:themeColor="text1" w:themeTint="D9"/>
          </w:rPr>
          <w:t>3</w:t>
        </w:r>
      </w:p>
    </w:sdtContent>
  </w:sdt>
  <w:p w:rsidR="00CC6C83" w:rsidRPr="00F05344" w:rsidRDefault="00CC6C83">
    <w:pPr>
      <w:pStyle w:val="a5"/>
      <w:rPr>
        <w:color w:val="215868" w:themeColor="accent5" w:themeShade="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75" w:rsidRDefault="00456E75">
      <w:r>
        <w:separator/>
      </w:r>
    </w:p>
  </w:footnote>
  <w:footnote w:type="continuationSeparator" w:id="0">
    <w:p w:rsidR="00456E75" w:rsidRDefault="0045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2256"/>
    <w:multiLevelType w:val="multilevel"/>
    <w:tmpl w:val="0F50D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D11D39"/>
    <w:multiLevelType w:val="multilevel"/>
    <w:tmpl w:val="A2201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AC2D70"/>
    <w:multiLevelType w:val="multilevel"/>
    <w:tmpl w:val="A3C2E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fuchsia,#f06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C9"/>
    <w:rsid w:val="00000562"/>
    <w:rsid w:val="00000B6F"/>
    <w:rsid w:val="0000134E"/>
    <w:rsid w:val="00003A12"/>
    <w:rsid w:val="00010A75"/>
    <w:rsid w:val="000147DF"/>
    <w:rsid w:val="00015CE3"/>
    <w:rsid w:val="00016812"/>
    <w:rsid w:val="00016E49"/>
    <w:rsid w:val="000205C0"/>
    <w:rsid w:val="00020CA2"/>
    <w:rsid w:val="000240FC"/>
    <w:rsid w:val="00024954"/>
    <w:rsid w:val="00025673"/>
    <w:rsid w:val="0002635E"/>
    <w:rsid w:val="000269EE"/>
    <w:rsid w:val="00026F2B"/>
    <w:rsid w:val="00026F85"/>
    <w:rsid w:val="000271C0"/>
    <w:rsid w:val="00027664"/>
    <w:rsid w:val="00030D51"/>
    <w:rsid w:val="00031E6E"/>
    <w:rsid w:val="00035B2B"/>
    <w:rsid w:val="00040159"/>
    <w:rsid w:val="000429BE"/>
    <w:rsid w:val="00044149"/>
    <w:rsid w:val="000441F2"/>
    <w:rsid w:val="000456DD"/>
    <w:rsid w:val="000476F4"/>
    <w:rsid w:val="00052968"/>
    <w:rsid w:val="00056EAD"/>
    <w:rsid w:val="000617AC"/>
    <w:rsid w:val="000618A4"/>
    <w:rsid w:val="00061A08"/>
    <w:rsid w:val="00062E8D"/>
    <w:rsid w:val="00063380"/>
    <w:rsid w:val="000643E4"/>
    <w:rsid w:val="00066382"/>
    <w:rsid w:val="00070F81"/>
    <w:rsid w:val="00075028"/>
    <w:rsid w:val="00075FE2"/>
    <w:rsid w:val="0007753E"/>
    <w:rsid w:val="000807CA"/>
    <w:rsid w:val="00081A58"/>
    <w:rsid w:val="00083667"/>
    <w:rsid w:val="00084217"/>
    <w:rsid w:val="00085CA3"/>
    <w:rsid w:val="00086C6A"/>
    <w:rsid w:val="00087DA9"/>
    <w:rsid w:val="00090C80"/>
    <w:rsid w:val="0009172C"/>
    <w:rsid w:val="000931CE"/>
    <w:rsid w:val="000944A2"/>
    <w:rsid w:val="000954BE"/>
    <w:rsid w:val="00095602"/>
    <w:rsid w:val="00095F6F"/>
    <w:rsid w:val="00096097"/>
    <w:rsid w:val="000964D3"/>
    <w:rsid w:val="00096766"/>
    <w:rsid w:val="000A12DD"/>
    <w:rsid w:val="000A3797"/>
    <w:rsid w:val="000A596D"/>
    <w:rsid w:val="000A62D1"/>
    <w:rsid w:val="000A67C3"/>
    <w:rsid w:val="000A7841"/>
    <w:rsid w:val="000B1492"/>
    <w:rsid w:val="000B1516"/>
    <w:rsid w:val="000B1C1D"/>
    <w:rsid w:val="000B3A08"/>
    <w:rsid w:val="000B4963"/>
    <w:rsid w:val="000B49F2"/>
    <w:rsid w:val="000B7131"/>
    <w:rsid w:val="000C176C"/>
    <w:rsid w:val="000C1ECE"/>
    <w:rsid w:val="000C227C"/>
    <w:rsid w:val="000C4B81"/>
    <w:rsid w:val="000C58E9"/>
    <w:rsid w:val="000C6776"/>
    <w:rsid w:val="000C6FF9"/>
    <w:rsid w:val="000C7572"/>
    <w:rsid w:val="000D2504"/>
    <w:rsid w:val="000D3C4C"/>
    <w:rsid w:val="000D50E9"/>
    <w:rsid w:val="000D79D3"/>
    <w:rsid w:val="000E058E"/>
    <w:rsid w:val="000E0D52"/>
    <w:rsid w:val="000E1FC5"/>
    <w:rsid w:val="000E3979"/>
    <w:rsid w:val="000E731B"/>
    <w:rsid w:val="000F08AA"/>
    <w:rsid w:val="000F0D55"/>
    <w:rsid w:val="000F0F76"/>
    <w:rsid w:val="000F202B"/>
    <w:rsid w:val="000F2038"/>
    <w:rsid w:val="000F462D"/>
    <w:rsid w:val="000F47F8"/>
    <w:rsid w:val="000F62D8"/>
    <w:rsid w:val="000F65A9"/>
    <w:rsid w:val="001021B0"/>
    <w:rsid w:val="00102DD9"/>
    <w:rsid w:val="0010536C"/>
    <w:rsid w:val="001060C8"/>
    <w:rsid w:val="0010782E"/>
    <w:rsid w:val="001105D0"/>
    <w:rsid w:val="00115B9B"/>
    <w:rsid w:val="00115FD1"/>
    <w:rsid w:val="00117BF5"/>
    <w:rsid w:val="00122FA5"/>
    <w:rsid w:val="00123803"/>
    <w:rsid w:val="00126C17"/>
    <w:rsid w:val="00126EE0"/>
    <w:rsid w:val="00127AC2"/>
    <w:rsid w:val="001314A2"/>
    <w:rsid w:val="00131549"/>
    <w:rsid w:val="0013608C"/>
    <w:rsid w:val="0013766D"/>
    <w:rsid w:val="00143EE9"/>
    <w:rsid w:val="001450F1"/>
    <w:rsid w:val="00145C76"/>
    <w:rsid w:val="00145C97"/>
    <w:rsid w:val="00147235"/>
    <w:rsid w:val="00147CBC"/>
    <w:rsid w:val="00153BC2"/>
    <w:rsid w:val="001543E4"/>
    <w:rsid w:val="001548A8"/>
    <w:rsid w:val="0016028F"/>
    <w:rsid w:val="00160766"/>
    <w:rsid w:val="00160F15"/>
    <w:rsid w:val="001633B0"/>
    <w:rsid w:val="00163CF6"/>
    <w:rsid w:val="00164949"/>
    <w:rsid w:val="00164997"/>
    <w:rsid w:val="0016501F"/>
    <w:rsid w:val="00165671"/>
    <w:rsid w:val="00165F65"/>
    <w:rsid w:val="00166E41"/>
    <w:rsid w:val="00166E9E"/>
    <w:rsid w:val="00170A39"/>
    <w:rsid w:val="001737ED"/>
    <w:rsid w:val="0017462A"/>
    <w:rsid w:val="001771A6"/>
    <w:rsid w:val="00177606"/>
    <w:rsid w:val="00180086"/>
    <w:rsid w:val="00181FEB"/>
    <w:rsid w:val="001829BA"/>
    <w:rsid w:val="00183072"/>
    <w:rsid w:val="00183E84"/>
    <w:rsid w:val="001912F3"/>
    <w:rsid w:val="001915BD"/>
    <w:rsid w:val="001934E7"/>
    <w:rsid w:val="00193B20"/>
    <w:rsid w:val="00194CEB"/>
    <w:rsid w:val="001961BE"/>
    <w:rsid w:val="001964EA"/>
    <w:rsid w:val="00196CF5"/>
    <w:rsid w:val="00197ED5"/>
    <w:rsid w:val="001A4213"/>
    <w:rsid w:val="001A7397"/>
    <w:rsid w:val="001A7A40"/>
    <w:rsid w:val="001A7F1B"/>
    <w:rsid w:val="001B0CC7"/>
    <w:rsid w:val="001B0EE2"/>
    <w:rsid w:val="001B258F"/>
    <w:rsid w:val="001B32A9"/>
    <w:rsid w:val="001B45AF"/>
    <w:rsid w:val="001B5D3A"/>
    <w:rsid w:val="001B7E2C"/>
    <w:rsid w:val="001C119C"/>
    <w:rsid w:val="001C1469"/>
    <w:rsid w:val="001C15F6"/>
    <w:rsid w:val="001C3861"/>
    <w:rsid w:val="001C3A1F"/>
    <w:rsid w:val="001C5C65"/>
    <w:rsid w:val="001C6505"/>
    <w:rsid w:val="001C73C1"/>
    <w:rsid w:val="001D1F9F"/>
    <w:rsid w:val="001D5388"/>
    <w:rsid w:val="001D5B0D"/>
    <w:rsid w:val="001D5BBB"/>
    <w:rsid w:val="001D61BD"/>
    <w:rsid w:val="001D6704"/>
    <w:rsid w:val="001D707B"/>
    <w:rsid w:val="001E0B09"/>
    <w:rsid w:val="001E1848"/>
    <w:rsid w:val="001E24D7"/>
    <w:rsid w:val="001E46AA"/>
    <w:rsid w:val="001E4D61"/>
    <w:rsid w:val="001F3462"/>
    <w:rsid w:val="001F3A9A"/>
    <w:rsid w:val="001F4A2D"/>
    <w:rsid w:val="001F71F8"/>
    <w:rsid w:val="00201A2E"/>
    <w:rsid w:val="002069C1"/>
    <w:rsid w:val="00207812"/>
    <w:rsid w:val="00207814"/>
    <w:rsid w:val="00207D65"/>
    <w:rsid w:val="00210183"/>
    <w:rsid w:val="00211ED1"/>
    <w:rsid w:val="00211FC1"/>
    <w:rsid w:val="00213858"/>
    <w:rsid w:val="002156BE"/>
    <w:rsid w:val="00215BA0"/>
    <w:rsid w:val="00215DD0"/>
    <w:rsid w:val="00216A64"/>
    <w:rsid w:val="002179BE"/>
    <w:rsid w:val="00217D9F"/>
    <w:rsid w:val="00217DD4"/>
    <w:rsid w:val="00220F04"/>
    <w:rsid w:val="002225E1"/>
    <w:rsid w:val="00231145"/>
    <w:rsid w:val="0023350A"/>
    <w:rsid w:val="00236198"/>
    <w:rsid w:val="002362FC"/>
    <w:rsid w:val="00236C42"/>
    <w:rsid w:val="002407B4"/>
    <w:rsid w:val="00245396"/>
    <w:rsid w:val="00245BDB"/>
    <w:rsid w:val="00246F23"/>
    <w:rsid w:val="0024706E"/>
    <w:rsid w:val="00247166"/>
    <w:rsid w:val="00253228"/>
    <w:rsid w:val="0025325F"/>
    <w:rsid w:val="002578A7"/>
    <w:rsid w:val="00262A48"/>
    <w:rsid w:val="00264BC9"/>
    <w:rsid w:val="00265688"/>
    <w:rsid w:val="00267053"/>
    <w:rsid w:val="00267FD4"/>
    <w:rsid w:val="002705E7"/>
    <w:rsid w:val="00271CC4"/>
    <w:rsid w:val="00272A7F"/>
    <w:rsid w:val="00273A38"/>
    <w:rsid w:val="0027536D"/>
    <w:rsid w:val="00277DA2"/>
    <w:rsid w:val="002819F7"/>
    <w:rsid w:val="0028395A"/>
    <w:rsid w:val="0028399C"/>
    <w:rsid w:val="0029269E"/>
    <w:rsid w:val="00292726"/>
    <w:rsid w:val="00294013"/>
    <w:rsid w:val="0029496A"/>
    <w:rsid w:val="00297F86"/>
    <w:rsid w:val="002A018E"/>
    <w:rsid w:val="002A5847"/>
    <w:rsid w:val="002A5AF7"/>
    <w:rsid w:val="002A64E2"/>
    <w:rsid w:val="002A6644"/>
    <w:rsid w:val="002A665A"/>
    <w:rsid w:val="002A66BC"/>
    <w:rsid w:val="002B0499"/>
    <w:rsid w:val="002B053C"/>
    <w:rsid w:val="002B0CC4"/>
    <w:rsid w:val="002B0E05"/>
    <w:rsid w:val="002B0E14"/>
    <w:rsid w:val="002B0F41"/>
    <w:rsid w:val="002B1432"/>
    <w:rsid w:val="002B51D9"/>
    <w:rsid w:val="002B52E7"/>
    <w:rsid w:val="002B5A1C"/>
    <w:rsid w:val="002C0DCE"/>
    <w:rsid w:val="002C17CB"/>
    <w:rsid w:val="002C1D79"/>
    <w:rsid w:val="002C4A3D"/>
    <w:rsid w:val="002D0524"/>
    <w:rsid w:val="002D0836"/>
    <w:rsid w:val="002D1DA1"/>
    <w:rsid w:val="002D3762"/>
    <w:rsid w:val="002D5BA8"/>
    <w:rsid w:val="002D63BF"/>
    <w:rsid w:val="002D710E"/>
    <w:rsid w:val="002D7499"/>
    <w:rsid w:val="002D79E3"/>
    <w:rsid w:val="002E3068"/>
    <w:rsid w:val="002E4981"/>
    <w:rsid w:val="002E56A7"/>
    <w:rsid w:val="002E6AD1"/>
    <w:rsid w:val="002F1802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662"/>
    <w:rsid w:val="003010FC"/>
    <w:rsid w:val="003024BA"/>
    <w:rsid w:val="00304634"/>
    <w:rsid w:val="00306E1E"/>
    <w:rsid w:val="00314D93"/>
    <w:rsid w:val="003202ED"/>
    <w:rsid w:val="00324E79"/>
    <w:rsid w:val="0032619A"/>
    <w:rsid w:val="00326E0F"/>
    <w:rsid w:val="003310EC"/>
    <w:rsid w:val="00332249"/>
    <w:rsid w:val="0033386C"/>
    <w:rsid w:val="00336C01"/>
    <w:rsid w:val="00341AD3"/>
    <w:rsid w:val="00343038"/>
    <w:rsid w:val="00343EE4"/>
    <w:rsid w:val="00344580"/>
    <w:rsid w:val="003456AD"/>
    <w:rsid w:val="00346D5D"/>
    <w:rsid w:val="00346DFF"/>
    <w:rsid w:val="00347B08"/>
    <w:rsid w:val="00351D15"/>
    <w:rsid w:val="00351DF6"/>
    <w:rsid w:val="00353364"/>
    <w:rsid w:val="003564B9"/>
    <w:rsid w:val="0035659C"/>
    <w:rsid w:val="0035777D"/>
    <w:rsid w:val="00357BEA"/>
    <w:rsid w:val="00362088"/>
    <w:rsid w:val="00365723"/>
    <w:rsid w:val="00365A68"/>
    <w:rsid w:val="00371471"/>
    <w:rsid w:val="00372B5D"/>
    <w:rsid w:val="003744B3"/>
    <w:rsid w:val="00374ECA"/>
    <w:rsid w:val="003808FC"/>
    <w:rsid w:val="00381378"/>
    <w:rsid w:val="00381CE2"/>
    <w:rsid w:val="00382954"/>
    <w:rsid w:val="00385284"/>
    <w:rsid w:val="00385F9B"/>
    <w:rsid w:val="00387225"/>
    <w:rsid w:val="00391DB0"/>
    <w:rsid w:val="00392903"/>
    <w:rsid w:val="00394161"/>
    <w:rsid w:val="003959C6"/>
    <w:rsid w:val="0039601C"/>
    <w:rsid w:val="00397AF7"/>
    <w:rsid w:val="003A336E"/>
    <w:rsid w:val="003A67C3"/>
    <w:rsid w:val="003A68B0"/>
    <w:rsid w:val="003A770A"/>
    <w:rsid w:val="003B01C5"/>
    <w:rsid w:val="003B2E6A"/>
    <w:rsid w:val="003B38FF"/>
    <w:rsid w:val="003C237E"/>
    <w:rsid w:val="003D0E56"/>
    <w:rsid w:val="003D125A"/>
    <w:rsid w:val="003D630D"/>
    <w:rsid w:val="003D748D"/>
    <w:rsid w:val="003D7CB5"/>
    <w:rsid w:val="003E3ABB"/>
    <w:rsid w:val="003E3D2E"/>
    <w:rsid w:val="003E4329"/>
    <w:rsid w:val="003E4DC3"/>
    <w:rsid w:val="003E4E1D"/>
    <w:rsid w:val="003E4EFE"/>
    <w:rsid w:val="003F14F7"/>
    <w:rsid w:val="003F15C3"/>
    <w:rsid w:val="003F1D04"/>
    <w:rsid w:val="003F35A9"/>
    <w:rsid w:val="003F3A08"/>
    <w:rsid w:val="003F3BB6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07ECD"/>
    <w:rsid w:val="0041277E"/>
    <w:rsid w:val="00413781"/>
    <w:rsid w:val="00414737"/>
    <w:rsid w:val="004147DC"/>
    <w:rsid w:val="00423094"/>
    <w:rsid w:val="00423178"/>
    <w:rsid w:val="0042441C"/>
    <w:rsid w:val="00424C0B"/>
    <w:rsid w:val="00427BEC"/>
    <w:rsid w:val="004317CA"/>
    <w:rsid w:val="00431B06"/>
    <w:rsid w:val="004328B1"/>
    <w:rsid w:val="004339E4"/>
    <w:rsid w:val="00433ECF"/>
    <w:rsid w:val="0043417E"/>
    <w:rsid w:val="004362DC"/>
    <w:rsid w:val="0043665F"/>
    <w:rsid w:val="00436C2D"/>
    <w:rsid w:val="004378E5"/>
    <w:rsid w:val="00441D01"/>
    <w:rsid w:val="00441D45"/>
    <w:rsid w:val="00442BE2"/>
    <w:rsid w:val="00443C56"/>
    <w:rsid w:val="00443C93"/>
    <w:rsid w:val="00443EDC"/>
    <w:rsid w:val="0044453B"/>
    <w:rsid w:val="0044455F"/>
    <w:rsid w:val="00444909"/>
    <w:rsid w:val="00446414"/>
    <w:rsid w:val="00446FA8"/>
    <w:rsid w:val="00447093"/>
    <w:rsid w:val="004501B9"/>
    <w:rsid w:val="00450718"/>
    <w:rsid w:val="00451096"/>
    <w:rsid w:val="004558E8"/>
    <w:rsid w:val="00456E75"/>
    <w:rsid w:val="00456F46"/>
    <w:rsid w:val="0045775B"/>
    <w:rsid w:val="00460B07"/>
    <w:rsid w:val="00461495"/>
    <w:rsid w:val="00463B46"/>
    <w:rsid w:val="00464EAE"/>
    <w:rsid w:val="00465428"/>
    <w:rsid w:val="0046579C"/>
    <w:rsid w:val="00466971"/>
    <w:rsid w:val="00466D2A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3329"/>
    <w:rsid w:val="004854B9"/>
    <w:rsid w:val="00491D29"/>
    <w:rsid w:val="00493A22"/>
    <w:rsid w:val="00493B56"/>
    <w:rsid w:val="004941DB"/>
    <w:rsid w:val="00496457"/>
    <w:rsid w:val="004967CE"/>
    <w:rsid w:val="00497041"/>
    <w:rsid w:val="00497A06"/>
    <w:rsid w:val="004A0214"/>
    <w:rsid w:val="004A1311"/>
    <w:rsid w:val="004A2384"/>
    <w:rsid w:val="004A27CC"/>
    <w:rsid w:val="004A2CF3"/>
    <w:rsid w:val="004A303E"/>
    <w:rsid w:val="004A3ABB"/>
    <w:rsid w:val="004A3BAF"/>
    <w:rsid w:val="004B14B2"/>
    <w:rsid w:val="004B20FD"/>
    <w:rsid w:val="004B24AD"/>
    <w:rsid w:val="004B3917"/>
    <w:rsid w:val="004C3E2A"/>
    <w:rsid w:val="004C461A"/>
    <w:rsid w:val="004C4E7B"/>
    <w:rsid w:val="004C5CB4"/>
    <w:rsid w:val="004C731A"/>
    <w:rsid w:val="004D0322"/>
    <w:rsid w:val="004D1D02"/>
    <w:rsid w:val="004D4706"/>
    <w:rsid w:val="004D587E"/>
    <w:rsid w:val="004D73B7"/>
    <w:rsid w:val="004E03F0"/>
    <w:rsid w:val="004E06C9"/>
    <w:rsid w:val="004E0E93"/>
    <w:rsid w:val="004E40BF"/>
    <w:rsid w:val="004E6B3E"/>
    <w:rsid w:val="004F2787"/>
    <w:rsid w:val="004F32AE"/>
    <w:rsid w:val="004F37BD"/>
    <w:rsid w:val="004F53CD"/>
    <w:rsid w:val="004F58A2"/>
    <w:rsid w:val="004F5A34"/>
    <w:rsid w:val="004F671E"/>
    <w:rsid w:val="004F6F9C"/>
    <w:rsid w:val="004F7130"/>
    <w:rsid w:val="005001E0"/>
    <w:rsid w:val="00501820"/>
    <w:rsid w:val="00501EB4"/>
    <w:rsid w:val="00502D45"/>
    <w:rsid w:val="00506AFA"/>
    <w:rsid w:val="00510D81"/>
    <w:rsid w:val="00511D10"/>
    <w:rsid w:val="00513B81"/>
    <w:rsid w:val="0051704E"/>
    <w:rsid w:val="00517F2A"/>
    <w:rsid w:val="00523B44"/>
    <w:rsid w:val="0052425D"/>
    <w:rsid w:val="00526A61"/>
    <w:rsid w:val="00527C3A"/>
    <w:rsid w:val="0053028D"/>
    <w:rsid w:val="00530832"/>
    <w:rsid w:val="00532F27"/>
    <w:rsid w:val="00537FCF"/>
    <w:rsid w:val="0054178E"/>
    <w:rsid w:val="0054326F"/>
    <w:rsid w:val="00543C72"/>
    <w:rsid w:val="00545012"/>
    <w:rsid w:val="00552DBE"/>
    <w:rsid w:val="005536F5"/>
    <w:rsid w:val="00553CD2"/>
    <w:rsid w:val="00554D26"/>
    <w:rsid w:val="005559D7"/>
    <w:rsid w:val="00560B3C"/>
    <w:rsid w:val="005615F4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3CB4"/>
    <w:rsid w:val="00591ED5"/>
    <w:rsid w:val="00593E3E"/>
    <w:rsid w:val="005948B2"/>
    <w:rsid w:val="0059563E"/>
    <w:rsid w:val="005A18DF"/>
    <w:rsid w:val="005A515C"/>
    <w:rsid w:val="005A5877"/>
    <w:rsid w:val="005A7A37"/>
    <w:rsid w:val="005B0353"/>
    <w:rsid w:val="005B224F"/>
    <w:rsid w:val="005B2414"/>
    <w:rsid w:val="005B524E"/>
    <w:rsid w:val="005B6528"/>
    <w:rsid w:val="005C1B7C"/>
    <w:rsid w:val="005C3DB3"/>
    <w:rsid w:val="005C709E"/>
    <w:rsid w:val="005C742F"/>
    <w:rsid w:val="005D42EB"/>
    <w:rsid w:val="005D5BEA"/>
    <w:rsid w:val="005D64BD"/>
    <w:rsid w:val="005D7638"/>
    <w:rsid w:val="005D790B"/>
    <w:rsid w:val="005E1741"/>
    <w:rsid w:val="005F2C27"/>
    <w:rsid w:val="005F56C0"/>
    <w:rsid w:val="00601314"/>
    <w:rsid w:val="006024BA"/>
    <w:rsid w:val="00603276"/>
    <w:rsid w:val="006051D4"/>
    <w:rsid w:val="00607654"/>
    <w:rsid w:val="006077B3"/>
    <w:rsid w:val="00623195"/>
    <w:rsid w:val="00623A9D"/>
    <w:rsid w:val="00623E90"/>
    <w:rsid w:val="00625238"/>
    <w:rsid w:val="00626A03"/>
    <w:rsid w:val="00630654"/>
    <w:rsid w:val="00633C01"/>
    <w:rsid w:val="00635071"/>
    <w:rsid w:val="0063646F"/>
    <w:rsid w:val="006367BE"/>
    <w:rsid w:val="00637CDD"/>
    <w:rsid w:val="0064129E"/>
    <w:rsid w:val="00643B00"/>
    <w:rsid w:val="00646AF3"/>
    <w:rsid w:val="00646FE8"/>
    <w:rsid w:val="006474FD"/>
    <w:rsid w:val="00647BF7"/>
    <w:rsid w:val="00650133"/>
    <w:rsid w:val="0065095E"/>
    <w:rsid w:val="0065170E"/>
    <w:rsid w:val="00651AAC"/>
    <w:rsid w:val="00651F97"/>
    <w:rsid w:val="00652931"/>
    <w:rsid w:val="00652CDE"/>
    <w:rsid w:val="0065345E"/>
    <w:rsid w:val="00653996"/>
    <w:rsid w:val="006557D6"/>
    <w:rsid w:val="00661DE3"/>
    <w:rsid w:val="0066316A"/>
    <w:rsid w:val="00667324"/>
    <w:rsid w:val="00674750"/>
    <w:rsid w:val="0067525F"/>
    <w:rsid w:val="00677E6E"/>
    <w:rsid w:val="006822A4"/>
    <w:rsid w:val="00683709"/>
    <w:rsid w:val="00683957"/>
    <w:rsid w:val="00684792"/>
    <w:rsid w:val="0068604B"/>
    <w:rsid w:val="00690DA6"/>
    <w:rsid w:val="00690DA9"/>
    <w:rsid w:val="00691EC4"/>
    <w:rsid w:val="00695575"/>
    <w:rsid w:val="006A1D2C"/>
    <w:rsid w:val="006A48C9"/>
    <w:rsid w:val="006B0ADC"/>
    <w:rsid w:val="006B309C"/>
    <w:rsid w:val="006B57FF"/>
    <w:rsid w:val="006B661E"/>
    <w:rsid w:val="006B7628"/>
    <w:rsid w:val="006C073D"/>
    <w:rsid w:val="006C0F5C"/>
    <w:rsid w:val="006C1E42"/>
    <w:rsid w:val="006C25C7"/>
    <w:rsid w:val="006C3815"/>
    <w:rsid w:val="006C6163"/>
    <w:rsid w:val="006C6C0A"/>
    <w:rsid w:val="006C6DB3"/>
    <w:rsid w:val="006D05E2"/>
    <w:rsid w:val="006D0679"/>
    <w:rsid w:val="006D1C18"/>
    <w:rsid w:val="006D1C71"/>
    <w:rsid w:val="006D1E41"/>
    <w:rsid w:val="006D38BB"/>
    <w:rsid w:val="006D5408"/>
    <w:rsid w:val="006D553F"/>
    <w:rsid w:val="006D6EA9"/>
    <w:rsid w:val="006D736B"/>
    <w:rsid w:val="006D79CD"/>
    <w:rsid w:val="006D7FCA"/>
    <w:rsid w:val="006E025D"/>
    <w:rsid w:val="006E0939"/>
    <w:rsid w:val="006E1426"/>
    <w:rsid w:val="006E2CB0"/>
    <w:rsid w:val="006E4853"/>
    <w:rsid w:val="006E49D8"/>
    <w:rsid w:val="006E6A25"/>
    <w:rsid w:val="006E6C9B"/>
    <w:rsid w:val="006F1AAF"/>
    <w:rsid w:val="006F41C2"/>
    <w:rsid w:val="006F7AEC"/>
    <w:rsid w:val="00700B1A"/>
    <w:rsid w:val="00700CB5"/>
    <w:rsid w:val="007017C5"/>
    <w:rsid w:val="00704054"/>
    <w:rsid w:val="0070771A"/>
    <w:rsid w:val="00712913"/>
    <w:rsid w:val="007157CE"/>
    <w:rsid w:val="007204C4"/>
    <w:rsid w:val="00723935"/>
    <w:rsid w:val="00723C06"/>
    <w:rsid w:val="00723CCF"/>
    <w:rsid w:val="00725EC5"/>
    <w:rsid w:val="0073445F"/>
    <w:rsid w:val="00736633"/>
    <w:rsid w:val="00737164"/>
    <w:rsid w:val="007433F4"/>
    <w:rsid w:val="00744170"/>
    <w:rsid w:val="00744F18"/>
    <w:rsid w:val="00746B10"/>
    <w:rsid w:val="007471B5"/>
    <w:rsid w:val="0075241E"/>
    <w:rsid w:val="00755841"/>
    <w:rsid w:val="00755E2D"/>
    <w:rsid w:val="00755FFC"/>
    <w:rsid w:val="00756435"/>
    <w:rsid w:val="00760CF2"/>
    <w:rsid w:val="00761F8E"/>
    <w:rsid w:val="00762170"/>
    <w:rsid w:val="00762395"/>
    <w:rsid w:val="007635AA"/>
    <w:rsid w:val="00764BD5"/>
    <w:rsid w:val="00765637"/>
    <w:rsid w:val="00767954"/>
    <w:rsid w:val="0077003F"/>
    <w:rsid w:val="0077197E"/>
    <w:rsid w:val="0077457E"/>
    <w:rsid w:val="007750D7"/>
    <w:rsid w:val="007768E9"/>
    <w:rsid w:val="00776A9B"/>
    <w:rsid w:val="007800B3"/>
    <w:rsid w:val="00782406"/>
    <w:rsid w:val="00783BF2"/>
    <w:rsid w:val="007840C1"/>
    <w:rsid w:val="00785FD6"/>
    <w:rsid w:val="007864A4"/>
    <w:rsid w:val="00787239"/>
    <w:rsid w:val="00790498"/>
    <w:rsid w:val="00790B8E"/>
    <w:rsid w:val="00792D9D"/>
    <w:rsid w:val="007969A6"/>
    <w:rsid w:val="007A22F2"/>
    <w:rsid w:val="007A3147"/>
    <w:rsid w:val="007A31D6"/>
    <w:rsid w:val="007A4BD9"/>
    <w:rsid w:val="007B0802"/>
    <w:rsid w:val="007B1830"/>
    <w:rsid w:val="007B2F97"/>
    <w:rsid w:val="007B4DE5"/>
    <w:rsid w:val="007B56A2"/>
    <w:rsid w:val="007B61E4"/>
    <w:rsid w:val="007B6D03"/>
    <w:rsid w:val="007B71D8"/>
    <w:rsid w:val="007B7A59"/>
    <w:rsid w:val="007C22D1"/>
    <w:rsid w:val="007C242E"/>
    <w:rsid w:val="007C5324"/>
    <w:rsid w:val="007C5552"/>
    <w:rsid w:val="007C68A4"/>
    <w:rsid w:val="007D0FA2"/>
    <w:rsid w:val="007D1DD6"/>
    <w:rsid w:val="007D25D8"/>
    <w:rsid w:val="007D284D"/>
    <w:rsid w:val="007D4830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F322B"/>
    <w:rsid w:val="007F5C9C"/>
    <w:rsid w:val="007F790C"/>
    <w:rsid w:val="007F7A7D"/>
    <w:rsid w:val="0080186E"/>
    <w:rsid w:val="00802FEE"/>
    <w:rsid w:val="00803831"/>
    <w:rsid w:val="008104FF"/>
    <w:rsid w:val="008119BE"/>
    <w:rsid w:val="00812EB4"/>
    <w:rsid w:val="008167E4"/>
    <w:rsid w:val="00817A8D"/>
    <w:rsid w:val="00820CE9"/>
    <w:rsid w:val="008212C5"/>
    <w:rsid w:val="00821A3A"/>
    <w:rsid w:val="00822237"/>
    <w:rsid w:val="00822A62"/>
    <w:rsid w:val="00822B29"/>
    <w:rsid w:val="00825ECC"/>
    <w:rsid w:val="00830257"/>
    <w:rsid w:val="008305CF"/>
    <w:rsid w:val="00830F84"/>
    <w:rsid w:val="00833C08"/>
    <w:rsid w:val="008340B8"/>
    <w:rsid w:val="00835942"/>
    <w:rsid w:val="00836411"/>
    <w:rsid w:val="008468E6"/>
    <w:rsid w:val="0084785E"/>
    <w:rsid w:val="00850575"/>
    <w:rsid w:val="00850978"/>
    <w:rsid w:val="00851053"/>
    <w:rsid w:val="008524E9"/>
    <w:rsid w:val="008536AB"/>
    <w:rsid w:val="00853AAF"/>
    <w:rsid w:val="00860C9A"/>
    <w:rsid w:val="00865455"/>
    <w:rsid w:val="008730B6"/>
    <w:rsid w:val="00873168"/>
    <w:rsid w:val="00875528"/>
    <w:rsid w:val="008755F4"/>
    <w:rsid w:val="00876F49"/>
    <w:rsid w:val="00877E52"/>
    <w:rsid w:val="00880883"/>
    <w:rsid w:val="008810C4"/>
    <w:rsid w:val="00884E78"/>
    <w:rsid w:val="0088548C"/>
    <w:rsid w:val="00886A7C"/>
    <w:rsid w:val="00887BD4"/>
    <w:rsid w:val="00894CDD"/>
    <w:rsid w:val="0089667D"/>
    <w:rsid w:val="008A08CF"/>
    <w:rsid w:val="008A11A9"/>
    <w:rsid w:val="008A49F4"/>
    <w:rsid w:val="008A5DEF"/>
    <w:rsid w:val="008A5EE9"/>
    <w:rsid w:val="008B0CC9"/>
    <w:rsid w:val="008B1358"/>
    <w:rsid w:val="008B1611"/>
    <w:rsid w:val="008B1F1E"/>
    <w:rsid w:val="008B2632"/>
    <w:rsid w:val="008B2C9F"/>
    <w:rsid w:val="008B68C4"/>
    <w:rsid w:val="008C0E3E"/>
    <w:rsid w:val="008C1820"/>
    <w:rsid w:val="008C2D51"/>
    <w:rsid w:val="008C45AC"/>
    <w:rsid w:val="008C6E6C"/>
    <w:rsid w:val="008C7BD8"/>
    <w:rsid w:val="008D2495"/>
    <w:rsid w:val="008D53E1"/>
    <w:rsid w:val="008D6736"/>
    <w:rsid w:val="008D68BC"/>
    <w:rsid w:val="008D7CBD"/>
    <w:rsid w:val="008D7F89"/>
    <w:rsid w:val="008E2087"/>
    <w:rsid w:val="008E2292"/>
    <w:rsid w:val="008E27F3"/>
    <w:rsid w:val="008E2B59"/>
    <w:rsid w:val="008E2ED4"/>
    <w:rsid w:val="008E4D7B"/>
    <w:rsid w:val="008E58CA"/>
    <w:rsid w:val="008E6B2C"/>
    <w:rsid w:val="008F62F7"/>
    <w:rsid w:val="008F6820"/>
    <w:rsid w:val="008F71F3"/>
    <w:rsid w:val="00900C02"/>
    <w:rsid w:val="00903685"/>
    <w:rsid w:val="009054A9"/>
    <w:rsid w:val="009065C3"/>
    <w:rsid w:val="00911EF9"/>
    <w:rsid w:val="0091441B"/>
    <w:rsid w:val="00914D95"/>
    <w:rsid w:val="00915322"/>
    <w:rsid w:val="009164BC"/>
    <w:rsid w:val="009216DA"/>
    <w:rsid w:val="00921848"/>
    <w:rsid w:val="00922702"/>
    <w:rsid w:val="0092357F"/>
    <w:rsid w:val="00925555"/>
    <w:rsid w:val="00930170"/>
    <w:rsid w:val="00931587"/>
    <w:rsid w:val="00931C52"/>
    <w:rsid w:val="0093736C"/>
    <w:rsid w:val="00937635"/>
    <w:rsid w:val="00940037"/>
    <w:rsid w:val="00941BDA"/>
    <w:rsid w:val="00941C49"/>
    <w:rsid w:val="009421BC"/>
    <w:rsid w:val="00943A1F"/>
    <w:rsid w:val="0094454D"/>
    <w:rsid w:val="00945A54"/>
    <w:rsid w:val="00946ABB"/>
    <w:rsid w:val="0095345C"/>
    <w:rsid w:val="00954DD5"/>
    <w:rsid w:val="00956213"/>
    <w:rsid w:val="009573B3"/>
    <w:rsid w:val="00957794"/>
    <w:rsid w:val="0096116E"/>
    <w:rsid w:val="009616FF"/>
    <w:rsid w:val="00961F2E"/>
    <w:rsid w:val="00963746"/>
    <w:rsid w:val="009641AF"/>
    <w:rsid w:val="0096424E"/>
    <w:rsid w:val="00966F7F"/>
    <w:rsid w:val="0096774C"/>
    <w:rsid w:val="009717DE"/>
    <w:rsid w:val="00974F0A"/>
    <w:rsid w:val="00975574"/>
    <w:rsid w:val="009772E6"/>
    <w:rsid w:val="00983559"/>
    <w:rsid w:val="00983767"/>
    <w:rsid w:val="00984410"/>
    <w:rsid w:val="009912BD"/>
    <w:rsid w:val="0099167A"/>
    <w:rsid w:val="00991931"/>
    <w:rsid w:val="00992649"/>
    <w:rsid w:val="009929A5"/>
    <w:rsid w:val="00993D5F"/>
    <w:rsid w:val="009950CB"/>
    <w:rsid w:val="00995B90"/>
    <w:rsid w:val="0099610F"/>
    <w:rsid w:val="00997DCE"/>
    <w:rsid w:val="009A001C"/>
    <w:rsid w:val="009A1216"/>
    <w:rsid w:val="009A12EC"/>
    <w:rsid w:val="009A3321"/>
    <w:rsid w:val="009A4108"/>
    <w:rsid w:val="009B0DD2"/>
    <w:rsid w:val="009B1133"/>
    <w:rsid w:val="009B1456"/>
    <w:rsid w:val="009B323D"/>
    <w:rsid w:val="009B4D8C"/>
    <w:rsid w:val="009B687C"/>
    <w:rsid w:val="009C0384"/>
    <w:rsid w:val="009C0414"/>
    <w:rsid w:val="009C09AC"/>
    <w:rsid w:val="009C0C71"/>
    <w:rsid w:val="009C587A"/>
    <w:rsid w:val="009C5A62"/>
    <w:rsid w:val="009C5A6A"/>
    <w:rsid w:val="009D0265"/>
    <w:rsid w:val="009D460C"/>
    <w:rsid w:val="009D65EC"/>
    <w:rsid w:val="009D70A5"/>
    <w:rsid w:val="009E0279"/>
    <w:rsid w:val="009E13BA"/>
    <w:rsid w:val="009E1554"/>
    <w:rsid w:val="009E166B"/>
    <w:rsid w:val="009E1E8C"/>
    <w:rsid w:val="009E5EA6"/>
    <w:rsid w:val="009F0376"/>
    <w:rsid w:val="009F0679"/>
    <w:rsid w:val="009F0C39"/>
    <w:rsid w:val="009F1C8C"/>
    <w:rsid w:val="009F3803"/>
    <w:rsid w:val="009F4406"/>
    <w:rsid w:val="009F6764"/>
    <w:rsid w:val="009F79E8"/>
    <w:rsid w:val="00A00688"/>
    <w:rsid w:val="00A0383D"/>
    <w:rsid w:val="00A066A3"/>
    <w:rsid w:val="00A069F6"/>
    <w:rsid w:val="00A06EA4"/>
    <w:rsid w:val="00A10153"/>
    <w:rsid w:val="00A10514"/>
    <w:rsid w:val="00A10977"/>
    <w:rsid w:val="00A13811"/>
    <w:rsid w:val="00A1551F"/>
    <w:rsid w:val="00A17C69"/>
    <w:rsid w:val="00A20CB7"/>
    <w:rsid w:val="00A20E2F"/>
    <w:rsid w:val="00A21F09"/>
    <w:rsid w:val="00A2317A"/>
    <w:rsid w:val="00A23763"/>
    <w:rsid w:val="00A2497A"/>
    <w:rsid w:val="00A24C9F"/>
    <w:rsid w:val="00A376FF"/>
    <w:rsid w:val="00A4147D"/>
    <w:rsid w:val="00A41907"/>
    <w:rsid w:val="00A440CA"/>
    <w:rsid w:val="00A47A37"/>
    <w:rsid w:val="00A47AF8"/>
    <w:rsid w:val="00A47C35"/>
    <w:rsid w:val="00A47EEB"/>
    <w:rsid w:val="00A52481"/>
    <w:rsid w:val="00A5375F"/>
    <w:rsid w:val="00A54DA1"/>
    <w:rsid w:val="00A5632D"/>
    <w:rsid w:val="00A56E30"/>
    <w:rsid w:val="00A60C07"/>
    <w:rsid w:val="00A62759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647B"/>
    <w:rsid w:val="00A86D18"/>
    <w:rsid w:val="00A87408"/>
    <w:rsid w:val="00A914CB"/>
    <w:rsid w:val="00A91CA8"/>
    <w:rsid w:val="00A92D96"/>
    <w:rsid w:val="00A94A28"/>
    <w:rsid w:val="00AA05A1"/>
    <w:rsid w:val="00AA28C9"/>
    <w:rsid w:val="00AA43F8"/>
    <w:rsid w:val="00AA70C7"/>
    <w:rsid w:val="00AB0051"/>
    <w:rsid w:val="00AB1AD2"/>
    <w:rsid w:val="00AB1B9D"/>
    <w:rsid w:val="00AB2B04"/>
    <w:rsid w:val="00AB7896"/>
    <w:rsid w:val="00AC0421"/>
    <w:rsid w:val="00AC1263"/>
    <w:rsid w:val="00AC183E"/>
    <w:rsid w:val="00AC2805"/>
    <w:rsid w:val="00AC333E"/>
    <w:rsid w:val="00AC7EE6"/>
    <w:rsid w:val="00AD30D4"/>
    <w:rsid w:val="00AD32C4"/>
    <w:rsid w:val="00AE38C9"/>
    <w:rsid w:val="00AE39F8"/>
    <w:rsid w:val="00AE45FC"/>
    <w:rsid w:val="00AE714F"/>
    <w:rsid w:val="00AE7AA8"/>
    <w:rsid w:val="00AF2AAF"/>
    <w:rsid w:val="00AF362B"/>
    <w:rsid w:val="00AF7FC5"/>
    <w:rsid w:val="00B018FE"/>
    <w:rsid w:val="00B02E67"/>
    <w:rsid w:val="00B0384D"/>
    <w:rsid w:val="00B1307B"/>
    <w:rsid w:val="00B145FF"/>
    <w:rsid w:val="00B147BC"/>
    <w:rsid w:val="00B15BDC"/>
    <w:rsid w:val="00B179CD"/>
    <w:rsid w:val="00B26B4F"/>
    <w:rsid w:val="00B32545"/>
    <w:rsid w:val="00B350A4"/>
    <w:rsid w:val="00B37C23"/>
    <w:rsid w:val="00B4255A"/>
    <w:rsid w:val="00B50398"/>
    <w:rsid w:val="00B52AF5"/>
    <w:rsid w:val="00B5347D"/>
    <w:rsid w:val="00B53D81"/>
    <w:rsid w:val="00B546EC"/>
    <w:rsid w:val="00B5713B"/>
    <w:rsid w:val="00B61CC0"/>
    <w:rsid w:val="00B63D33"/>
    <w:rsid w:val="00B64B4C"/>
    <w:rsid w:val="00B652A9"/>
    <w:rsid w:val="00B67F57"/>
    <w:rsid w:val="00B7057A"/>
    <w:rsid w:val="00B7116B"/>
    <w:rsid w:val="00B71C78"/>
    <w:rsid w:val="00B732C1"/>
    <w:rsid w:val="00B7407C"/>
    <w:rsid w:val="00B75316"/>
    <w:rsid w:val="00B75380"/>
    <w:rsid w:val="00B7583B"/>
    <w:rsid w:val="00B77953"/>
    <w:rsid w:val="00B8142D"/>
    <w:rsid w:val="00B82635"/>
    <w:rsid w:val="00B91B64"/>
    <w:rsid w:val="00B92497"/>
    <w:rsid w:val="00BA0C71"/>
    <w:rsid w:val="00BA73F4"/>
    <w:rsid w:val="00BB1629"/>
    <w:rsid w:val="00BB19E5"/>
    <w:rsid w:val="00BB1CAF"/>
    <w:rsid w:val="00BB1DB9"/>
    <w:rsid w:val="00BB2AB2"/>
    <w:rsid w:val="00BB537A"/>
    <w:rsid w:val="00BC0562"/>
    <w:rsid w:val="00BC22C6"/>
    <w:rsid w:val="00BC33D2"/>
    <w:rsid w:val="00BC3F4F"/>
    <w:rsid w:val="00BC490D"/>
    <w:rsid w:val="00BC498A"/>
    <w:rsid w:val="00BC529C"/>
    <w:rsid w:val="00BC587C"/>
    <w:rsid w:val="00BC7C5B"/>
    <w:rsid w:val="00BD4923"/>
    <w:rsid w:val="00BD4EFE"/>
    <w:rsid w:val="00BD579E"/>
    <w:rsid w:val="00BD7D1B"/>
    <w:rsid w:val="00BE0955"/>
    <w:rsid w:val="00BE1437"/>
    <w:rsid w:val="00BE17CB"/>
    <w:rsid w:val="00BE1890"/>
    <w:rsid w:val="00BE6841"/>
    <w:rsid w:val="00BF1F71"/>
    <w:rsid w:val="00BF32EB"/>
    <w:rsid w:val="00BF3797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922"/>
    <w:rsid w:val="00C05E8B"/>
    <w:rsid w:val="00C066A3"/>
    <w:rsid w:val="00C06AB1"/>
    <w:rsid w:val="00C07370"/>
    <w:rsid w:val="00C077F1"/>
    <w:rsid w:val="00C107F1"/>
    <w:rsid w:val="00C11A71"/>
    <w:rsid w:val="00C15035"/>
    <w:rsid w:val="00C171DB"/>
    <w:rsid w:val="00C17E5A"/>
    <w:rsid w:val="00C211F6"/>
    <w:rsid w:val="00C22E79"/>
    <w:rsid w:val="00C23ADF"/>
    <w:rsid w:val="00C2449F"/>
    <w:rsid w:val="00C24D1B"/>
    <w:rsid w:val="00C278A4"/>
    <w:rsid w:val="00C30021"/>
    <w:rsid w:val="00C333B6"/>
    <w:rsid w:val="00C34032"/>
    <w:rsid w:val="00C34D20"/>
    <w:rsid w:val="00C351FC"/>
    <w:rsid w:val="00C35898"/>
    <w:rsid w:val="00C368BE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61974"/>
    <w:rsid w:val="00C61CD6"/>
    <w:rsid w:val="00C62229"/>
    <w:rsid w:val="00C62791"/>
    <w:rsid w:val="00C627E1"/>
    <w:rsid w:val="00C6340F"/>
    <w:rsid w:val="00C641EA"/>
    <w:rsid w:val="00C64844"/>
    <w:rsid w:val="00C64C6D"/>
    <w:rsid w:val="00C65133"/>
    <w:rsid w:val="00C65846"/>
    <w:rsid w:val="00C70BAE"/>
    <w:rsid w:val="00C70D21"/>
    <w:rsid w:val="00C72052"/>
    <w:rsid w:val="00C72CCA"/>
    <w:rsid w:val="00C74551"/>
    <w:rsid w:val="00C756BB"/>
    <w:rsid w:val="00C77951"/>
    <w:rsid w:val="00C804BB"/>
    <w:rsid w:val="00C84783"/>
    <w:rsid w:val="00C85709"/>
    <w:rsid w:val="00C870EF"/>
    <w:rsid w:val="00C902E6"/>
    <w:rsid w:val="00C905EA"/>
    <w:rsid w:val="00C907AD"/>
    <w:rsid w:val="00C9081C"/>
    <w:rsid w:val="00C90BFB"/>
    <w:rsid w:val="00C91500"/>
    <w:rsid w:val="00C939E5"/>
    <w:rsid w:val="00C93EF1"/>
    <w:rsid w:val="00C962DA"/>
    <w:rsid w:val="00CA1C45"/>
    <w:rsid w:val="00CA346A"/>
    <w:rsid w:val="00CA520C"/>
    <w:rsid w:val="00CA7012"/>
    <w:rsid w:val="00CB0A16"/>
    <w:rsid w:val="00CB144C"/>
    <w:rsid w:val="00CB3E90"/>
    <w:rsid w:val="00CC0328"/>
    <w:rsid w:val="00CC128D"/>
    <w:rsid w:val="00CC2651"/>
    <w:rsid w:val="00CC48AB"/>
    <w:rsid w:val="00CC6C83"/>
    <w:rsid w:val="00CD3F26"/>
    <w:rsid w:val="00CD6596"/>
    <w:rsid w:val="00CD6E81"/>
    <w:rsid w:val="00CD7400"/>
    <w:rsid w:val="00CD761C"/>
    <w:rsid w:val="00CD7FB1"/>
    <w:rsid w:val="00CE10E8"/>
    <w:rsid w:val="00CE1758"/>
    <w:rsid w:val="00CE2457"/>
    <w:rsid w:val="00CE6FC7"/>
    <w:rsid w:val="00CF113E"/>
    <w:rsid w:val="00CF2E67"/>
    <w:rsid w:val="00CF3024"/>
    <w:rsid w:val="00CF42D2"/>
    <w:rsid w:val="00CF75AB"/>
    <w:rsid w:val="00D0031F"/>
    <w:rsid w:val="00D02DF0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5782"/>
    <w:rsid w:val="00D31525"/>
    <w:rsid w:val="00D33D48"/>
    <w:rsid w:val="00D3607C"/>
    <w:rsid w:val="00D40290"/>
    <w:rsid w:val="00D40F3B"/>
    <w:rsid w:val="00D45203"/>
    <w:rsid w:val="00D51A25"/>
    <w:rsid w:val="00D52B0B"/>
    <w:rsid w:val="00D52C7E"/>
    <w:rsid w:val="00D535E6"/>
    <w:rsid w:val="00D542EE"/>
    <w:rsid w:val="00D54A4C"/>
    <w:rsid w:val="00D60EDB"/>
    <w:rsid w:val="00D62B71"/>
    <w:rsid w:val="00D630A7"/>
    <w:rsid w:val="00D654A4"/>
    <w:rsid w:val="00D67849"/>
    <w:rsid w:val="00D7113F"/>
    <w:rsid w:val="00D724F2"/>
    <w:rsid w:val="00D72513"/>
    <w:rsid w:val="00D73F9A"/>
    <w:rsid w:val="00D74462"/>
    <w:rsid w:val="00D74A0A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153"/>
    <w:rsid w:val="00D8625E"/>
    <w:rsid w:val="00D86403"/>
    <w:rsid w:val="00D8714D"/>
    <w:rsid w:val="00D93A01"/>
    <w:rsid w:val="00D93F72"/>
    <w:rsid w:val="00D952D4"/>
    <w:rsid w:val="00D9584A"/>
    <w:rsid w:val="00D95C00"/>
    <w:rsid w:val="00D96DA7"/>
    <w:rsid w:val="00DA1B58"/>
    <w:rsid w:val="00DA1D66"/>
    <w:rsid w:val="00DA2AEA"/>
    <w:rsid w:val="00DA69F0"/>
    <w:rsid w:val="00DA783E"/>
    <w:rsid w:val="00DB04C9"/>
    <w:rsid w:val="00DB0BE2"/>
    <w:rsid w:val="00DB1553"/>
    <w:rsid w:val="00DB254E"/>
    <w:rsid w:val="00DB3E76"/>
    <w:rsid w:val="00DB6C75"/>
    <w:rsid w:val="00DB7108"/>
    <w:rsid w:val="00DB7462"/>
    <w:rsid w:val="00DB7A69"/>
    <w:rsid w:val="00DC0181"/>
    <w:rsid w:val="00DC489E"/>
    <w:rsid w:val="00DC6006"/>
    <w:rsid w:val="00DC66F0"/>
    <w:rsid w:val="00DC7CAE"/>
    <w:rsid w:val="00DD3669"/>
    <w:rsid w:val="00DD36B6"/>
    <w:rsid w:val="00DD390B"/>
    <w:rsid w:val="00DD6861"/>
    <w:rsid w:val="00DD7C8B"/>
    <w:rsid w:val="00DE0CB7"/>
    <w:rsid w:val="00DE0FEC"/>
    <w:rsid w:val="00DE1197"/>
    <w:rsid w:val="00DE2F07"/>
    <w:rsid w:val="00DE2FA6"/>
    <w:rsid w:val="00DE37F0"/>
    <w:rsid w:val="00DE4D89"/>
    <w:rsid w:val="00DE525C"/>
    <w:rsid w:val="00DF10FA"/>
    <w:rsid w:val="00DF2691"/>
    <w:rsid w:val="00DF2B2D"/>
    <w:rsid w:val="00DF2D6F"/>
    <w:rsid w:val="00DF443D"/>
    <w:rsid w:val="00DF57F8"/>
    <w:rsid w:val="00DF5E6D"/>
    <w:rsid w:val="00DF73CA"/>
    <w:rsid w:val="00DF7B62"/>
    <w:rsid w:val="00E01AB0"/>
    <w:rsid w:val="00E0299A"/>
    <w:rsid w:val="00E0488F"/>
    <w:rsid w:val="00E049B0"/>
    <w:rsid w:val="00E04FFC"/>
    <w:rsid w:val="00E0543D"/>
    <w:rsid w:val="00E11BC5"/>
    <w:rsid w:val="00E1295C"/>
    <w:rsid w:val="00E1318D"/>
    <w:rsid w:val="00E156A7"/>
    <w:rsid w:val="00E16E89"/>
    <w:rsid w:val="00E17BDF"/>
    <w:rsid w:val="00E22A06"/>
    <w:rsid w:val="00E22E35"/>
    <w:rsid w:val="00E2449D"/>
    <w:rsid w:val="00E24F29"/>
    <w:rsid w:val="00E2711D"/>
    <w:rsid w:val="00E2796C"/>
    <w:rsid w:val="00E3177B"/>
    <w:rsid w:val="00E31DA5"/>
    <w:rsid w:val="00E32814"/>
    <w:rsid w:val="00E33984"/>
    <w:rsid w:val="00E33E44"/>
    <w:rsid w:val="00E34893"/>
    <w:rsid w:val="00E3658E"/>
    <w:rsid w:val="00E40FB1"/>
    <w:rsid w:val="00E42759"/>
    <w:rsid w:val="00E432ED"/>
    <w:rsid w:val="00E4413F"/>
    <w:rsid w:val="00E450D7"/>
    <w:rsid w:val="00E45BD7"/>
    <w:rsid w:val="00E47EDC"/>
    <w:rsid w:val="00E5004F"/>
    <w:rsid w:val="00E506F0"/>
    <w:rsid w:val="00E51852"/>
    <w:rsid w:val="00E51880"/>
    <w:rsid w:val="00E52715"/>
    <w:rsid w:val="00E527AA"/>
    <w:rsid w:val="00E53EDF"/>
    <w:rsid w:val="00E54255"/>
    <w:rsid w:val="00E55F29"/>
    <w:rsid w:val="00E60764"/>
    <w:rsid w:val="00E61025"/>
    <w:rsid w:val="00E61784"/>
    <w:rsid w:val="00E6448F"/>
    <w:rsid w:val="00E64D09"/>
    <w:rsid w:val="00E66478"/>
    <w:rsid w:val="00E672A8"/>
    <w:rsid w:val="00E672ED"/>
    <w:rsid w:val="00E67C1F"/>
    <w:rsid w:val="00E71904"/>
    <w:rsid w:val="00E73267"/>
    <w:rsid w:val="00E73886"/>
    <w:rsid w:val="00E745A4"/>
    <w:rsid w:val="00E74C07"/>
    <w:rsid w:val="00E759CC"/>
    <w:rsid w:val="00E77097"/>
    <w:rsid w:val="00E7759A"/>
    <w:rsid w:val="00E8231B"/>
    <w:rsid w:val="00E85F83"/>
    <w:rsid w:val="00E86FAF"/>
    <w:rsid w:val="00E90306"/>
    <w:rsid w:val="00E91424"/>
    <w:rsid w:val="00E920B2"/>
    <w:rsid w:val="00E925BC"/>
    <w:rsid w:val="00E9354F"/>
    <w:rsid w:val="00E94620"/>
    <w:rsid w:val="00E959E9"/>
    <w:rsid w:val="00E9774A"/>
    <w:rsid w:val="00E97F60"/>
    <w:rsid w:val="00EA0B42"/>
    <w:rsid w:val="00EA2CA6"/>
    <w:rsid w:val="00EA42CD"/>
    <w:rsid w:val="00EA4DEE"/>
    <w:rsid w:val="00EA544C"/>
    <w:rsid w:val="00EA60C8"/>
    <w:rsid w:val="00EA7ADC"/>
    <w:rsid w:val="00EB2DDE"/>
    <w:rsid w:val="00EB5F2C"/>
    <w:rsid w:val="00EB7186"/>
    <w:rsid w:val="00EB7DE5"/>
    <w:rsid w:val="00EC3599"/>
    <w:rsid w:val="00EC45FC"/>
    <w:rsid w:val="00ED3E9A"/>
    <w:rsid w:val="00EE0A45"/>
    <w:rsid w:val="00EE1993"/>
    <w:rsid w:val="00EE5DE9"/>
    <w:rsid w:val="00EF0475"/>
    <w:rsid w:val="00EF10FA"/>
    <w:rsid w:val="00EF137C"/>
    <w:rsid w:val="00EF2343"/>
    <w:rsid w:val="00EF250A"/>
    <w:rsid w:val="00EF323E"/>
    <w:rsid w:val="00EF3873"/>
    <w:rsid w:val="00EF3CDB"/>
    <w:rsid w:val="00EF4707"/>
    <w:rsid w:val="00EF59BF"/>
    <w:rsid w:val="00EF648B"/>
    <w:rsid w:val="00EF70C0"/>
    <w:rsid w:val="00F01CFA"/>
    <w:rsid w:val="00F01D35"/>
    <w:rsid w:val="00F02B14"/>
    <w:rsid w:val="00F04013"/>
    <w:rsid w:val="00F041E6"/>
    <w:rsid w:val="00F05344"/>
    <w:rsid w:val="00F14244"/>
    <w:rsid w:val="00F14D07"/>
    <w:rsid w:val="00F17719"/>
    <w:rsid w:val="00F21F76"/>
    <w:rsid w:val="00F23505"/>
    <w:rsid w:val="00F23828"/>
    <w:rsid w:val="00F25E39"/>
    <w:rsid w:val="00F31DFE"/>
    <w:rsid w:val="00F326BB"/>
    <w:rsid w:val="00F33B61"/>
    <w:rsid w:val="00F34B47"/>
    <w:rsid w:val="00F353E7"/>
    <w:rsid w:val="00F36556"/>
    <w:rsid w:val="00F367C4"/>
    <w:rsid w:val="00F4132C"/>
    <w:rsid w:val="00F42FA7"/>
    <w:rsid w:val="00F466B5"/>
    <w:rsid w:val="00F46E60"/>
    <w:rsid w:val="00F50CE3"/>
    <w:rsid w:val="00F51645"/>
    <w:rsid w:val="00F52D5B"/>
    <w:rsid w:val="00F52EE1"/>
    <w:rsid w:val="00F548CC"/>
    <w:rsid w:val="00F556A7"/>
    <w:rsid w:val="00F57F99"/>
    <w:rsid w:val="00F6159E"/>
    <w:rsid w:val="00F62B88"/>
    <w:rsid w:val="00F63313"/>
    <w:rsid w:val="00F668ED"/>
    <w:rsid w:val="00F703EE"/>
    <w:rsid w:val="00F732C8"/>
    <w:rsid w:val="00F73EE6"/>
    <w:rsid w:val="00F74896"/>
    <w:rsid w:val="00F7729B"/>
    <w:rsid w:val="00F80C14"/>
    <w:rsid w:val="00F835C9"/>
    <w:rsid w:val="00F84200"/>
    <w:rsid w:val="00F8449D"/>
    <w:rsid w:val="00F85D02"/>
    <w:rsid w:val="00F86029"/>
    <w:rsid w:val="00F86224"/>
    <w:rsid w:val="00F91CAE"/>
    <w:rsid w:val="00F91CC9"/>
    <w:rsid w:val="00F93CE0"/>
    <w:rsid w:val="00F93E46"/>
    <w:rsid w:val="00F96866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3548"/>
    <w:rsid w:val="00FB675E"/>
    <w:rsid w:val="00FC03FE"/>
    <w:rsid w:val="00FC1724"/>
    <w:rsid w:val="00FC1F03"/>
    <w:rsid w:val="00FC4E16"/>
    <w:rsid w:val="00FC6412"/>
    <w:rsid w:val="00FC6D10"/>
    <w:rsid w:val="00FC6F51"/>
    <w:rsid w:val="00FD0C51"/>
    <w:rsid w:val="00FD22D2"/>
    <w:rsid w:val="00FD2B7C"/>
    <w:rsid w:val="00FD5E30"/>
    <w:rsid w:val="00FD60C0"/>
    <w:rsid w:val="00FD63B1"/>
    <w:rsid w:val="00FD6F89"/>
    <w:rsid w:val="00FE037B"/>
    <w:rsid w:val="00FE68BF"/>
    <w:rsid w:val="00FF1665"/>
    <w:rsid w:val="00FF1D84"/>
    <w:rsid w:val="00FF37C0"/>
    <w:rsid w:val="00FF46C8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fuchsia,#f06,#f9f"/>
    </o:shapedefaults>
    <o:shapelayout v:ext="edit">
      <o:idmap v:ext="edit" data="1"/>
    </o:shapelayout>
  </w:shapeDefaults>
  <w:decimalSymbol w:val=","/>
  <w:listSeparator w:val=";"/>
  <w15:docId w15:val="{B55C7991-E719-4697-87A7-5CB0DB0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F6"/>
    <w:rPr>
      <w:rFonts w:ascii="Arial" w:hAnsi="Arial" w:cs="Arial"/>
    </w:rPr>
  </w:style>
  <w:style w:type="paragraph" w:styleId="7">
    <w:name w:val="heading 7"/>
    <w:basedOn w:val="a"/>
    <w:next w:val="a"/>
    <w:link w:val="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C461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uiPriority w:val="99"/>
    <w:rsid w:val="004C461A"/>
    <w:pPr>
      <w:tabs>
        <w:tab w:val="center" w:pos="4320"/>
        <w:tab w:val="right" w:pos="8640"/>
      </w:tabs>
    </w:pPr>
  </w:style>
  <w:style w:type="character" w:styleId="-">
    <w:name w:val="Hyperlink"/>
    <w:rsid w:val="003959C6"/>
    <w:rPr>
      <w:color w:val="0000FF"/>
      <w:u w:val="single"/>
    </w:rPr>
  </w:style>
  <w:style w:type="character" w:styleId="a6">
    <w:name w:val="page number"/>
    <w:basedOn w:val="a0"/>
    <w:rsid w:val="00FA2424"/>
  </w:style>
  <w:style w:type="character" w:customStyle="1" w:styleId="Char">
    <w:name w:val="Κεφαλίδα Char"/>
    <w:link w:val="a4"/>
    <w:uiPriority w:val="99"/>
    <w:rsid w:val="00D82F48"/>
    <w:rPr>
      <w:rFonts w:ascii="Arial" w:hAnsi="Arial" w:cs="Arial"/>
    </w:rPr>
  </w:style>
  <w:style w:type="paragraph" w:styleId="a7">
    <w:name w:val="Balloon Text"/>
    <w:basedOn w:val="a"/>
    <w:link w:val="Char1"/>
    <w:rsid w:val="00D82F4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D82F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3E90"/>
    <w:pPr>
      <w:ind w:left="720"/>
      <w:contextualSpacing/>
    </w:pPr>
  </w:style>
  <w:style w:type="character" w:customStyle="1" w:styleId="Char0">
    <w:name w:val="Υποσέλιδο Char"/>
    <w:basedOn w:val="a0"/>
    <w:link w:val="a5"/>
    <w:uiPriority w:val="99"/>
    <w:rsid w:val="004E03F0"/>
    <w:rPr>
      <w:rFonts w:ascii="Arial" w:hAnsi="Arial" w:cs="Arial"/>
    </w:rPr>
  </w:style>
  <w:style w:type="table" w:styleId="-6">
    <w:name w:val="Light Grid Accent 6"/>
    <w:basedOn w:val="a1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Body Text"/>
    <w:basedOn w:val="a"/>
    <w:link w:val="Char2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Char2">
    <w:name w:val="Σώμα κειμένου Char"/>
    <w:basedOn w:val="a0"/>
    <w:link w:val="a9"/>
    <w:rsid w:val="00BF703F"/>
    <w:rPr>
      <w:bCs/>
      <w:szCs w:val="24"/>
      <w:lang w:val="en-GB"/>
    </w:rPr>
  </w:style>
  <w:style w:type="character" w:customStyle="1" w:styleId="7Char">
    <w:name w:val="Επικεφαλίδα 7 Char"/>
    <w:basedOn w:val="a0"/>
    <w:link w:val="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a0"/>
    <w:rsid w:val="004B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DA95-17C2-47DB-B370-528B38AF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Overview</vt:lpstr>
      <vt:lpstr>Award Overview</vt:lpstr>
    </vt:vector>
  </TitlesOfParts>
  <Company>CHEA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gxaral</cp:lastModifiedBy>
  <cp:revision>2</cp:revision>
  <cp:lastPrinted>2018-01-18T13:05:00Z</cp:lastPrinted>
  <dcterms:created xsi:type="dcterms:W3CDTF">2022-04-06T06:59:00Z</dcterms:created>
  <dcterms:modified xsi:type="dcterms:W3CDTF">2022-04-06T06:59:00Z</dcterms:modified>
</cp:coreProperties>
</file>