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53453" w14:textId="6B1371F6" w:rsidR="00AA4571" w:rsidRDefault="00AA4571" w:rsidP="00AA4571">
      <w:pPr>
        <w:jc w:val="both"/>
        <w:rPr>
          <w:rFonts w:cstheme="minorHAnsi"/>
          <w:sz w:val="24"/>
          <w:szCs w:val="24"/>
        </w:rPr>
      </w:pPr>
    </w:p>
    <w:p w14:paraId="59DF019E" w14:textId="0482E4A4" w:rsidR="005374E6" w:rsidRPr="005374E6" w:rsidRDefault="005374E6" w:rsidP="005374E6">
      <w:pPr>
        <w:jc w:val="both"/>
        <w:rPr>
          <w:rFonts w:cstheme="minorHAnsi"/>
          <w:b/>
          <w:bCs/>
          <w:sz w:val="28"/>
          <w:szCs w:val="28"/>
        </w:rPr>
      </w:pPr>
      <w:bookmarkStart w:id="0" w:name="_GoBack"/>
      <w:r>
        <w:rPr>
          <w:rFonts w:cstheme="minorHAnsi"/>
          <w:b/>
          <w:bCs/>
          <w:sz w:val="28"/>
          <w:szCs w:val="28"/>
        </w:rPr>
        <w:t>Εκδήλωση διαδικτυακής π</w:t>
      </w:r>
      <w:r w:rsidRPr="006B21E6">
        <w:rPr>
          <w:rFonts w:cstheme="minorHAnsi"/>
          <w:b/>
          <w:bCs/>
          <w:sz w:val="28"/>
          <w:szCs w:val="28"/>
        </w:rPr>
        <w:t>αρουσίαση</w:t>
      </w:r>
      <w:r>
        <w:rPr>
          <w:rFonts w:cstheme="minorHAnsi"/>
          <w:b/>
          <w:bCs/>
          <w:sz w:val="28"/>
          <w:szCs w:val="28"/>
        </w:rPr>
        <w:t>ς</w:t>
      </w:r>
      <w:r w:rsidRPr="006B21E6">
        <w:rPr>
          <w:rFonts w:cstheme="minorHAnsi"/>
          <w:b/>
          <w:bCs/>
          <w:sz w:val="28"/>
          <w:szCs w:val="28"/>
        </w:rPr>
        <w:t xml:space="preserve"> (</w:t>
      </w:r>
      <w:r w:rsidRPr="006B21E6">
        <w:rPr>
          <w:rFonts w:cstheme="minorHAnsi"/>
          <w:b/>
          <w:bCs/>
          <w:sz w:val="28"/>
          <w:szCs w:val="28"/>
          <w:lang w:val="en-US"/>
        </w:rPr>
        <w:t>webinar</w:t>
      </w:r>
      <w:r w:rsidRPr="006B21E6">
        <w:rPr>
          <w:rFonts w:cstheme="minorHAnsi"/>
          <w:b/>
          <w:bCs/>
          <w:sz w:val="28"/>
          <w:szCs w:val="28"/>
        </w:rPr>
        <w:t xml:space="preserve">) του νέου αγγλόφωνου </w:t>
      </w:r>
      <w:proofErr w:type="spellStart"/>
      <w:r w:rsidRPr="006B21E6">
        <w:rPr>
          <w:rFonts w:cstheme="minorHAnsi"/>
          <w:b/>
          <w:bCs/>
          <w:sz w:val="28"/>
          <w:szCs w:val="28"/>
        </w:rPr>
        <w:t>Δ</w:t>
      </w:r>
      <w:r>
        <w:rPr>
          <w:rFonts w:cstheme="minorHAnsi"/>
          <w:b/>
          <w:bCs/>
          <w:sz w:val="28"/>
          <w:szCs w:val="28"/>
        </w:rPr>
        <w:t>ιατμηματικού</w:t>
      </w:r>
      <w:proofErr w:type="spellEnd"/>
      <w:r>
        <w:rPr>
          <w:rFonts w:cstheme="minorHAnsi"/>
          <w:b/>
          <w:bCs/>
          <w:sz w:val="28"/>
          <w:szCs w:val="28"/>
        </w:rPr>
        <w:t xml:space="preserve"> Προγράμματος Μεταπτυχιακών Σπουδών του Α.Π.Θ. </w:t>
      </w:r>
      <w:r w:rsidRPr="006B21E6">
        <w:rPr>
          <w:rFonts w:cstheme="minorHAnsi"/>
          <w:b/>
          <w:bCs/>
          <w:sz w:val="28"/>
          <w:szCs w:val="28"/>
        </w:rPr>
        <w:t xml:space="preserve">στη </w:t>
      </w:r>
      <w:proofErr w:type="spellStart"/>
      <w:r w:rsidRPr="006B21E6">
        <w:rPr>
          <w:rFonts w:cstheme="minorHAnsi"/>
          <w:b/>
          <w:bCs/>
          <w:sz w:val="28"/>
          <w:szCs w:val="28"/>
        </w:rPr>
        <w:t>Βιοϊατρική</w:t>
      </w:r>
      <w:proofErr w:type="spellEnd"/>
      <w:r w:rsidRPr="006B21E6">
        <w:rPr>
          <w:rFonts w:cstheme="minorHAnsi"/>
          <w:b/>
          <w:bCs/>
          <w:sz w:val="28"/>
          <w:szCs w:val="28"/>
        </w:rPr>
        <w:t xml:space="preserve"> Μηχανική</w:t>
      </w:r>
      <w:r>
        <w:rPr>
          <w:rFonts w:cstheme="minorHAnsi"/>
          <w:b/>
          <w:bCs/>
          <w:sz w:val="28"/>
          <w:szCs w:val="28"/>
        </w:rPr>
        <w:t xml:space="preserve"> (</w:t>
      </w:r>
      <w:r>
        <w:rPr>
          <w:rFonts w:cstheme="minorHAnsi"/>
          <w:b/>
          <w:bCs/>
          <w:sz w:val="28"/>
          <w:szCs w:val="28"/>
          <w:lang w:val="en-US"/>
        </w:rPr>
        <w:t>Biomedical</w:t>
      </w:r>
      <w:r w:rsidRPr="005374E6">
        <w:rPr>
          <w:rFonts w:cstheme="minorHAnsi"/>
          <w:b/>
          <w:bCs/>
          <w:sz w:val="28"/>
          <w:szCs w:val="28"/>
        </w:rPr>
        <w:t xml:space="preserve"> </w:t>
      </w:r>
      <w:r>
        <w:rPr>
          <w:rFonts w:cstheme="minorHAnsi"/>
          <w:b/>
          <w:bCs/>
          <w:sz w:val="28"/>
          <w:szCs w:val="28"/>
          <w:lang w:val="en-US"/>
        </w:rPr>
        <w:t>Engineering</w:t>
      </w:r>
      <w:r w:rsidRPr="005374E6">
        <w:rPr>
          <w:rFonts w:cstheme="minorHAnsi"/>
          <w:b/>
          <w:bCs/>
          <w:sz w:val="28"/>
          <w:szCs w:val="28"/>
        </w:rPr>
        <w:t>)</w:t>
      </w:r>
    </w:p>
    <w:bookmarkEnd w:id="0"/>
    <w:p w14:paraId="44462B10" w14:textId="26CED245" w:rsidR="00AA4571" w:rsidRDefault="00AA4571" w:rsidP="00AA4571">
      <w:pPr>
        <w:jc w:val="both"/>
        <w:rPr>
          <w:rFonts w:cstheme="minorHAnsi"/>
          <w:sz w:val="24"/>
          <w:szCs w:val="24"/>
        </w:rPr>
      </w:pPr>
      <w:r>
        <w:rPr>
          <w:rFonts w:cstheme="minorHAnsi"/>
          <w:sz w:val="24"/>
          <w:szCs w:val="24"/>
        </w:rPr>
        <w:t xml:space="preserve">Τα Τμήματα του ΑΠΘ: Ηλεκτρολόγων Μηχανικών και Μηχανικών Υπολογιστών, Μηχανολόγων Μηχανικών, Χημικών Μηχανικών, Πληροφορικής, Ιατρικής και Βιολογίας έχουν συστήσει </w:t>
      </w:r>
      <w:r>
        <w:rPr>
          <w:rFonts w:cstheme="minorHAnsi"/>
          <w:sz w:val="24"/>
          <w:szCs w:val="24"/>
          <w:shd w:val="clear" w:color="auto" w:fill="FFFFFF"/>
        </w:rPr>
        <w:t xml:space="preserve">το αγγλόφωνο </w:t>
      </w:r>
      <w:proofErr w:type="spellStart"/>
      <w:r>
        <w:rPr>
          <w:rFonts w:cstheme="minorHAnsi"/>
          <w:sz w:val="24"/>
          <w:szCs w:val="24"/>
          <w:shd w:val="clear" w:color="auto" w:fill="FFFFFF"/>
        </w:rPr>
        <w:t>Διατμηματικό</w:t>
      </w:r>
      <w:proofErr w:type="spellEnd"/>
      <w:r>
        <w:rPr>
          <w:rFonts w:cstheme="minorHAnsi"/>
          <w:sz w:val="24"/>
          <w:szCs w:val="24"/>
          <w:shd w:val="clear" w:color="auto" w:fill="FFFFFF"/>
        </w:rPr>
        <w:t xml:space="preserve"> Πρόγραμμα Μεταπτυχιακών Σπουδών με τίτλο: </w:t>
      </w:r>
      <w:r>
        <w:rPr>
          <w:rFonts w:cstheme="minorHAnsi"/>
          <w:sz w:val="24"/>
          <w:szCs w:val="24"/>
        </w:rPr>
        <w:t>«</w:t>
      </w:r>
      <w:proofErr w:type="spellStart"/>
      <w:r>
        <w:rPr>
          <w:rFonts w:cstheme="minorHAnsi"/>
          <w:sz w:val="24"/>
          <w:szCs w:val="24"/>
        </w:rPr>
        <w:t>Βιοϊατρική</w:t>
      </w:r>
      <w:proofErr w:type="spellEnd"/>
      <w:r>
        <w:rPr>
          <w:rFonts w:cstheme="minorHAnsi"/>
          <w:sz w:val="24"/>
          <w:szCs w:val="24"/>
        </w:rPr>
        <w:t xml:space="preserve"> Μηχα</w:t>
      </w:r>
      <w:r>
        <w:rPr>
          <w:rFonts w:cstheme="minorHAnsi"/>
          <w:sz w:val="24"/>
          <w:szCs w:val="24"/>
        </w:rPr>
        <w:softHyphen/>
        <w:t>νική» («</w:t>
      </w:r>
      <w:proofErr w:type="spellStart"/>
      <w:r>
        <w:rPr>
          <w:rFonts w:cstheme="minorHAnsi"/>
          <w:sz w:val="24"/>
          <w:szCs w:val="24"/>
        </w:rPr>
        <w:t>Biomedical</w:t>
      </w:r>
      <w:proofErr w:type="spellEnd"/>
      <w:r>
        <w:rPr>
          <w:rFonts w:cstheme="minorHAnsi"/>
          <w:sz w:val="24"/>
          <w:szCs w:val="24"/>
        </w:rPr>
        <w:t xml:space="preserve"> </w:t>
      </w:r>
      <w:proofErr w:type="spellStart"/>
      <w:r>
        <w:rPr>
          <w:rFonts w:cstheme="minorHAnsi"/>
          <w:sz w:val="24"/>
          <w:szCs w:val="24"/>
        </w:rPr>
        <w:t>Engineering</w:t>
      </w:r>
      <w:proofErr w:type="spellEnd"/>
      <w:r>
        <w:rPr>
          <w:rFonts w:cstheme="minorHAnsi"/>
          <w:sz w:val="24"/>
          <w:szCs w:val="24"/>
        </w:rPr>
        <w:t>», BME-</w:t>
      </w:r>
      <w:proofErr w:type="spellStart"/>
      <w:r>
        <w:rPr>
          <w:rFonts w:cstheme="minorHAnsi"/>
          <w:sz w:val="24"/>
          <w:szCs w:val="24"/>
        </w:rPr>
        <w:t>AUTh</w:t>
      </w:r>
      <w:proofErr w:type="spellEnd"/>
      <w:r>
        <w:rPr>
          <w:rFonts w:cstheme="minorHAnsi"/>
          <w:sz w:val="24"/>
          <w:szCs w:val="24"/>
        </w:rPr>
        <w:t>), που θα λειτουργήσει για πρώτη φορά τον Οκτώβριο 2021.</w:t>
      </w:r>
    </w:p>
    <w:p w14:paraId="1B3BD29F" w14:textId="7ACB3CE2" w:rsidR="00673FE1" w:rsidRDefault="00673FE1" w:rsidP="00AA4571">
      <w:pPr>
        <w:jc w:val="both"/>
        <w:rPr>
          <w:rFonts w:cstheme="minorHAnsi"/>
          <w:sz w:val="24"/>
          <w:szCs w:val="24"/>
        </w:rPr>
      </w:pPr>
      <w:r w:rsidRPr="00673FE1">
        <w:rPr>
          <w:rFonts w:cstheme="minorHAnsi"/>
          <w:sz w:val="24"/>
          <w:szCs w:val="24"/>
        </w:rPr>
        <w:t xml:space="preserve">Το </w:t>
      </w:r>
      <w:r>
        <w:rPr>
          <w:rFonts w:cstheme="minorHAnsi"/>
          <w:sz w:val="24"/>
          <w:szCs w:val="24"/>
        </w:rPr>
        <w:t>BME-</w:t>
      </w:r>
      <w:proofErr w:type="spellStart"/>
      <w:r>
        <w:rPr>
          <w:rFonts w:cstheme="minorHAnsi"/>
          <w:sz w:val="24"/>
          <w:szCs w:val="24"/>
        </w:rPr>
        <w:t>AUTh</w:t>
      </w:r>
      <w:proofErr w:type="spellEnd"/>
      <w:r w:rsidRPr="00673FE1">
        <w:rPr>
          <w:rFonts w:cstheme="minorHAnsi"/>
          <w:sz w:val="24"/>
          <w:szCs w:val="24"/>
        </w:rPr>
        <w:t xml:space="preserve"> φιλοδοξεί να προσφέρει μία ευρεία και ολοκληρωμένη διεπιστημονική προσέγγιση στον ευρύτερο χώρο της επιστημών υγείας, μηχανικής και πληροφορικής μέσω της βαθιάς κατανόησης των επιμέρους αρχών και εμβάθυνση στα σημεία τομής των εν λόγω επιστημών με διασύνδεση και συνέργεια.</w:t>
      </w:r>
    </w:p>
    <w:p w14:paraId="55322DB4" w14:textId="45068218" w:rsidR="00AA4571" w:rsidRDefault="00673FE1" w:rsidP="00AA4571">
      <w:pPr>
        <w:jc w:val="both"/>
        <w:rPr>
          <w:rFonts w:cstheme="minorHAnsi"/>
          <w:sz w:val="24"/>
          <w:szCs w:val="24"/>
        </w:rPr>
      </w:pPr>
      <w:r>
        <w:rPr>
          <w:rFonts w:cstheme="minorHAnsi"/>
          <w:sz w:val="24"/>
          <w:szCs w:val="24"/>
        </w:rPr>
        <w:t xml:space="preserve">Την Παρασκευή </w:t>
      </w:r>
      <w:r w:rsidRPr="005731CE">
        <w:rPr>
          <w:rFonts w:cstheme="minorHAnsi"/>
          <w:sz w:val="24"/>
          <w:szCs w:val="24"/>
          <w:highlight w:val="yellow"/>
        </w:rPr>
        <w:t>1/10/2021</w:t>
      </w:r>
      <w:r>
        <w:rPr>
          <w:rFonts w:cstheme="minorHAnsi"/>
          <w:sz w:val="24"/>
          <w:szCs w:val="24"/>
        </w:rPr>
        <w:t xml:space="preserve"> στις 17:00 θα πραγματοποιηθεί διαδικτυακή εκδήλωση (</w:t>
      </w:r>
      <w:r>
        <w:rPr>
          <w:rFonts w:cstheme="minorHAnsi"/>
          <w:sz w:val="24"/>
          <w:szCs w:val="24"/>
          <w:lang w:val="en-US"/>
        </w:rPr>
        <w:t>webinar</w:t>
      </w:r>
      <w:r>
        <w:rPr>
          <w:rFonts w:cstheme="minorHAnsi"/>
          <w:sz w:val="24"/>
          <w:szCs w:val="24"/>
        </w:rPr>
        <w:t xml:space="preserve">) για την παρουσίαση του </w:t>
      </w:r>
      <w:r>
        <w:rPr>
          <w:rFonts w:cstheme="minorHAnsi"/>
          <w:sz w:val="24"/>
          <w:szCs w:val="24"/>
          <w:lang w:val="en-US"/>
        </w:rPr>
        <w:t>BME</w:t>
      </w:r>
      <w:r>
        <w:rPr>
          <w:rFonts w:cstheme="minorHAnsi"/>
          <w:sz w:val="24"/>
          <w:szCs w:val="24"/>
        </w:rPr>
        <w:t>-</w:t>
      </w:r>
      <w:proofErr w:type="spellStart"/>
      <w:r>
        <w:rPr>
          <w:rFonts w:cstheme="minorHAnsi"/>
          <w:sz w:val="24"/>
          <w:szCs w:val="24"/>
          <w:lang w:val="en-US"/>
        </w:rPr>
        <w:t>AUTh</w:t>
      </w:r>
      <w:proofErr w:type="spellEnd"/>
      <w:r w:rsidRPr="00AA4571">
        <w:rPr>
          <w:rFonts w:cstheme="minorHAnsi"/>
          <w:sz w:val="24"/>
          <w:szCs w:val="24"/>
        </w:rPr>
        <w:t xml:space="preserve"> </w:t>
      </w:r>
      <w:r>
        <w:rPr>
          <w:rFonts w:cstheme="minorHAnsi"/>
          <w:sz w:val="24"/>
          <w:szCs w:val="24"/>
        </w:rPr>
        <w:t>όπου  θα παρουσιαστούν οι σκοποί</w:t>
      </w:r>
      <w:r w:rsidR="00C84BCF">
        <w:rPr>
          <w:rFonts w:cstheme="minorHAnsi"/>
          <w:sz w:val="24"/>
          <w:szCs w:val="24"/>
        </w:rPr>
        <w:t>,</w:t>
      </w:r>
      <w:r w:rsidR="00AA4571">
        <w:rPr>
          <w:rFonts w:cstheme="minorHAnsi"/>
          <w:sz w:val="24"/>
          <w:szCs w:val="24"/>
        </w:rPr>
        <w:t xml:space="preserve"> η δομή και λειτουργία, καθώς και </w:t>
      </w:r>
      <w:r w:rsidR="005374E6">
        <w:rPr>
          <w:rFonts w:cstheme="minorHAnsi"/>
          <w:sz w:val="24"/>
          <w:szCs w:val="24"/>
        </w:rPr>
        <w:t>η διάρθρωση του προγράμματος σπουδών</w:t>
      </w:r>
      <w:r w:rsidR="004D21CE" w:rsidRPr="00222CBD">
        <w:rPr>
          <w:rFonts w:cstheme="minorHAnsi"/>
          <w:sz w:val="24"/>
          <w:szCs w:val="24"/>
        </w:rPr>
        <w:t xml:space="preserve"> </w:t>
      </w:r>
      <w:r w:rsidR="004D21CE">
        <w:rPr>
          <w:rFonts w:cstheme="minorHAnsi"/>
          <w:sz w:val="24"/>
          <w:szCs w:val="24"/>
        </w:rPr>
        <w:t>του</w:t>
      </w:r>
      <w:r w:rsidR="001C048F">
        <w:rPr>
          <w:rFonts w:cstheme="minorHAnsi"/>
          <w:sz w:val="24"/>
          <w:szCs w:val="24"/>
        </w:rPr>
        <w:t>. Θ</w:t>
      </w:r>
      <w:r w:rsidR="00AA4571">
        <w:rPr>
          <w:rFonts w:cstheme="minorHAnsi"/>
          <w:sz w:val="24"/>
          <w:szCs w:val="24"/>
        </w:rPr>
        <w:t xml:space="preserve">α ακολουθήσουν ερωτήσεις και συζήτηση. </w:t>
      </w:r>
    </w:p>
    <w:p w14:paraId="239B9D4D" w14:textId="366CF0FD" w:rsidR="00673FE1" w:rsidRDefault="00134FE4" w:rsidP="00673FE1">
      <w:pPr>
        <w:jc w:val="both"/>
        <w:rPr>
          <w:rFonts w:cstheme="minorHAnsi"/>
          <w:sz w:val="24"/>
          <w:szCs w:val="24"/>
        </w:rPr>
      </w:pPr>
      <w:r>
        <w:rPr>
          <w:rFonts w:cstheme="minorHAnsi"/>
          <w:sz w:val="24"/>
          <w:szCs w:val="24"/>
        </w:rPr>
        <w:t xml:space="preserve">Η εκδήλωση είναι ανοιχτή σε όλους </w:t>
      </w:r>
      <w:r w:rsidR="00673FE1">
        <w:rPr>
          <w:rFonts w:cstheme="minorHAnsi"/>
          <w:sz w:val="24"/>
          <w:szCs w:val="24"/>
        </w:rPr>
        <w:t xml:space="preserve">τους </w:t>
      </w:r>
      <w:r>
        <w:rPr>
          <w:rFonts w:cstheme="minorHAnsi"/>
          <w:sz w:val="24"/>
          <w:szCs w:val="24"/>
        </w:rPr>
        <w:t>ενδιαφερόμενους</w:t>
      </w:r>
      <w:r w:rsidR="00673FE1">
        <w:rPr>
          <w:rFonts w:cstheme="minorHAnsi"/>
          <w:sz w:val="24"/>
          <w:szCs w:val="24"/>
        </w:rPr>
        <w:t xml:space="preserve"> μέσω της πλατφόρμας </w:t>
      </w:r>
      <w:r w:rsidR="00673FE1">
        <w:rPr>
          <w:rFonts w:cstheme="minorHAnsi"/>
          <w:sz w:val="24"/>
          <w:szCs w:val="24"/>
          <w:lang w:val="en-US"/>
        </w:rPr>
        <w:t>zoom</w:t>
      </w:r>
      <w:r w:rsidR="00673FE1" w:rsidRPr="00AA4571">
        <w:rPr>
          <w:rFonts w:cstheme="minorHAnsi"/>
          <w:sz w:val="24"/>
          <w:szCs w:val="24"/>
        </w:rPr>
        <w:t xml:space="preserve"> </w:t>
      </w:r>
      <w:r w:rsidR="00673FE1">
        <w:rPr>
          <w:rFonts w:cstheme="minorHAnsi"/>
          <w:sz w:val="24"/>
          <w:szCs w:val="24"/>
        </w:rPr>
        <w:t xml:space="preserve">στη διεύθυνση: </w:t>
      </w:r>
    </w:p>
    <w:p w14:paraId="23EE5908" w14:textId="77777777" w:rsidR="00673FE1" w:rsidRDefault="00905E45" w:rsidP="00673FE1">
      <w:pPr>
        <w:jc w:val="both"/>
        <w:rPr>
          <w:rFonts w:cstheme="minorHAnsi"/>
          <w:sz w:val="24"/>
          <w:szCs w:val="24"/>
        </w:rPr>
      </w:pPr>
      <w:hyperlink r:id="rId8" w:history="1">
        <w:r w:rsidR="00673FE1">
          <w:rPr>
            <w:rStyle w:val="Hyperlink"/>
            <w:rFonts w:ascii="Calibri" w:hAnsi="Calibri" w:cs="Calibri"/>
          </w:rPr>
          <w:t>https://authgr.zoom.us/j/94305032065?pwd=bEV3Rjc3MTFXbkRRcUVyWHBEa0hoZz09</w:t>
        </w:r>
      </w:hyperlink>
    </w:p>
    <w:p w14:paraId="2220772D" w14:textId="55EE424C" w:rsidR="00673FE1" w:rsidRDefault="00673FE1" w:rsidP="00AA4571">
      <w:pPr>
        <w:jc w:val="both"/>
        <w:rPr>
          <w:rFonts w:cstheme="minorHAnsi"/>
          <w:sz w:val="24"/>
          <w:szCs w:val="24"/>
        </w:rPr>
      </w:pPr>
      <w:r>
        <w:rPr>
          <w:rFonts w:cstheme="minorHAnsi"/>
          <w:sz w:val="24"/>
          <w:szCs w:val="24"/>
        </w:rPr>
        <w:t>Διάρκεια: 45’</w:t>
      </w:r>
    </w:p>
    <w:p w14:paraId="604A4EE3" w14:textId="6A67A920" w:rsidR="00AA4571" w:rsidRPr="00AA4571" w:rsidRDefault="00AA4571" w:rsidP="001C048F">
      <w:pPr>
        <w:spacing w:after="0"/>
        <w:jc w:val="both"/>
        <w:rPr>
          <w:rFonts w:cstheme="minorHAnsi"/>
          <w:sz w:val="24"/>
          <w:szCs w:val="24"/>
        </w:rPr>
      </w:pPr>
      <w:r>
        <w:rPr>
          <w:rFonts w:cstheme="minorHAnsi"/>
          <w:sz w:val="24"/>
          <w:szCs w:val="24"/>
        </w:rPr>
        <w:t xml:space="preserve">Πληροφορίες για την εκδήλωση και το </w:t>
      </w:r>
      <w:r>
        <w:rPr>
          <w:rFonts w:cstheme="minorHAnsi"/>
          <w:sz w:val="24"/>
          <w:szCs w:val="24"/>
          <w:lang w:val="en-US"/>
        </w:rPr>
        <w:t>BME</w:t>
      </w:r>
      <w:r w:rsidRPr="00AA4571">
        <w:rPr>
          <w:rFonts w:cstheme="minorHAnsi"/>
          <w:sz w:val="24"/>
          <w:szCs w:val="24"/>
        </w:rPr>
        <w:t>-</w:t>
      </w:r>
      <w:proofErr w:type="spellStart"/>
      <w:r>
        <w:rPr>
          <w:rFonts w:cstheme="minorHAnsi"/>
          <w:sz w:val="24"/>
          <w:szCs w:val="24"/>
          <w:lang w:val="en-US"/>
        </w:rPr>
        <w:t>AUTh</w:t>
      </w:r>
      <w:proofErr w:type="spellEnd"/>
      <w:r w:rsidRPr="00AA4571">
        <w:rPr>
          <w:rFonts w:cstheme="minorHAnsi"/>
          <w:sz w:val="24"/>
          <w:szCs w:val="24"/>
        </w:rPr>
        <w:t xml:space="preserve"> </w:t>
      </w:r>
      <w:r>
        <w:rPr>
          <w:rFonts w:cstheme="minorHAnsi"/>
          <w:sz w:val="24"/>
          <w:szCs w:val="24"/>
        </w:rPr>
        <w:t>στον σύνδεσμο</w:t>
      </w:r>
      <w:r w:rsidRPr="00AA4571">
        <w:rPr>
          <w:rFonts w:cstheme="minorHAnsi"/>
          <w:sz w:val="24"/>
          <w:szCs w:val="24"/>
        </w:rPr>
        <w:t xml:space="preserve">: </w:t>
      </w:r>
      <w:hyperlink r:id="rId9" w:history="1">
        <w:r w:rsidRPr="00CF5F1D">
          <w:rPr>
            <w:rStyle w:val="Hyperlink"/>
            <w:rFonts w:cstheme="minorHAnsi"/>
            <w:sz w:val="24"/>
            <w:szCs w:val="24"/>
          </w:rPr>
          <w:t>http://bme.web.auth.gr</w:t>
        </w:r>
      </w:hyperlink>
      <w:r w:rsidRPr="00AA4571">
        <w:rPr>
          <w:rFonts w:cstheme="minorHAnsi"/>
          <w:sz w:val="24"/>
          <w:szCs w:val="24"/>
        </w:rPr>
        <w:t xml:space="preserve"> </w:t>
      </w:r>
    </w:p>
    <w:p w14:paraId="1CF12D1B" w14:textId="550CE92B" w:rsidR="00AA4571" w:rsidRPr="00AA4571" w:rsidRDefault="00AA4571" w:rsidP="00AA4571">
      <w:pPr>
        <w:jc w:val="both"/>
        <w:rPr>
          <w:rFonts w:cstheme="minorHAnsi"/>
          <w:sz w:val="24"/>
          <w:szCs w:val="24"/>
        </w:rPr>
      </w:pPr>
      <w:r>
        <w:rPr>
          <w:rFonts w:cstheme="minorHAnsi"/>
          <w:sz w:val="24"/>
          <w:szCs w:val="24"/>
        </w:rPr>
        <w:t xml:space="preserve">Επικοινωνία με το </w:t>
      </w:r>
      <w:r>
        <w:rPr>
          <w:rFonts w:cstheme="minorHAnsi"/>
          <w:sz w:val="24"/>
          <w:szCs w:val="24"/>
          <w:lang w:val="en-US"/>
        </w:rPr>
        <w:t>BME</w:t>
      </w:r>
      <w:r w:rsidRPr="00AA4571">
        <w:rPr>
          <w:rFonts w:cstheme="minorHAnsi"/>
          <w:sz w:val="24"/>
          <w:szCs w:val="24"/>
        </w:rPr>
        <w:t>-</w:t>
      </w:r>
      <w:proofErr w:type="spellStart"/>
      <w:r>
        <w:rPr>
          <w:rFonts w:cstheme="minorHAnsi"/>
          <w:sz w:val="24"/>
          <w:szCs w:val="24"/>
          <w:lang w:val="en-US"/>
        </w:rPr>
        <w:t>AUTh</w:t>
      </w:r>
      <w:proofErr w:type="spellEnd"/>
      <w:r>
        <w:rPr>
          <w:rFonts w:cstheme="minorHAnsi"/>
          <w:sz w:val="24"/>
          <w:szCs w:val="24"/>
        </w:rPr>
        <w:t xml:space="preserve"> </w:t>
      </w:r>
      <w:r w:rsidRPr="00455A30">
        <w:rPr>
          <w:sz w:val="24"/>
          <w:szCs w:val="24"/>
        </w:rPr>
        <w:t>στη διεύθυνση:</w:t>
      </w:r>
      <w:r w:rsidRPr="002F66A9">
        <w:rPr>
          <w:rFonts w:cstheme="minorHAnsi"/>
          <w:sz w:val="24"/>
          <w:szCs w:val="24"/>
        </w:rPr>
        <w:t xml:space="preserve"> </w:t>
      </w:r>
      <w:hyperlink r:id="rId10" w:history="1">
        <w:r w:rsidRPr="000079FB">
          <w:rPr>
            <w:rStyle w:val="Hyperlink"/>
            <w:rFonts w:cstheme="minorHAnsi"/>
            <w:sz w:val="24"/>
            <w:szCs w:val="24"/>
            <w:lang w:val="en-US"/>
          </w:rPr>
          <w:t>bme</w:t>
        </w:r>
        <w:r w:rsidRPr="002F66A9">
          <w:rPr>
            <w:rStyle w:val="Hyperlink"/>
          </w:rPr>
          <w:t>@</w:t>
        </w:r>
        <w:r w:rsidRPr="000079FB">
          <w:rPr>
            <w:rStyle w:val="Hyperlink"/>
            <w:rFonts w:cstheme="minorHAnsi"/>
            <w:sz w:val="24"/>
            <w:szCs w:val="24"/>
            <w:lang w:val="en-US"/>
          </w:rPr>
          <w:t>auth</w:t>
        </w:r>
        <w:r w:rsidRPr="002F66A9">
          <w:rPr>
            <w:rStyle w:val="Hyperlink"/>
          </w:rPr>
          <w:t>.</w:t>
        </w:r>
        <w:r w:rsidRPr="000079FB">
          <w:rPr>
            <w:rStyle w:val="Hyperlink"/>
            <w:rFonts w:cstheme="minorHAnsi"/>
            <w:sz w:val="24"/>
            <w:szCs w:val="24"/>
            <w:lang w:val="en-US"/>
          </w:rPr>
          <w:t>gr</w:t>
        </w:r>
      </w:hyperlink>
    </w:p>
    <w:sectPr w:rsidR="00AA4571" w:rsidRPr="00AA4571" w:rsidSect="002F66A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C6E91" w14:textId="77777777" w:rsidR="00905E45" w:rsidRDefault="00905E45" w:rsidP="009425CE">
      <w:pPr>
        <w:spacing w:after="0" w:line="240" w:lineRule="auto"/>
      </w:pPr>
      <w:r>
        <w:separator/>
      </w:r>
    </w:p>
  </w:endnote>
  <w:endnote w:type="continuationSeparator" w:id="0">
    <w:p w14:paraId="690C57F6" w14:textId="77777777" w:rsidR="00905E45" w:rsidRDefault="00905E45" w:rsidP="0094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16A1A" w14:textId="77777777" w:rsidR="00905E45" w:rsidRDefault="00905E45" w:rsidP="009425CE">
      <w:pPr>
        <w:spacing w:after="0" w:line="240" w:lineRule="auto"/>
      </w:pPr>
      <w:r>
        <w:separator/>
      </w:r>
    </w:p>
  </w:footnote>
  <w:footnote w:type="continuationSeparator" w:id="0">
    <w:p w14:paraId="1E80F37B" w14:textId="77777777" w:rsidR="00905E45" w:rsidRDefault="00905E45" w:rsidP="0094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6BBE" w14:textId="77777777" w:rsidR="009425CE" w:rsidRDefault="009425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812"/>
    </w:tblGrid>
    <w:tr w:rsidR="002E442B" w:rsidRPr="009425CE" w14:paraId="78CB6F45" w14:textId="77777777" w:rsidTr="00EB69D3">
      <w:tc>
        <w:tcPr>
          <w:tcW w:w="4145" w:type="dxa"/>
          <w:hideMark/>
        </w:tcPr>
        <w:p w14:paraId="5884DCB3" w14:textId="77777777" w:rsidR="002E442B" w:rsidRDefault="002E442B" w:rsidP="002E442B">
          <w:pPr>
            <w:pStyle w:val="Header"/>
            <w:tabs>
              <w:tab w:val="right" w:pos="8280"/>
            </w:tabs>
            <w:spacing w:after="60"/>
            <w:ind w:right="28"/>
          </w:pPr>
          <w:r>
            <w:rPr>
              <w:noProof/>
              <w:lang w:val="en-US"/>
            </w:rPr>
            <w:drawing>
              <wp:inline distT="0" distB="0" distL="0" distR="0" wp14:anchorId="2F78A387" wp14:editId="42263674">
                <wp:extent cx="2194560" cy="1059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4560" cy="1059180"/>
                        </a:xfrm>
                        <a:prstGeom prst="rect">
                          <a:avLst/>
                        </a:prstGeom>
                        <a:noFill/>
                        <a:ln>
                          <a:noFill/>
                        </a:ln>
                      </pic:spPr>
                    </pic:pic>
                  </a:graphicData>
                </a:graphic>
              </wp:inline>
            </w:drawing>
          </w:r>
        </w:p>
      </w:tc>
      <w:tc>
        <w:tcPr>
          <w:tcW w:w="5812" w:type="dxa"/>
          <w:hideMark/>
        </w:tcPr>
        <w:p w14:paraId="7C13A766" w14:textId="77777777" w:rsidR="002E442B" w:rsidRDefault="002E442B" w:rsidP="002E442B">
          <w:pPr>
            <w:pStyle w:val="Header"/>
            <w:tabs>
              <w:tab w:val="right" w:pos="8280"/>
            </w:tabs>
            <w:spacing w:after="120"/>
            <w:ind w:right="28"/>
            <w:rPr>
              <w:rFonts w:cstheme="minorHAnsi"/>
            </w:rPr>
          </w:pPr>
          <w:r>
            <w:rPr>
              <w:rFonts w:cstheme="minorHAnsi"/>
              <w:b/>
              <w:bCs/>
            </w:rPr>
            <w:t>Αριστοτέλειο Πανεπιστήμιο Θεσσαλονίκης</w:t>
          </w:r>
          <w:r>
            <w:rPr>
              <w:rFonts w:cstheme="minorHAnsi"/>
            </w:rPr>
            <w:t xml:space="preserve"> </w:t>
          </w:r>
          <w:r>
            <w:rPr>
              <w:rFonts w:cstheme="minorHAnsi"/>
            </w:rPr>
            <w:br/>
          </w:r>
          <w:proofErr w:type="spellStart"/>
          <w:r>
            <w:rPr>
              <w:rFonts w:cstheme="minorHAnsi"/>
            </w:rPr>
            <w:t>Διατμηματικό</w:t>
          </w:r>
          <w:proofErr w:type="spellEnd"/>
          <w:r>
            <w:rPr>
              <w:rFonts w:cstheme="minorHAnsi"/>
            </w:rPr>
            <w:t xml:space="preserve"> Πρόγραμμα Μεταπτυχιακών Σπουδών</w:t>
          </w:r>
        </w:p>
        <w:p w14:paraId="1909F53C" w14:textId="77777777" w:rsidR="002E442B" w:rsidRDefault="002E442B" w:rsidP="002E442B">
          <w:pPr>
            <w:pStyle w:val="Header"/>
            <w:tabs>
              <w:tab w:val="right" w:pos="8280"/>
            </w:tabs>
            <w:spacing w:after="120"/>
            <w:ind w:right="28"/>
            <w:rPr>
              <w:rStyle w:val="Hyperlink"/>
              <w:b/>
              <w:bCs/>
              <w:lang w:val="en-US"/>
            </w:rPr>
          </w:pPr>
          <w:r>
            <w:rPr>
              <w:rFonts w:cstheme="minorHAnsi"/>
              <w:lang w:val="en-US"/>
            </w:rPr>
            <w:t>«</w:t>
          </w:r>
          <w:proofErr w:type="spellStart"/>
          <w:r>
            <w:rPr>
              <w:rFonts w:cstheme="minorHAnsi"/>
              <w:b/>
              <w:bCs/>
            </w:rPr>
            <w:t>Βιοϊατρική</w:t>
          </w:r>
          <w:proofErr w:type="spellEnd"/>
          <w:r>
            <w:rPr>
              <w:rFonts w:cstheme="minorHAnsi"/>
              <w:b/>
              <w:bCs/>
              <w:lang w:val="en-US"/>
            </w:rPr>
            <w:t xml:space="preserve"> </w:t>
          </w:r>
          <w:r>
            <w:rPr>
              <w:rFonts w:cstheme="minorHAnsi"/>
              <w:b/>
              <w:bCs/>
            </w:rPr>
            <w:t>Μηχανική</w:t>
          </w:r>
          <w:r>
            <w:rPr>
              <w:rFonts w:cstheme="minorHAnsi"/>
              <w:lang w:val="en-US"/>
            </w:rPr>
            <w:t xml:space="preserve">» (MSc in </w:t>
          </w:r>
          <w:r>
            <w:rPr>
              <w:rFonts w:cstheme="minorHAnsi"/>
              <w:b/>
              <w:bCs/>
              <w:lang w:val="en-US"/>
            </w:rPr>
            <w:t>Biomedical Engineering</w:t>
          </w:r>
          <w:r>
            <w:rPr>
              <w:rFonts w:cstheme="minorHAnsi"/>
              <w:lang w:val="en-US"/>
            </w:rPr>
            <w:t>)</w:t>
          </w:r>
          <w:r>
            <w:rPr>
              <w:rFonts w:cstheme="minorHAnsi"/>
              <w:lang w:val="en-US"/>
            </w:rPr>
            <w:br/>
          </w:r>
          <w:r>
            <w:rPr>
              <w:rFonts w:cstheme="minorHAnsi"/>
            </w:rPr>
            <w:t>Πληροφορίες</w:t>
          </w:r>
          <w:r>
            <w:rPr>
              <w:rFonts w:cstheme="minorHAnsi"/>
              <w:lang w:val="en-US"/>
            </w:rPr>
            <w:t xml:space="preserve">: </w:t>
          </w:r>
          <w:hyperlink r:id="rId2" w:history="1">
            <w:r>
              <w:rPr>
                <w:rStyle w:val="Hyperlink"/>
                <w:rFonts w:cstheme="minorHAnsi"/>
                <w:b/>
                <w:bCs/>
                <w:lang w:val="en-US"/>
              </w:rPr>
              <w:t>http://bme.web.auth.gr</w:t>
            </w:r>
          </w:hyperlink>
        </w:p>
        <w:p w14:paraId="2E11B7F8" w14:textId="77777777" w:rsidR="002E442B" w:rsidRDefault="002E442B" w:rsidP="002E442B">
          <w:pPr>
            <w:pStyle w:val="Header"/>
            <w:tabs>
              <w:tab w:val="right" w:pos="8280"/>
            </w:tabs>
            <w:spacing w:after="120"/>
            <w:ind w:right="28"/>
          </w:pPr>
          <w:r>
            <w:rPr>
              <w:rFonts w:cstheme="minorHAnsi"/>
              <w:lang w:val="en-US"/>
            </w:rPr>
            <w:t>email</w:t>
          </w:r>
          <w:r>
            <w:rPr>
              <w:rFonts w:cstheme="minorHAnsi"/>
            </w:rPr>
            <w:t xml:space="preserve"> επικοινωνίας: </w:t>
          </w:r>
          <w:proofErr w:type="spellStart"/>
          <w:r>
            <w:rPr>
              <w:rFonts w:cstheme="minorHAnsi"/>
            </w:rPr>
            <w:t>bme</w:t>
          </w:r>
          <w:proofErr w:type="spellEnd"/>
          <w:r>
            <w:rPr>
              <w:rFonts w:cstheme="minorHAnsi"/>
            </w:rPr>
            <w:t>@</w:t>
          </w:r>
          <w:proofErr w:type="spellStart"/>
          <w:r>
            <w:rPr>
              <w:rFonts w:cstheme="minorHAnsi"/>
              <w:lang w:val="en-US"/>
            </w:rPr>
            <w:t>auth</w:t>
          </w:r>
          <w:proofErr w:type="spellEnd"/>
          <w:r>
            <w:rPr>
              <w:rFonts w:cstheme="minorHAnsi"/>
            </w:rPr>
            <w:t>.</w:t>
          </w:r>
          <w:r>
            <w:rPr>
              <w:rFonts w:cstheme="minorHAnsi"/>
              <w:lang w:val="en-US"/>
            </w:rPr>
            <w:t>gr</w:t>
          </w:r>
        </w:p>
      </w:tc>
    </w:tr>
  </w:tbl>
  <w:p w14:paraId="7DDD54FB" w14:textId="77777777" w:rsidR="002E442B" w:rsidRDefault="002E44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FD7"/>
    <w:multiLevelType w:val="hybridMultilevel"/>
    <w:tmpl w:val="80F25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75A8C"/>
    <w:multiLevelType w:val="hybridMultilevel"/>
    <w:tmpl w:val="100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03FF3"/>
    <w:multiLevelType w:val="hybridMultilevel"/>
    <w:tmpl w:val="2654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540C2"/>
    <w:multiLevelType w:val="multilevel"/>
    <w:tmpl w:val="4C2EF97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D5D09FB"/>
    <w:multiLevelType w:val="hybridMultilevel"/>
    <w:tmpl w:val="274CD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01CBB"/>
    <w:multiLevelType w:val="multilevel"/>
    <w:tmpl w:val="DA0A3062"/>
    <w:lvl w:ilvl="0">
      <w:start w:val="4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B996696"/>
    <w:multiLevelType w:val="hybridMultilevel"/>
    <w:tmpl w:val="A404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A"/>
    <w:rsid w:val="00004A8E"/>
    <w:rsid w:val="0003540F"/>
    <w:rsid w:val="0005444B"/>
    <w:rsid w:val="00054FE3"/>
    <w:rsid w:val="00057C09"/>
    <w:rsid w:val="000932F6"/>
    <w:rsid w:val="00095967"/>
    <w:rsid w:val="000A1DF9"/>
    <w:rsid w:val="000D32BA"/>
    <w:rsid w:val="000F7003"/>
    <w:rsid w:val="00116E3F"/>
    <w:rsid w:val="001201CD"/>
    <w:rsid w:val="00134FE4"/>
    <w:rsid w:val="00142966"/>
    <w:rsid w:val="001766EF"/>
    <w:rsid w:val="00181CE2"/>
    <w:rsid w:val="00193D2A"/>
    <w:rsid w:val="001A3918"/>
    <w:rsid w:val="001B509D"/>
    <w:rsid w:val="001C048F"/>
    <w:rsid w:val="002002C6"/>
    <w:rsid w:val="00205700"/>
    <w:rsid w:val="00221E31"/>
    <w:rsid w:val="00222B63"/>
    <w:rsid w:val="00222CBD"/>
    <w:rsid w:val="00225856"/>
    <w:rsid w:val="00227AB0"/>
    <w:rsid w:val="0024193A"/>
    <w:rsid w:val="00247B72"/>
    <w:rsid w:val="00256E5E"/>
    <w:rsid w:val="002A4117"/>
    <w:rsid w:val="002E442B"/>
    <w:rsid w:val="002E51C4"/>
    <w:rsid w:val="002F66A9"/>
    <w:rsid w:val="00315E2A"/>
    <w:rsid w:val="00327D0C"/>
    <w:rsid w:val="00344BE3"/>
    <w:rsid w:val="003E79E0"/>
    <w:rsid w:val="0041018A"/>
    <w:rsid w:val="004112C8"/>
    <w:rsid w:val="00455A30"/>
    <w:rsid w:val="0047100F"/>
    <w:rsid w:val="004D21CE"/>
    <w:rsid w:val="00516DBF"/>
    <w:rsid w:val="0053066A"/>
    <w:rsid w:val="005374E6"/>
    <w:rsid w:val="00556906"/>
    <w:rsid w:val="00580784"/>
    <w:rsid w:val="005B5605"/>
    <w:rsid w:val="00621347"/>
    <w:rsid w:val="006362C3"/>
    <w:rsid w:val="00650C5D"/>
    <w:rsid w:val="00673FE1"/>
    <w:rsid w:val="0067655B"/>
    <w:rsid w:val="006855A1"/>
    <w:rsid w:val="00690382"/>
    <w:rsid w:val="00696DB5"/>
    <w:rsid w:val="006A598B"/>
    <w:rsid w:val="006B21E6"/>
    <w:rsid w:val="006C4E25"/>
    <w:rsid w:val="00757FE3"/>
    <w:rsid w:val="00762482"/>
    <w:rsid w:val="00792403"/>
    <w:rsid w:val="007B584F"/>
    <w:rsid w:val="007B63C7"/>
    <w:rsid w:val="008113BC"/>
    <w:rsid w:val="00817E7F"/>
    <w:rsid w:val="0082339B"/>
    <w:rsid w:val="0083331E"/>
    <w:rsid w:val="00835DB6"/>
    <w:rsid w:val="0084664A"/>
    <w:rsid w:val="00872E82"/>
    <w:rsid w:val="0087474C"/>
    <w:rsid w:val="008775CA"/>
    <w:rsid w:val="008C5B4A"/>
    <w:rsid w:val="008D2DEF"/>
    <w:rsid w:val="00905E45"/>
    <w:rsid w:val="00917A6C"/>
    <w:rsid w:val="0094205F"/>
    <w:rsid w:val="009425CE"/>
    <w:rsid w:val="00942BDD"/>
    <w:rsid w:val="009D746D"/>
    <w:rsid w:val="00A07EED"/>
    <w:rsid w:val="00A43736"/>
    <w:rsid w:val="00A80D5C"/>
    <w:rsid w:val="00A96ED7"/>
    <w:rsid w:val="00AA4571"/>
    <w:rsid w:val="00AA69D5"/>
    <w:rsid w:val="00AB61ED"/>
    <w:rsid w:val="00AE5F15"/>
    <w:rsid w:val="00AF175B"/>
    <w:rsid w:val="00B34EFA"/>
    <w:rsid w:val="00B77FCE"/>
    <w:rsid w:val="00BB6DFA"/>
    <w:rsid w:val="00BD08CE"/>
    <w:rsid w:val="00BE42D0"/>
    <w:rsid w:val="00C80AB9"/>
    <w:rsid w:val="00C8284D"/>
    <w:rsid w:val="00C84BCF"/>
    <w:rsid w:val="00CA3FD1"/>
    <w:rsid w:val="00CB2095"/>
    <w:rsid w:val="00CB402D"/>
    <w:rsid w:val="00CB428D"/>
    <w:rsid w:val="00CD4BC3"/>
    <w:rsid w:val="00CE0917"/>
    <w:rsid w:val="00D05E92"/>
    <w:rsid w:val="00D22B41"/>
    <w:rsid w:val="00D2362E"/>
    <w:rsid w:val="00D25594"/>
    <w:rsid w:val="00D40F8D"/>
    <w:rsid w:val="00E3478E"/>
    <w:rsid w:val="00E64272"/>
    <w:rsid w:val="00E66D7B"/>
    <w:rsid w:val="00E72E5E"/>
    <w:rsid w:val="00E84530"/>
    <w:rsid w:val="00E945E8"/>
    <w:rsid w:val="00EA1B51"/>
    <w:rsid w:val="00EE06F9"/>
    <w:rsid w:val="00F07AE2"/>
    <w:rsid w:val="00F124C0"/>
    <w:rsid w:val="00F316EE"/>
    <w:rsid w:val="00F66659"/>
    <w:rsid w:val="00FD7BCC"/>
    <w:rsid w:val="00FE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91CD"/>
  <w15:chartTrackingRefBased/>
  <w15:docId w15:val="{101DA02C-CC9A-4FD6-8469-02586EA3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E31"/>
    <w:pPr>
      <w:spacing w:before="100" w:beforeAutospacing="1" w:after="100" w:afterAutospacing="1" w:line="240" w:lineRule="auto"/>
    </w:pPr>
    <w:rPr>
      <w:rFonts w:ascii="Tahoma" w:eastAsia="Times New Roman" w:hAnsi="Tahoma" w:cs="Tahoma"/>
      <w:color w:val="000000"/>
      <w:sz w:val="17"/>
      <w:szCs w:val="17"/>
      <w:lang w:eastAsia="el-GR"/>
    </w:rPr>
  </w:style>
  <w:style w:type="character" w:styleId="Hyperlink">
    <w:name w:val="Hyperlink"/>
    <w:basedOn w:val="DefaultParagraphFont"/>
    <w:uiPriority w:val="99"/>
    <w:unhideWhenUsed/>
    <w:rsid w:val="00BE42D0"/>
    <w:rPr>
      <w:color w:val="0000FF"/>
      <w:u w:val="single"/>
    </w:rPr>
  </w:style>
  <w:style w:type="character" w:customStyle="1" w:styleId="1">
    <w:name w:val="Ανεπίλυτη αναφορά1"/>
    <w:basedOn w:val="DefaultParagraphFont"/>
    <w:uiPriority w:val="99"/>
    <w:semiHidden/>
    <w:unhideWhenUsed/>
    <w:rsid w:val="00B77FCE"/>
    <w:rPr>
      <w:color w:val="605E5C"/>
      <w:shd w:val="clear" w:color="auto" w:fill="E1DFDD"/>
    </w:rPr>
  </w:style>
  <w:style w:type="paragraph" w:styleId="Header">
    <w:name w:val="header"/>
    <w:basedOn w:val="Normal"/>
    <w:link w:val="HeaderChar"/>
    <w:unhideWhenUsed/>
    <w:rsid w:val="009425CE"/>
    <w:pPr>
      <w:tabs>
        <w:tab w:val="center" w:pos="4320"/>
        <w:tab w:val="right" w:pos="8640"/>
      </w:tabs>
      <w:spacing w:after="0" w:line="240" w:lineRule="auto"/>
    </w:pPr>
  </w:style>
  <w:style w:type="character" w:customStyle="1" w:styleId="HeaderChar">
    <w:name w:val="Header Char"/>
    <w:basedOn w:val="DefaultParagraphFont"/>
    <w:link w:val="Header"/>
    <w:rsid w:val="009425CE"/>
  </w:style>
  <w:style w:type="paragraph" w:styleId="Footer">
    <w:name w:val="footer"/>
    <w:basedOn w:val="Normal"/>
    <w:link w:val="FooterChar"/>
    <w:uiPriority w:val="99"/>
    <w:unhideWhenUsed/>
    <w:rsid w:val="00942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25CE"/>
  </w:style>
  <w:style w:type="table" w:styleId="TableGrid">
    <w:name w:val="Table Grid"/>
    <w:basedOn w:val="TableNormal"/>
    <w:uiPriority w:val="59"/>
    <w:rsid w:val="009425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918"/>
    <w:pPr>
      <w:ind w:left="720"/>
      <w:contextualSpacing/>
    </w:pPr>
  </w:style>
  <w:style w:type="character" w:customStyle="1" w:styleId="UnresolvedMention">
    <w:name w:val="Unresolved Mention"/>
    <w:basedOn w:val="DefaultParagraphFont"/>
    <w:uiPriority w:val="99"/>
    <w:semiHidden/>
    <w:unhideWhenUsed/>
    <w:rsid w:val="0018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784">
      <w:bodyDiv w:val="1"/>
      <w:marLeft w:val="0"/>
      <w:marRight w:val="0"/>
      <w:marTop w:val="0"/>
      <w:marBottom w:val="0"/>
      <w:divBdr>
        <w:top w:val="none" w:sz="0" w:space="0" w:color="auto"/>
        <w:left w:val="none" w:sz="0" w:space="0" w:color="auto"/>
        <w:bottom w:val="none" w:sz="0" w:space="0" w:color="auto"/>
        <w:right w:val="none" w:sz="0" w:space="0" w:color="auto"/>
      </w:divBdr>
    </w:div>
    <w:div w:id="1976061185">
      <w:bodyDiv w:val="1"/>
      <w:marLeft w:val="0"/>
      <w:marRight w:val="0"/>
      <w:marTop w:val="0"/>
      <w:marBottom w:val="0"/>
      <w:divBdr>
        <w:top w:val="none" w:sz="0" w:space="0" w:color="auto"/>
        <w:left w:val="none" w:sz="0" w:space="0" w:color="auto"/>
        <w:bottom w:val="none" w:sz="0" w:space="0" w:color="auto"/>
        <w:right w:val="none" w:sz="0" w:space="0" w:color="auto"/>
      </w:divBdr>
    </w:div>
    <w:div w:id="2063475823">
      <w:bodyDiv w:val="1"/>
      <w:marLeft w:val="0"/>
      <w:marRight w:val="0"/>
      <w:marTop w:val="0"/>
      <w:marBottom w:val="0"/>
      <w:divBdr>
        <w:top w:val="none" w:sz="0" w:space="0" w:color="auto"/>
        <w:left w:val="none" w:sz="0" w:space="0" w:color="auto"/>
        <w:bottom w:val="none" w:sz="0" w:space="0" w:color="auto"/>
        <w:right w:val="none" w:sz="0" w:space="0" w:color="auto"/>
      </w:divBdr>
    </w:div>
    <w:div w:id="2070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gr.zoom.us/j/94305032065?pwd=bEV3Rjc3MTFXbkRRcUVyWHBEa0hoZ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me@auth.gr" TargetMode="External"/><Relationship Id="rId4" Type="http://schemas.openxmlformats.org/officeDocument/2006/relationships/settings" Target="settings.xml"/><Relationship Id="rId9" Type="http://schemas.openxmlformats.org/officeDocument/2006/relationships/hyperlink" Target="http://bme.web.auth.g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bme.web.auth.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F18A-F007-4842-8CD0-6BD9B6C6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cp:lastPrinted>2021-09-08T09:18:00Z</cp:lastPrinted>
  <dcterms:created xsi:type="dcterms:W3CDTF">2021-10-01T07:09:00Z</dcterms:created>
  <dcterms:modified xsi:type="dcterms:W3CDTF">2021-10-01T07:09:00Z</dcterms:modified>
</cp:coreProperties>
</file>