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5B3A0" w14:textId="38452D13" w:rsidR="00350ABA" w:rsidRDefault="00350ABA"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482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3"/>
        <w:gridCol w:w="8137"/>
      </w:tblGrid>
      <w:tr w:rsidR="00350ABA" w14:paraId="5DC30B19" w14:textId="77777777" w:rsidTr="00B37BDD">
        <w:tc>
          <w:tcPr>
            <w:tcW w:w="2483" w:type="dxa"/>
          </w:tcPr>
          <w:p w14:paraId="3AD19099" w14:textId="703AD147" w:rsidR="00350ABA" w:rsidRDefault="001B652C" w:rsidP="00350ABA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3B7B88D" wp14:editId="1D1A8FA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789305</wp:posOffset>
                      </wp:positionV>
                      <wp:extent cx="1238250" cy="1404620"/>
                      <wp:effectExtent l="0" t="0" r="0" b="3175"/>
                      <wp:wrapNone/>
                      <wp:docPr id="217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EFC85D" w14:textId="6E2AE345" w:rsidR="00350ABA" w:rsidRPr="00D219C7" w:rsidRDefault="00350ABA" w:rsidP="009060D5">
                                  <w:pPr>
                                    <w:spacing w:line="240" w:lineRule="auto"/>
                                    <w:jc w:val="right"/>
                                    <w:rPr>
                                      <w:b/>
                                      <w:bCs/>
                                      <w:color w:val="33CCCC"/>
                                      <w14:shadow w14:blurRad="50800" w14:dist="50800" w14:dir="5400000" w14:sx="0" w14:sy="0" w14:kx="0" w14:ky="0" w14:algn="ctr">
                                        <w14:srgbClr w14:val="33CCCC"/>
                                      </w14:shadow>
                                    </w:rPr>
                                  </w:pPr>
                                  <w:r w:rsidRPr="006C79DF">
                                    <w:rPr>
                                      <w:b/>
                                      <w:bCs/>
                                      <w:color w:val="33CCCC"/>
                                      <w14:shadow w14:blurRad="50800" w14:dist="50800" w14:dir="5400000" w14:sx="0" w14:sy="0" w14:kx="0" w14:ky="0" w14:algn="ctr">
                                        <w14:srgbClr w14:val="33CCCC"/>
                                      </w14:shadow>
                                    </w:rPr>
                                    <w:t>ΔΙΟΙΚΗΤΙΚΟ</w:t>
                                  </w:r>
                                  <w:r w:rsidR="00230CDA" w:rsidRPr="009060D5">
                                    <w:rPr>
                                      <w:b/>
                                      <w:bCs/>
                                      <w:color w:val="33CCCC"/>
                                      <w14:shadow w14:blurRad="50800" w14:dist="50800" w14:dir="5400000" w14:sx="0" w14:sy="0" w14:kx="0" w14:ky="0" w14:algn="ctr">
                                        <w14:srgbClr w14:val="33CCCC"/>
                                      </w14:shadow>
                                    </w:rPr>
                                    <w:t xml:space="preserve"> </w:t>
                                  </w:r>
                                  <w:r w:rsidRPr="006C79DF">
                                    <w:rPr>
                                      <w:b/>
                                      <w:bCs/>
                                      <w:color w:val="33CCCC"/>
                                      <w14:shadow w14:blurRad="50800" w14:dist="50800" w14:dir="5400000" w14:sx="0" w14:sy="0" w14:kx="0" w14:ky="0" w14:algn="ctr">
                                        <w14:srgbClr w14:val="33CCCC"/>
                                      </w14:shadow>
                                    </w:rPr>
                                    <w:t>ΣΥΜΒΟΥΛΙΟ</w:t>
                                  </w:r>
                                  <w:r w:rsidR="00230CDA" w:rsidRPr="009060D5">
                                    <w:rPr>
                                      <w:b/>
                                      <w:bCs/>
                                      <w:color w:val="33CCCC"/>
                                      <w14:shadow w14:blurRad="50800" w14:dist="50800" w14:dir="5400000" w14:sx="0" w14:sy="0" w14:kx="0" w14:ky="0" w14:algn="ctr">
                                        <w14:srgbClr w14:val="33CCCC"/>
                                      </w14:shadow>
                                    </w:rPr>
                                    <w:br/>
                                  </w:r>
                                  <w:r w:rsidRPr="006C79DF">
                                    <w:rPr>
                                      <w:b/>
                                      <w:bCs/>
                                      <w:color w:val="33CCCC"/>
                                      <w14:shadow w14:blurRad="50800" w14:dist="50800" w14:dir="5400000" w14:sx="0" w14:sy="0" w14:kx="0" w14:ky="0" w14:algn="ctr">
                                        <w14:srgbClr w14:val="33CCCC"/>
                                      </w14:shadow>
                                    </w:rPr>
                                    <w:t>ΠΕΒΕ</w:t>
                                  </w:r>
                                  <w:r w:rsidR="00871DA4">
                                    <w:rPr>
                                      <w:b/>
                                      <w:bCs/>
                                      <w:color w:val="33CCCC"/>
                                      <w14:shadow w14:blurRad="50800" w14:dist="50800" w14:dir="5400000" w14:sx="0" w14:sy="0" w14:kx="0" w14:ky="0" w14:algn="ctr">
                                        <w14:srgbClr w14:val="33CCCC"/>
                                      </w14:shadow>
                                    </w:rPr>
                                    <w:tab/>
                                  </w:r>
                                  <w:r w:rsidR="009060D5" w:rsidRPr="00D219C7">
                                    <w:rPr>
                                      <w:b/>
                                      <w:bCs/>
                                      <w:color w:val="33CCCC"/>
                                      <w14:shadow w14:blurRad="50800" w14:dist="50800" w14:dir="5400000" w14:sx="0" w14:sy="0" w14:kx="0" w14:ky="0" w14:algn="ctr">
                                        <w14:srgbClr w14:val="33CCCC"/>
                                      </w14:shadow>
                                    </w:rPr>
                                    <w:t xml:space="preserve"> </w:t>
                                  </w:r>
                                </w:p>
                                <w:p w14:paraId="31BE14CD" w14:textId="77777777" w:rsidR="00230CDA" w:rsidRDefault="00230CDA" w:rsidP="00230CDA">
                                  <w:pPr>
                                    <w:spacing w:after="0" w:line="240" w:lineRule="auto"/>
                                    <w:contextualSpacing/>
                                    <w:jc w:val="right"/>
                                    <w:rPr>
                                      <w:color w:val="CC0066"/>
                                    </w:rPr>
                                  </w:pPr>
                                </w:p>
                                <w:p w14:paraId="4B620C50" w14:textId="3E50271E" w:rsidR="00350ABA" w:rsidRPr="00230CDA" w:rsidRDefault="00350ABA" w:rsidP="00230CDA">
                                  <w:pPr>
                                    <w:spacing w:line="240" w:lineRule="auto"/>
                                    <w:jc w:val="right"/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1">
                                          <w14:lumMod w14:val="75000"/>
                                        </w14:schemeClr>
                                      </w14:shadow>
                                    </w:rPr>
                                  </w:pPr>
                                  <w:r w:rsidRPr="00230CDA"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1">
                                          <w14:lumMod w14:val="75000"/>
                                        </w14:schemeClr>
                                      </w14:shadow>
                                    </w:rPr>
                                    <w:t>ΠΡΟΕΔΡΟΣ</w:t>
                                  </w:r>
                                  <w:r w:rsidR="00230CDA"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1">
                                          <w14:lumMod w14:val="75000"/>
                                        </w14:schemeClr>
                                      </w14:shadow>
                                    </w:rPr>
                                    <w:br/>
                                  </w:r>
                                  <w:r w:rsidRPr="00D31730">
                                    <w:rPr>
                                      <w:color w:val="2F5496" w:themeColor="accent1" w:themeShade="BF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1">
                                          <w14:lumMod w14:val="75000"/>
                                        </w14:schemeClr>
                                      </w14:shadow>
                                    </w:rPr>
                                    <w:t>Ελ. Διαμαντή</w:t>
                                  </w:r>
                                </w:p>
                                <w:p w14:paraId="2245AF56" w14:textId="77777777" w:rsidR="009060D5" w:rsidRDefault="009060D5" w:rsidP="009060D5">
                                  <w:pPr>
                                    <w:spacing w:after="0" w:line="240" w:lineRule="auto"/>
                                    <w:contextualSpacing/>
                                    <w:jc w:val="right"/>
                                    <w:rPr>
                                      <w:color w:val="CC0066"/>
                                    </w:rPr>
                                  </w:pPr>
                                </w:p>
                                <w:p w14:paraId="1715DE59" w14:textId="35B001CD" w:rsidR="00350ABA" w:rsidRPr="00230CDA" w:rsidRDefault="00350ABA" w:rsidP="00230CDA">
                                  <w:pPr>
                                    <w:spacing w:line="240" w:lineRule="auto"/>
                                    <w:jc w:val="right"/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1">
                                          <w14:lumMod w14:val="75000"/>
                                        </w14:schemeClr>
                                      </w14:shadow>
                                    </w:rPr>
                                  </w:pPr>
                                  <w:r w:rsidRPr="00230CDA"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1">
                                          <w14:lumMod w14:val="75000"/>
                                        </w14:schemeClr>
                                      </w14:shadow>
                                    </w:rPr>
                                    <w:t>ΑΝΤΙΠΡΟΕΔΡΟΣ</w:t>
                                  </w:r>
                                  <w:r w:rsidR="00230CDA"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1">
                                          <w14:lumMod w14:val="75000"/>
                                        </w14:schemeClr>
                                      </w14:shadow>
                                    </w:rPr>
                                    <w:br/>
                                  </w:r>
                                  <w:proofErr w:type="spellStart"/>
                                  <w:r w:rsidRPr="00D31730">
                                    <w:rPr>
                                      <w:color w:val="2F5496" w:themeColor="accent1" w:themeShade="BF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1">
                                          <w14:lumMod w14:val="75000"/>
                                        </w14:schemeClr>
                                      </w14:shadow>
                                    </w:rPr>
                                    <w:t>Εμ</w:t>
                                  </w:r>
                                  <w:proofErr w:type="spellEnd"/>
                                  <w:r w:rsidRPr="00D31730">
                                    <w:rPr>
                                      <w:color w:val="2F5496" w:themeColor="accent1" w:themeShade="BF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1">
                                          <w14:lumMod w14:val="75000"/>
                                        </w14:schemeClr>
                                      </w14:shadow>
                                    </w:rPr>
                                    <w:t>. Χατζηπαντελής</w:t>
                                  </w:r>
                                </w:p>
                                <w:p w14:paraId="66642898" w14:textId="77777777" w:rsidR="009060D5" w:rsidRDefault="009060D5" w:rsidP="009060D5">
                                  <w:pPr>
                                    <w:spacing w:after="0" w:line="240" w:lineRule="auto"/>
                                    <w:contextualSpacing/>
                                    <w:jc w:val="right"/>
                                    <w:rPr>
                                      <w:color w:val="CC0066"/>
                                    </w:rPr>
                                  </w:pPr>
                                </w:p>
                                <w:p w14:paraId="0AA48FD3" w14:textId="44D7CC27" w:rsidR="00350ABA" w:rsidRPr="00230CDA" w:rsidRDefault="00350ABA" w:rsidP="00230CDA">
                                  <w:pPr>
                                    <w:spacing w:line="240" w:lineRule="auto"/>
                                    <w:jc w:val="right"/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1">
                                          <w14:lumMod w14:val="75000"/>
                                        </w14:schemeClr>
                                      </w14:shadow>
                                    </w:rPr>
                                  </w:pPr>
                                  <w:r w:rsidRPr="00230CDA"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1">
                                          <w14:lumMod w14:val="75000"/>
                                        </w14:schemeClr>
                                      </w14:shadow>
                                    </w:rPr>
                                    <w:t>ΓΕΝ. ΓΡΑΜΜΑΤΕΑΣ</w:t>
                                  </w:r>
                                  <w:r w:rsidR="00230CDA"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1">
                                          <w14:lumMod w14:val="75000"/>
                                        </w14:schemeClr>
                                      </w14:shadow>
                                    </w:rPr>
                                    <w:br/>
                                  </w:r>
                                  <w:r w:rsidRPr="00D31730">
                                    <w:rPr>
                                      <w:color w:val="2F5496" w:themeColor="accent1" w:themeShade="BF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1">
                                          <w14:lumMod w14:val="75000"/>
                                        </w14:schemeClr>
                                      </w14:shadow>
                                    </w:rPr>
                                    <w:t>Ε. Παπαδοπούλου -</w:t>
                                  </w:r>
                                  <w:proofErr w:type="spellStart"/>
                                  <w:r w:rsidRPr="00D31730">
                                    <w:rPr>
                                      <w:color w:val="2F5496" w:themeColor="accent1" w:themeShade="BF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1">
                                          <w14:lumMod w14:val="75000"/>
                                        </w14:schemeClr>
                                      </w14:shadow>
                                    </w:rPr>
                                    <w:t>Αλατάκη</w:t>
                                  </w:r>
                                  <w:proofErr w:type="spellEnd"/>
                                </w:p>
                                <w:p w14:paraId="2B762B75" w14:textId="77777777" w:rsidR="009060D5" w:rsidRDefault="009060D5" w:rsidP="009060D5">
                                  <w:pPr>
                                    <w:spacing w:after="0" w:line="240" w:lineRule="auto"/>
                                    <w:contextualSpacing/>
                                    <w:jc w:val="right"/>
                                    <w:rPr>
                                      <w:color w:val="CC0066"/>
                                    </w:rPr>
                                  </w:pPr>
                                </w:p>
                                <w:p w14:paraId="621D9BD8" w14:textId="4B96A5A8" w:rsidR="00350ABA" w:rsidRPr="00230CDA" w:rsidRDefault="00350ABA" w:rsidP="00230CDA">
                                  <w:pPr>
                                    <w:spacing w:line="240" w:lineRule="auto"/>
                                    <w:jc w:val="right"/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1">
                                          <w14:lumMod w14:val="75000"/>
                                        </w14:schemeClr>
                                      </w14:shadow>
                                    </w:rPr>
                                  </w:pPr>
                                  <w:r w:rsidRPr="00230CDA"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1">
                                          <w14:lumMod w14:val="75000"/>
                                        </w14:schemeClr>
                                      </w14:shadow>
                                    </w:rPr>
                                    <w:t>ΤΑΜΙΑΣ</w:t>
                                  </w:r>
                                  <w:r w:rsidR="00230CDA"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1">
                                          <w14:lumMod w14:val="75000"/>
                                        </w14:schemeClr>
                                      </w14:shadow>
                                    </w:rPr>
                                    <w:br/>
                                  </w:r>
                                  <w:r w:rsidRPr="00D31730">
                                    <w:rPr>
                                      <w:color w:val="2F5496" w:themeColor="accent1" w:themeShade="BF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1">
                                          <w14:lumMod w14:val="75000"/>
                                        </w14:schemeClr>
                                      </w14:shadow>
                                    </w:rPr>
                                    <w:t xml:space="preserve">Σ. </w:t>
                                  </w:r>
                                  <w:proofErr w:type="spellStart"/>
                                  <w:r w:rsidRPr="00D31730">
                                    <w:rPr>
                                      <w:color w:val="2F5496" w:themeColor="accent1" w:themeShade="BF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1">
                                          <w14:lumMod w14:val="75000"/>
                                        </w14:schemeClr>
                                      </w14:shadow>
                                    </w:rPr>
                                    <w:t>Σταμπουλή</w:t>
                                  </w:r>
                                  <w:proofErr w:type="spellEnd"/>
                                </w:p>
                                <w:p w14:paraId="6F6DF1FB" w14:textId="77777777" w:rsidR="009060D5" w:rsidRDefault="009060D5" w:rsidP="009060D5">
                                  <w:pPr>
                                    <w:spacing w:after="0" w:line="240" w:lineRule="auto"/>
                                    <w:contextualSpacing/>
                                    <w:jc w:val="right"/>
                                    <w:rPr>
                                      <w:color w:val="CC0066"/>
                                    </w:rPr>
                                  </w:pPr>
                                </w:p>
                                <w:p w14:paraId="6334DF2C" w14:textId="477F88C1" w:rsidR="00350ABA" w:rsidRPr="00230CDA" w:rsidRDefault="00350ABA" w:rsidP="00230CDA">
                                  <w:pPr>
                                    <w:spacing w:line="240" w:lineRule="auto"/>
                                    <w:jc w:val="right"/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1">
                                          <w14:lumMod w14:val="75000"/>
                                        </w14:schemeClr>
                                      </w14:shadow>
                                    </w:rPr>
                                  </w:pPr>
                                  <w:r w:rsidRPr="00230CDA"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1">
                                          <w14:lumMod w14:val="75000"/>
                                        </w14:schemeClr>
                                      </w14:shadow>
                                    </w:rPr>
                                    <w:t>ΑΝΑΠΛ. ΓΡΑΜΜΑΤΕΑΣ</w:t>
                                  </w:r>
                                  <w:r w:rsidR="00230CDA"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1">
                                          <w14:lumMod w14:val="75000"/>
                                        </w14:schemeClr>
                                      </w14:shadow>
                                    </w:rPr>
                                    <w:br/>
                                  </w:r>
                                  <w:r w:rsidRPr="00D31730">
                                    <w:rPr>
                                      <w:color w:val="2F5496" w:themeColor="accent1" w:themeShade="BF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1">
                                          <w14:lumMod w14:val="75000"/>
                                        </w14:schemeClr>
                                      </w14:shadow>
                                    </w:rPr>
                                    <w:t xml:space="preserve">Ελ. </w:t>
                                  </w:r>
                                  <w:proofErr w:type="spellStart"/>
                                  <w:r w:rsidRPr="00D31730">
                                    <w:rPr>
                                      <w:color w:val="2F5496" w:themeColor="accent1" w:themeShade="BF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1">
                                          <w14:lumMod w14:val="75000"/>
                                        </w14:schemeClr>
                                      </w14:shadow>
                                    </w:rPr>
                                    <w:t>Χατζηαγόρου</w:t>
                                  </w:r>
                                  <w:proofErr w:type="spellEnd"/>
                                </w:p>
                                <w:p w14:paraId="67E91926" w14:textId="77777777" w:rsidR="009060D5" w:rsidRDefault="009060D5" w:rsidP="009060D5">
                                  <w:pPr>
                                    <w:spacing w:after="0" w:line="240" w:lineRule="auto"/>
                                    <w:contextualSpacing/>
                                    <w:jc w:val="right"/>
                                    <w:rPr>
                                      <w:color w:val="CC0066"/>
                                    </w:rPr>
                                  </w:pPr>
                                </w:p>
                                <w:p w14:paraId="18C7F3D7" w14:textId="7022AFEE" w:rsidR="00350ABA" w:rsidRPr="00230CDA" w:rsidRDefault="00350ABA" w:rsidP="00230CDA">
                                  <w:pPr>
                                    <w:spacing w:line="240" w:lineRule="auto"/>
                                    <w:jc w:val="right"/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1">
                                          <w14:lumMod w14:val="75000"/>
                                        </w14:schemeClr>
                                      </w14:shadow>
                                    </w:rPr>
                                  </w:pPr>
                                  <w:r w:rsidRPr="00230CDA"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1">
                                          <w14:lumMod w14:val="75000"/>
                                        </w14:schemeClr>
                                      </w14:shadow>
                                    </w:rPr>
                                    <w:t>ΑΝΑΠΛ. ΤΑΜΙΑΣ</w:t>
                                  </w:r>
                                  <w:r w:rsidR="00230CDA"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1">
                                          <w14:lumMod w14:val="75000"/>
                                        </w14:schemeClr>
                                      </w14:shadow>
                                    </w:rPr>
                                    <w:br/>
                                  </w:r>
                                  <w:r w:rsidRPr="00D31730">
                                    <w:rPr>
                                      <w:color w:val="2F5496" w:themeColor="accent1" w:themeShade="BF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1">
                                          <w14:lumMod w14:val="75000"/>
                                        </w14:schemeClr>
                                      </w14:shadow>
                                    </w:rPr>
                                    <w:t xml:space="preserve">Π. </w:t>
                                  </w:r>
                                  <w:proofErr w:type="spellStart"/>
                                  <w:r w:rsidRPr="00D31730">
                                    <w:rPr>
                                      <w:color w:val="2F5496" w:themeColor="accent1" w:themeShade="BF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1">
                                          <w14:lumMod w14:val="75000"/>
                                        </w14:schemeClr>
                                      </w14:shadow>
                                    </w:rPr>
                                    <w:t>Παναγοπούλου</w:t>
                                  </w:r>
                                  <w:proofErr w:type="spellEnd"/>
                                </w:p>
                                <w:p w14:paraId="7476C774" w14:textId="77777777" w:rsidR="009060D5" w:rsidRDefault="009060D5" w:rsidP="009060D5">
                                  <w:pPr>
                                    <w:spacing w:after="0" w:line="240" w:lineRule="auto"/>
                                    <w:contextualSpacing/>
                                    <w:jc w:val="right"/>
                                    <w:rPr>
                                      <w:color w:val="CC0066"/>
                                    </w:rPr>
                                  </w:pPr>
                                </w:p>
                                <w:p w14:paraId="4FC21C49" w14:textId="69D26A36" w:rsidR="00350ABA" w:rsidRPr="00230CDA" w:rsidRDefault="00350ABA" w:rsidP="00230CDA">
                                  <w:pPr>
                                    <w:spacing w:line="240" w:lineRule="auto"/>
                                    <w:jc w:val="right"/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1">
                                          <w14:lumMod w14:val="75000"/>
                                        </w14:schemeClr>
                                      </w14:shadow>
                                    </w:rPr>
                                  </w:pPr>
                                  <w:r w:rsidRPr="00230CDA"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1">
                                          <w14:lumMod w14:val="75000"/>
                                        </w14:schemeClr>
                                      </w14:shadow>
                                    </w:rPr>
                                    <w:t xml:space="preserve">ΜΕΛΟΣ- </w:t>
                                  </w:r>
                                  <w:r w:rsidRPr="00230CDA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2F5496" w:themeColor="accent1" w:themeShade="BF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chemeClr w14:val="accent1">
                                          <w14:lumMod w14:val="75000"/>
                                        </w14:schemeClr>
                                      </w14:shadow>
                                    </w:rPr>
                                    <w:t>Υπεύθυνος Μέσων Κοινωνικής Δικτύωσης</w:t>
                                  </w:r>
                                  <w:r w:rsidR="00230CDA"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1">
                                          <w14:lumMod w14:val="75000"/>
                                        </w14:schemeClr>
                                      </w14:shadow>
                                    </w:rPr>
                                    <w:br/>
                                  </w:r>
                                  <w:r w:rsidRPr="00D31730">
                                    <w:rPr>
                                      <w:color w:val="2F5496" w:themeColor="accent1" w:themeShade="BF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accent1">
                                          <w14:lumMod w14:val="75000"/>
                                        </w14:schemeClr>
                                      </w14:shadow>
                                    </w:rPr>
                                    <w:t>Π. Μαυρίδης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3B7B8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-.2pt;margin-top:62.15pt;width:9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" stroked="f" strokeweight="1.5pt">
                      <v:textbox style="mso-fit-shape-to-text:t">
                        <w:txbxContent>
                          <w:p w14:paraId="37EFC85D" w14:textId="6E2AE345" w:rsidR="00350ABA" w:rsidRPr="00D219C7" w:rsidRDefault="00350ABA" w:rsidP="009060D5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color w:val="33CCCC"/>
                                <w14:shadow w14:blurRad="50800" w14:dist="50800" w14:dir="5400000" w14:sx="0" w14:sy="0" w14:kx="0" w14:ky="0" w14:algn="ctr">
                                  <w14:srgbClr w14:val="33CCCC"/>
                                </w14:shadow>
                              </w:rPr>
                            </w:pPr>
                            <w:r w:rsidRPr="006C79DF">
                              <w:rPr>
                                <w:b/>
                                <w:bCs/>
                                <w:color w:val="33CCCC"/>
                                <w14:shadow w14:blurRad="50800" w14:dist="50800" w14:dir="5400000" w14:sx="0" w14:sy="0" w14:kx="0" w14:ky="0" w14:algn="ctr">
                                  <w14:srgbClr w14:val="33CCCC"/>
                                </w14:shadow>
                              </w:rPr>
                              <w:t>ΔΙΟΙΚΗΤΙΚΟ</w:t>
                            </w:r>
                            <w:r w:rsidR="00230CDA" w:rsidRPr="009060D5">
                              <w:rPr>
                                <w:b/>
                                <w:bCs/>
                                <w:color w:val="33CCCC"/>
                                <w14:shadow w14:blurRad="50800" w14:dist="50800" w14:dir="5400000" w14:sx="0" w14:sy="0" w14:kx="0" w14:ky="0" w14:algn="ctr">
                                  <w14:srgbClr w14:val="33CCCC"/>
                                </w14:shadow>
                              </w:rPr>
                              <w:t xml:space="preserve"> </w:t>
                            </w:r>
                            <w:r w:rsidRPr="006C79DF">
                              <w:rPr>
                                <w:b/>
                                <w:bCs/>
                                <w:color w:val="33CCCC"/>
                                <w14:shadow w14:blurRad="50800" w14:dist="50800" w14:dir="5400000" w14:sx="0" w14:sy="0" w14:kx="0" w14:ky="0" w14:algn="ctr">
                                  <w14:srgbClr w14:val="33CCCC"/>
                                </w14:shadow>
                              </w:rPr>
                              <w:t>ΣΥΜΒΟΥΛΙΟ</w:t>
                            </w:r>
                            <w:r w:rsidR="00230CDA" w:rsidRPr="009060D5">
                              <w:rPr>
                                <w:b/>
                                <w:bCs/>
                                <w:color w:val="33CCCC"/>
                                <w14:shadow w14:blurRad="50800" w14:dist="50800" w14:dir="5400000" w14:sx="0" w14:sy="0" w14:kx="0" w14:ky="0" w14:algn="ctr">
                                  <w14:srgbClr w14:val="33CCCC"/>
                                </w14:shadow>
                              </w:rPr>
                              <w:br/>
                            </w:r>
                            <w:r w:rsidRPr="006C79DF">
                              <w:rPr>
                                <w:b/>
                                <w:bCs/>
                                <w:color w:val="33CCCC"/>
                                <w14:shadow w14:blurRad="50800" w14:dist="50800" w14:dir="5400000" w14:sx="0" w14:sy="0" w14:kx="0" w14:ky="0" w14:algn="ctr">
                                  <w14:srgbClr w14:val="33CCCC"/>
                                </w14:shadow>
                              </w:rPr>
                              <w:t>ΠΕΒΕ</w:t>
                            </w:r>
                            <w:r w:rsidR="00871DA4">
                              <w:rPr>
                                <w:b/>
                                <w:bCs/>
                                <w:color w:val="33CCCC"/>
                                <w14:shadow w14:blurRad="50800" w14:dist="50800" w14:dir="5400000" w14:sx="0" w14:sy="0" w14:kx="0" w14:ky="0" w14:algn="ctr">
                                  <w14:srgbClr w14:val="33CCCC"/>
                                </w14:shadow>
                              </w:rPr>
                              <w:tab/>
                            </w:r>
                            <w:r w:rsidR="009060D5" w:rsidRPr="00D219C7">
                              <w:rPr>
                                <w:b/>
                                <w:bCs/>
                                <w:color w:val="33CCCC"/>
                                <w14:shadow w14:blurRad="50800" w14:dist="50800" w14:dir="5400000" w14:sx="0" w14:sy="0" w14:kx="0" w14:ky="0" w14:algn="ctr">
                                  <w14:srgbClr w14:val="33CCCC"/>
                                </w14:shadow>
                              </w:rPr>
                              <w:t xml:space="preserve"> </w:t>
                            </w:r>
                          </w:p>
                          <w:p w14:paraId="31BE14CD" w14:textId="77777777" w:rsidR="00230CDA" w:rsidRDefault="00230CDA" w:rsidP="00230CDA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color w:val="CC0066"/>
                              </w:rPr>
                            </w:pPr>
                          </w:p>
                          <w:p w14:paraId="4B620C50" w14:textId="3E50271E" w:rsidR="00350ABA" w:rsidRPr="00230CDA" w:rsidRDefault="00350ABA" w:rsidP="00230CDA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75000"/>
                                  </w14:schemeClr>
                                </w14:shadow>
                              </w:rPr>
                            </w:pPr>
                            <w:r w:rsidRPr="00230CDA">
                              <w:rPr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75000"/>
                                  </w14:schemeClr>
                                </w14:shadow>
                              </w:rPr>
                              <w:t>ΠΡΟΕΔΡΟΣ</w:t>
                            </w:r>
                            <w:r w:rsidR="00230CDA">
                              <w:rPr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75000"/>
                                  </w14:schemeClr>
                                </w14:shadow>
                              </w:rPr>
                              <w:br/>
                            </w:r>
                            <w:r w:rsidRPr="00D31730">
                              <w:rPr>
                                <w:color w:val="2F5496" w:themeColor="accent1" w:themeShade="BF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75000"/>
                                  </w14:schemeClr>
                                </w14:shadow>
                              </w:rPr>
                              <w:t>Ελ. Διαμαντή</w:t>
                            </w:r>
                          </w:p>
                          <w:p w14:paraId="2245AF56" w14:textId="77777777" w:rsidR="009060D5" w:rsidRDefault="009060D5" w:rsidP="009060D5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color w:val="CC0066"/>
                              </w:rPr>
                            </w:pPr>
                          </w:p>
                          <w:p w14:paraId="1715DE59" w14:textId="35B001CD" w:rsidR="00350ABA" w:rsidRPr="00230CDA" w:rsidRDefault="00350ABA" w:rsidP="00230CDA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75000"/>
                                  </w14:schemeClr>
                                </w14:shadow>
                              </w:rPr>
                            </w:pPr>
                            <w:r w:rsidRPr="00230CDA">
                              <w:rPr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75000"/>
                                  </w14:schemeClr>
                                </w14:shadow>
                              </w:rPr>
                              <w:t>ΑΝΤΙΠΡΟΕΔΡΟΣ</w:t>
                            </w:r>
                            <w:r w:rsidR="00230CDA">
                              <w:rPr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75000"/>
                                  </w14:schemeClr>
                                </w14:shadow>
                              </w:rPr>
                              <w:br/>
                            </w:r>
                            <w:proofErr w:type="spellStart"/>
                            <w:r w:rsidRPr="00D31730">
                              <w:rPr>
                                <w:color w:val="2F5496" w:themeColor="accent1" w:themeShade="BF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75000"/>
                                  </w14:schemeClr>
                                </w14:shadow>
                              </w:rPr>
                              <w:t>Εμ</w:t>
                            </w:r>
                            <w:proofErr w:type="spellEnd"/>
                            <w:r w:rsidRPr="00D31730">
                              <w:rPr>
                                <w:color w:val="2F5496" w:themeColor="accent1" w:themeShade="BF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75000"/>
                                  </w14:schemeClr>
                                </w14:shadow>
                              </w:rPr>
                              <w:t>. Χατζηπαντελής</w:t>
                            </w:r>
                          </w:p>
                          <w:p w14:paraId="66642898" w14:textId="77777777" w:rsidR="009060D5" w:rsidRDefault="009060D5" w:rsidP="009060D5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color w:val="CC0066"/>
                              </w:rPr>
                            </w:pPr>
                          </w:p>
                          <w:p w14:paraId="0AA48FD3" w14:textId="44D7CC27" w:rsidR="00350ABA" w:rsidRPr="00230CDA" w:rsidRDefault="00350ABA" w:rsidP="00230CDA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75000"/>
                                  </w14:schemeClr>
                                </w14:shadow>
                              </w:rPr>
                            </w:pPr>
                            <w:r w:rsidRPr="00230CDA">
                              <w:rPr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75000"/>
                                  </w14:schemeClr>
                                </w14:shadow>
                              </w:rPr>
                              <w:t>ΓΕΝ. ΓΡΑΜΜΑΤΕΑΣ</w:t>
                            </w:r>
                            <w:r w:rsidR="00230CDA">
                              <w:rPr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75000"/>
                                  </w14:schemeClr>
                                </w14:shadow>
                              </w:rPr>
                              <w:br/>
                            </w:r>
                            <w:r w:rsidRPr="00D31730">
                              <w:rPr>
                                <w:color w:val="2F5496" w:themeColor="accent1" w:themeShade="BF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75000"/>
                                  </w14:schemeClr>
                                </w14:shadow>
                              </w:rPr>
                              <w:t>Ε. Παπαδοπούλου -</w:t>
                            </w:r>
                            <w:proofErr w:type="spellStart"/>
                            <w:r w:rsidRPr="00D31730">
                              <w:rPr>
                                <w:color w:val="2F5496" w:themeColor="accent1" w:themeShade="BF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75000"/>
                                  </w14:schemeClr>
                                </w14:shadow>
                              </w:rPr>
                              <w:t>Αλατάκη</w:t>
                            </w:r>
                            <w:proofErr w:type="spellEnd"/>
                          </w:p>
                          <w:p w14:paraId="2B762B75" w14:textId="77777777" w:rsidR="009060D5" w:rsidRDefault="009060D5" w:rsidP="009060D5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color w:val="CC0066"/>
                              </w:rPr>
                            </w:pPr>
                          </w:p>
                          <w:p w14:paraId="621D9BD8" w14:textId="4B96A5A8" w:rsidR="00350ABA" w:rsidRPr="00230CDA" w:rsidRDefault="00350ABA" w:rsidP="00230CDA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75000"/>
                                  </w14:schemeClr>
                                </w14:shadow>
                              </w:rPr>
                            </w:pPr>
                            <w:r w:rsidRPr="00230CDA">
                              <w:rPr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75000"/>
                                  </w14:schemeClr>
                                </w14:shadow>
                              </w:rPr>
                              <w:t>ΤΑΜΙΑΣ</w:t>
                            </w:r>
                            <w:r w:rsidR="00230CDA">
                              <w:rPr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75000"/>
                                  </w14:schemeClr>
                                </w14:shadow>
                              </w:rPr>
                              <w:br/>
                            </w:r>
                            <w:r w:rsidRPr="00D31730">
                              <w:rPr>
                                <w:color w:val="2F5496" w:themeColor="accent1" w:themeShade="BF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75000"/>
                                  </w14:schemeClr>
                                </w14:shadow>
                              </w:rPr>
                              <w:t xml:space="preserve">Σ. </w:t>
                            </w:r>
                            <w:proofErr w:type="spellStart"/>
                            <w:r w:rsidRPr="00D31730">
                              <w:rPr>
                                <w:color w:val="2F5496" w:themeColor="accent1" w:themeShade="BF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75000"/>
                                  </w14:schemeClr>
                                </w14:shadow>
                              </w:rPr>
                              <w:t>Σταμπουλή</w:t>
                            </w:r>
                            <w:proofErr w:type="spellEnd"/>
                          </w:p>
                          <w:p w14:paraId="6F6DF1FB" w14:textId="77777777" w:rsidR="009060D5" w:rsidRDefault="009060D5" w:rsidP="009060D5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color w:val="CC0066"/>
                              </w:rPr>
                            </w:pPr>
                          </w:p>
                          <w:p w14:paraId="6334DF2C" w14:textId="477F88C1" w:rsidR="00350ABA" w:rsidRPr="00230CDA" w:rsidRDefault="00350ABA" w:rsidP="00230CDA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75000"/>
                                  </w14:schemeClr>
                                </w14:shadow>
                              </w:rPr>
                            </w:pPr>
                            <w:r w:rsidRPr="00230CDA">
                              <w:rPr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75000"/>
                                  </w14:schemeClr>
                                </w14:shadow>
                              </w:rPr>
                              <w:t>ΑΝΑΠΛ. ΓΡΑΜΜΑΤΕΑΣ</w:t>
                            </w:r>
                            <w:r w:rsidR="00230CDA">
                              <w:rPr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75000"/>
                                  </w14:schemeClr>
                                </w14:shadow>
                              </w:rPr>
                              <w:br/>
                            </w:r>
                            <w:r w:rsidRPr="00D31730">
                              <w:rPr>
                                <w:color w:val="2F5496" w:themeColor="accent1" w:themeShade="BF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75000"/>
                                  </w14:schemeClr>
                                </w14:shadow>
                              </w:rPr>
                              <w:t xml:space="preserve">Ελ. </w:t>
                            </w:r>
                            <w:proofErr w:type="spellStart"/>
                            <w:r w:rsidRPr="00D31730">
                              <w:rPr>
                                <w:color w:val="2F5496" w:themeColor="accent1" w:themeShade="BF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75000"/>
                                  </w14:schemeClr>
                                </w14:shadow>
                              </w:rPr>
                              <w:t>Χατζηαγόρου</w:t>
                            </w:r>
                            <w:proofErr w:type="spellEnd"/>
                          </w:p>
                          <w:p w14:paraId="67E91926" w14:textId="77777777" w:rsidR="009060D5" w:rsidRDefault="009060D5" w:rsidP="009060D5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color w:val="CC0066"/>
                              </w:rPr>
                            </w:pPr>
                          </w:p>
                          <w:p w14:paraId="18C7F3D7" w14:textId="7022AFEE" w:rsidR="00350ABA" w:rsidRPr="00230CDA" w:rsidRDefault="00350ABA" w:rsidP="00230CDA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75000"/>
                                  </w14:schemeClr>
                                </w14:shadow>
                              </w:rPr>
                            </w:pPr>
                            <w:r w:rsidRPr="00230CDA">
                              <w:rPr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75000"/>
                                  </w14:schemeClr>
                                </w14:shadow>
                              </w:rPr>
                              <w:t>ΑΝΑΠΛ. ΤΑΜΙΑΣ</w:t>
                            </w:r>
                            <w:r w:rsidR="00230CDA">
                              <w:rPr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75000"/>
                                  </w14:schemeClr>
                                </w14:shadow>
                              </w:rPr>
                              <w:br/>
                            </w:r>
                            <w:r w:rsidRPr="00D31730">
                              <w:rPr>
                                <w:color w:val="2F5496" w:themeColor="accent1" w:themeShade="BF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75000"/>
                                  </w14:schemeClr>
                                </w14:shadow>
                              </w:rPr>
                              <w:t xml:space="preserve">Π. </w:t>
                            </w:r>
                            <w:proofErr w:type="spellStart"/>
                            <w:r w:rsidRPr="00D31730">
                              <w:rPr>
                                <w:color w:val="2F5496" w:themeColor="accent1" w:themeShade="BF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75000"/>
                                  </w14:schemeClr>
                                </w14:shadow>
                              </w:rPr>
                              <w:t>Παναγοπούλου</w:t>
                            </w:r>
                            <w:proofErr w:type="spellEnd"/>
                          </w:p>
                          <w:p w14:paraId="7476C774" w14:textId="77777777" w:rsidR="009060D5" w:rsidRDefault="009060D5" w:rsidP="009060D5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color w:val="CC0066"/>
                              </w:rPr>
                            </w:pPr>
                          </w:p>
                          <w:p w14:paraId="4FC21C49" w14:textId="69D26A36" w:rsidR="00350ABA" w:rsidRPr="00230CDA" w:rsidRDefault="00350ABA" w:rsidP="00230CDA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75000"/>
                                  </w14:schemeClr>
                                </w14:shadow>
                              </w:rPr>
                            </w:pPr>
                            <w:r w:rsidRPr="00230CDA">
                              <w:rPr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75000"/>
                                  </w14:schemeClr>
                                </w14:shadow>
                              </w:rPr>
                              <w:t xml:space="preserve">ΜΕΛΟΣ- </w:t>
                            </w:r>
                            <w:r w:rsidRPr="00230CDA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75000"/>
                                  </w14:schemeClr>
                                </w14:shadow>
                              </w:rPr>
                              <w:t>Υπεύθυνος Μέσων Κοινωνικής Δικτύωσης</w:t>
                            </w:r>
                            <w:r w:rsidR="00230CDA">
                              <w:rPr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75000"/>
                                  </w14:schemeClr>
                                </w14:shadow>
                              </w:rPr>
                              <w:br/>
                            </w:r>
                            <w:r w:rsidRPr="00D31730">
                              <w:rPr>
                                <w:color w:val="2F5496" w:themeColor="accent1" w:themeShade="BF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75000"/>
                                  </w14:schemeClr>
                                </w14:shadow>
                              </w:rPr>
                              <w:t>Π. Μαυρίδης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DCE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9CC769" wp14:editId="2B591A89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820420</wp:posOffset>
                      </wp:positionV>
                      <wp:extent cx="25400" cy="7756525"/>
                      <wp:effectExtent l="19050" t="19050" r="31750" b="34925"/>
                      <wp:wrapNone/>
                      <wp:docPr id="3" name="Ευθεία γραμμή σύνδεσης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0" cy="7756525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rgbClr val="33CCC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E9A9965" id="Ευθεία γραμμή σύνδεσης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15pt,64.6pt" to="105.15pt,6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" strokecolor="#3cc" strokeweight="2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137" w:type="dxa"/>
            <w:shd w:val="clear" w:color="auto" w:fill="auto"/>
          </w:tcPr>
          <w:p w14:paraId="14A51A59" w14:textId="1EC703B7" w:rsidR="00350ABA" w:rsidRDefault="00350ABA" w:rsidP="00350ABA">
            <w:pPr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 xml:space="preserve">          </w:t>
            </w:r>
          </w:p>
          <w:p w14:paraId="1BB332BF" w14:textId="77777777" w:rsidR="005F6DCE" w:rsidRDefault="005F6DCE" w:rsidP="00222812">
            <w:pPr>
              <w:jc w:val="center"/>
              <w:rPr>
                <w:rFonts w:eastAsia="MS Mincho" w:cstheme="minorHAnsi"/>
                <w:b/>
              </w:rPr>
            </w:pPr>
          </w:p>
          <w:p w14:paraId="257EE12B" w14:textId="77777777" w:rsidR="00F76963" w:rsidRDefault="00F244A3" w:rsidP="00F244A3">
            <w:pPr>
              <w:jc w:val="right"/>
              <w:rPr>
                <w:rFonts w:eastAsia="MS Mincho" w:cstheme="minorHAnsi"/>
                <w:bCs/>
                <w:i/>
                <w:iCs/>
                <w:color w:val="2BD5D5"/>
                <w:sz w:val="18"/>
                <w:szCs w:val="18"/>
              </w:rPr>
            </w:pPr>
            <w:r w:rsidRPr="00222812">
              <w:rPr>
                <w:rFonts w:eastAsia="MS Mincho" w:cstheme="minorHAnsi"/>
                <w:bCs/>
                <w:i/>
                <w:iCs/>
                <w:color w:val="2BD5D5"/>
                <w:sz w:val="18"/>
                <w:szCs w:val="18"/>
              </w:rPr>
              <w:t>**</w:t>
            </w:r>
          </w:p>
          <w:p w14:paraId="472FF547" w14:textId="67A5CB0B" w:rsidR="00222812" w:rsidRPr="00222812" w:rsidRDefault="00222812" w:rsidP="00222812">
            <w:pPr>
              <w:jc w:val="center"/>
              <w:rPr>
                <w:rFonts w:eastAsia="MS Mincho" w:cstheme="minorHAnsi"/>
                <w:b/>
              </w:rPr>
            </w:pPr>
            <w:r w:rsidRPr="00222812">
              <w:rPr>
                <w:rFonts w:eastAsia="MS Mincho" w:cstheme="minorHAnsi"/>
                <w:b/>
              </w:rPr>
              <w:t>ΠΡΟΓΡΑΜΜΑ</w:t>
            </w:r>
          </w:p>
          <w:p w14:paraId="15E17EDC" w14:textId="77777777" w:rsidR="00222812" w:rsidRPr="00222812" w:rsidRDefault="00222812" w:rsidP="00222812">
            <w:pPr>
              <w:jc w:val="center"/>
              <w:rPr>
                <w:rFonts w:eastAsia="MS Mincho" w:cstheme="minorHAnsi"/>
                <w:b/>
              </w:rPr>
            </w:pPr>
            <w:r w:rsidRPr="00222812">
              <w:rPr>
                <w:rFonts w:eastAsia="MS Mincho" w:cstheme="minorHAnsi"/>
                <w:b/>
              </w:rPr>
              <w:t>ΜΗΝΙΑΙΩΝ ΕΠΙΣΤΗΜΟΝΙΚΩΝ ΕΚΔΗΛΩΣΕΩΝ</w:t>
            </w:r>
          </w:p>
          <w:p w14:paraId="06CC7E24" w14:textId="77777777" w:rsidR="00222812" w:rsidRPr="00222812" w:rsidRDefault="00222812" w:rsidP="00222812">
            <w:pPr>
              <w:jc w:val="center"/>
              <w:rPr>
                <w:rFonts w:eastAsia="MS Mincho" w:cstheme="minorHAnsi"/>
                <w:b/>
                <w:color w:val="2BD5D5"/>
              </w:rPr>
            </w:pPr>
            <w:r w:rsidRPr="00222812">
              <w:rPr>
                <w:rFonts w:eastAsia="MS Mincho" w:cstheme="minorHAnsi"/>
                <w:b/>
                <w:color w:val="2BD5D5"/>
              </w:rPr>
              <w:t>‘ΣΥΝΕΧΙΖΟΜΕΝΗ ΕΚΠΑΙΔΕΥΣΗ ΣΤΗΝ ΠΑΙΔΙΑΤΡΙΚΗ’</w:t>
            </w:r>
          </w:p>
          <w:p w14:paraId="6FEE355F" w14:textId="33803D86" w:rsidR="00222812" w:rsidRPr="00222812" w:rsidRDefault="00222812" w:rsidP="00F76963">
            <w:pPr>
              <w:jc w:val="center"/>
              <w:rPr>
                <w:rFonts w:eastAsia="MS Mincho" w:cstheme="minorHAnsi"/>
                <w:b/>
              </w:rPr>
            </w:pPr>
            <w:r w:rsidRPr="00222812">
              <w:rPr>
                <w:rFonts w:eastAsia="MS Mincho" w:cstheme="minorHAnsi"/>
                <w:b/>
              </w:rPr>
              <w:t>ΤΗΣ ΠΑΙΔΙΑΤΡΙΚΗΣ ΕΤΑΙΡΕΙΑΣ ΒΟΡΕΙΟΥ ΕΛΛΑΔΟΣ</w:t>
            </w:r>
            <w:r w:rsidR="00F76963" w:rsidRPr="00F76963">
              <w:rPr>
                <w:rFonts w:eastAsia="MS Mincho" w:cstheme="minorHAnsi"/>
                <w:b/>
              </w:rPr>
              <w:t xml:space="preserve">, </w:t>
            </w:r>
            <w:r w:rsidRPr="00222812">
              <w:rPr>
                <w:rFonts w:eastAsia="MS Mincho" w:cstheme="minorHAnsi"/>
                <w:b/>
              </w:rPr>
              <w:t>ΠΕΡΙΟΔΟΥ 2021-2023</w:t>
            </w:r>
          </w:p>
          <w:p w14:paraId="782CE61B" w14:textId="61DD247A" w:rsidR="00F76963" w:rsidRDefault="00F76963" w:rsidP="00F244A3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</w:p>
          <w:p w14:paraId="7BCD570D" w14:textId="58E3D25F" w:rsidR="001B652C" w:rsidRDefault="001B652C" w:rsidP="001B652C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  <w:p w14:paraId="32EC34B4" w14:textId="77777777" w:rsidR="001B652C" w:rsidRPr="00F55CF8" w:rsidRDefault="001B652C" w:rsidP="00A87524">
            <w:pPr>
              <w:spacing w:after="120"/>
              <w:rPr>
                <w:rFonts w:ascii="Calibri" w:hAnsi="Calibri" w:cs="Calibri"/>
                <w:color w:val="1F3864" w:themeColor="accent1" w:themeShade="80"/>
                <w:sz w:val="20"/>
                <w:szCs w:val="20"/>
              </w:rPr>
            </w:pPr>
            <w:r w:rsidRPr="00F55CF8">
              <w:rPr>
                <w:rFonts w:ascii="Calibri" w:hAnsi="Calibri" w:cs="Calibri"/>
                <w:color w:val="1F3864" w:themeColor="accent1" w:themeShade="80"/>
                <w:sz w:val="20"/>
                <w:szCs w:val="20"/>
              </w:rPr>
              <w:t>Αγαπητοί συνάδελφοι, συνεργάτες και φίλοι,</w:t>
            </w:r>
          </w:p>
          <w:p w14:paraId="0138174E" w14:textId="77777777" w:rsidR="004D67E8" w:rsidRPr="004D67E8" w:rsidRDefault="004D67E8" w:rsidP="00A87524">
            <w:pPr>
              <w:spacing w:after="120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4D67E8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Παραδοσιακά την περίοδο αυτή, οι λοιμώξεις που απασχολούν τον παιδίατρο είναι οι λοιμώξεις του αναπνευστικού. Αποτελούν τη συχνότερη αιτία επίσκεψης στον παιδίατρο ή στο τμήμα επειγόντων περιστατικών στο νοσοκομείο. </w:t>
            </w:r>
          </w:p>
          <w:p w14:paraId="5FE2B332" w14:textId="1756B5A1" w:rsidR="004D67E8" w:rsidRPr="004D67E8" w:rsidRDefault="004D67E8" w:rsidP="00A87524">
            <w:pPr>
              <w:spacing w:after="120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4D67E8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Φέτος, την ίδια περίοδο,  η ανθρωπότητα δοκιμάζεται </w:t>
            </w:r>
            <w:r w:rsidRPr="004D67E8">
              <w:rPr>
                <w:rFonts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>πάλ</w:t>
            </w:r>
            <w:r w:rsidRPr="004D67E8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ι</w:t>
            </w: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Pr="004D67E8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αλλά σε ηπιότερο βαθμό, </w:t>
            </w:r>
            <w:r w:rsidRPr="004D67E8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από την πανδημία </w:t>
            </w:r>
            <w:r w:rsidRPr="004D67E8">
              <w:rPr>
                <w:rFonts w:cstheme="minorHAnsi"/>
                <w:color w:val="333333"/>
                <w:sz w:val="20"/>
                <w:szCs w:val="20"/>
                <w:shd w:val="clear" w:color="auto" w:fill="FFFFFF"/>
                <w:lang w:val="en-US"/>
              </w:rPr>
              <w:t>SARS</w:t>
            </w:r>
            <w:r w:rsidRPr="004D67E8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-</w:t>
            </w:r>
            <w:r w:rsidRPr="004D67E8">
              <w:rPr>
                <w:rFonts w:cstheme="minorHAnsi"/>
                <w:color w:val="333333"/>
                <w:sz w:val="20"/>
                <w:szCs w:val="20"/>
                <w:shd w:val="clear" w:color="auto" w:fill="FFFFFF"/>
                <w:lang w:val="en-US"/>
              </w:rPr>
              <w:t>COV</w:t>
            </w:r>
            <w:r w:rsidRPr="004D67E8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-2, με τα παιδιά να βρίσκονται στους βρεφονηπιακούς σταθμούς και στα σχολεία.</w:t>
            </w:r>
          </w:p>
          <w:p w14:paraId="4B7F76CC" w14:textId="60267C77" w:rsidR="004D67E8" w:rsidRDefault="004D67E8" w:rsidP="00A87524">
            <w:pPr>
              <w:spacing w:after="120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4D67E8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Εύλογο είναι το ερώτημ</w:t>
            </w: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α, </w:t>
            </w:r>
            <w:r w:rsidR="00A8752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στη </w:t>
            </w:r>
            <w:r w:rsidR="00A87524" w:rsidRPr="00A8752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μετά </w:t>
            </w:r>
            <w:r w:rsidR="00A87524" w:rsidRPr="00A87524">
              <w:rPr>
                <w:rFonts w:cstheme="minorHAnsi"/>
                <w:color w:val="333333"/>
                <w:sz w:val="20"/>
                <w:szCs w:val="20"/>
                <w:shd w:val="clear" w:color="auto" w:fill="FFFFFF"/>
                <w:lang w:val="en-US"/>
              </w:rPr>
              <w:t>COVID</w:t>
            </w:r>
            <w:r w:rsidR="00A87524" w:rsidRPr="00A8752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εποχή (?!)</w:t>
            </w:r>
            <w:r w:rsidR="00A8752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κατά πόσο οι κλασσικές </w:t>
            </w:r>
            <w:r w:rsidRPr="004D67E8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ιογενείς λοιμώξεις της παιδικής ηλικίας </w:t>
            </w: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επηρεάζουν τη νοσηρότητα από το αναπνευστικό.</w:t>
            </w:r>
          </w:p>
          <w:p w14:paraId="17017749" w14:textId="3F81D5F8" w:rsidR="004D67E8" w:rsidRPr="004D67E8" w:rsidRDefault="004D67E8" w:rsidP="00A87524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D67E8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4D67E8">
              <w:rPr>
                <w:rFonts w:cstheme="minorHAnsi"/>
                <w:sz w:val="20"/>
                <w:szCs w:val="20"/>
              </w:rPr>
              <w:t>Σ</w:t>
            </w:r>
            <w:r w:rsidRPr="004D67E8">
              <w:rPr>
                <w:rFonts w:cstheme="minorHAnsi"/>
                <w:color w:val="002060"/>
                <w:sz w:val="20"/>
                <w:szCs w:val="20"/>
              </w:rPr>
              <w:t xml:space="preserve">τα πλαίσια της ενημέρωσής σας στα τρέχοντα κλινικά προβλήματα, </w:t>
            </w:r>
            <w:r w:rsidRPr="004D67E8">
              <w:rPr>
                <w:rFonts w:cstheme="minorHAnsi"/>
                <w:sz w:val="20"/>
                <w:szCs w:val="20"/>
              </w:rPr>
              <w:t xml:space="preserve"> οργανώσαμε και σας προσκαλούμε να συμμετέχετε στην μηνιαία επιστημονική εκδήλωση του Δεκεμβρίου  με θέμα:         </w:t>
            </w:r>
          </w:p>
          <w:p w14:paraId="7BDFE317" w14:textId="7436C66D" w:rsidR="004D67E8" w:rsidRPr="004D67E8" w:rsidRDefault="004D67E8" w:rsidP="004D67E8">
            <w:pPr>
              <w:ind w:left="-163" w:right="-107"/>
              <w:jc w:val="center"/>
              <w:rPr>
                <w:rFonts w:ascii="Calibri" w:hAnsi="Calibri" w:cs="Calibri"/>
                <w:b/>
                <w:smallCaps/>
                <w:color w:val="000000" w:themeColor="text1"/>
                <w14:glow w14:rad="228600">
                  <w14:schemeClr w14:val="accent2">
                    <w14:alpha w14:val="60000"/>
                    <w14:satMod w14:val="175000"/>
                  </w14:schemeClr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67E8">
              <w:rPr>
                <w:rFonts w:ascii="Calibri" w:hAnsi="Calibri" w:cs="Calibri"/>
                <w:b/>
                <w:smallCaps/>
                <w:color w:val="000000" w:themeColor="text1"/>
                <w14:glow w14:rad="228600">
                  <w14:schemeClr w14:val="accent2">
                    <w14:alpha w14:val="60000"/>
                    <w14:satMod w14:val="175000"/>
                  </w14:schemeClr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ΑΣΘΜΑΤΙΚΟΣ ΠΑΡΟΞΥΣΜΟΣ, ΒΡΟΓΧΙΟΛΙΤΙΔΑ ΚΑΙ ΙΟΓΕΝΗΣ ΒΡΟΓΧΟΣΠΑΣΜΟΣ:</w:t>
            </w:r>
          </w:p>
          <w:p w14:paraId="08CFA59B" w14:textId="2437FBB0" w:rsidR="001B652C" w:rsidRDefault="004D67E8" w:rsidP="004D67E8">
            <w:pPr>
              <w:ind w:left="-163" w:right="-107"/>
              <w:jc w:val="center"/>
              <w:rPr>
                <w:rFonts w:ascii="Calibri" w:hAnsi="Calibri" w:cs="Calibri"/>
              </w:rPr>
            </w:pPr>
            <w:r w:rsidRPr="004D67E8">
              <w:rPr>
                <w:rFonts w:ascii="Calibri" w:hAnsi="Calibri" w:cs="Calibri"/>
                <w:b/>
                <w:smallCaps/>
                <w:color w:val="000000" w:themeColor="text1"/>
                <w14:glow w14:rad="228600">
                  <w14:schemeClr w14:val="accent2">
                    <w14:alpha w14:val="60000"/>
                    <w14:satMod w14:val="175000"/>
                  </w14:schemeClr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ΤΙ ΕΧΕΙ ΑΛΛΑΞΕΙ ΣΤΗ ΜΕΤΑ COVID ΕΠΟΧΗ</w:t>
            </w:r>
          </w:p>
          <w:p w14:paraId="2110D785" w14:textId="516CF86E" w:rsidR="001B652C" w:rsidRDefault="001B652C" w:rsidP="001B652C">
            <w:pPr>
              <w:jc w:val="center"/>
              <w:rPr>
                <w:b/>
                <w:bCs/>
                <w:color w:val="C00000"/>
                <w:sz w:val="26"/>
                <w:szCs w:val="26"/>
              </w:rPr>
            </w:pPr>
            <w:r>
              <w:rPr>
                <w:rFonts w:ascii="Calibri" w:hAnsi="Calibri" w:cs="Calibri"/>
              </w:rPr>
              <w:t xml:space="preserve"> την </w:t>
            </w:r>
            <w:r w:rsidRPr="009E7DA9">
              <w:rPr>
                <w:b/>
                <w:bCs/>
                <w:sz w:val="26"/>
                <w:szCs w:val="26"/>
              </w:rPr>
              <w:t>ΤΕΤΑΡΤΗ</w:t>
            </w:r>
            <w:r>
              <w:rPr>
                <w:b/>
                <w:bCs/>
                <w:sz w:val="26"/>
                <w:szCs w:val="26"/>
              </w:rPr>
              <w:t xml:space="preserve">  </w:t>
            </w:r>
            <w:r w:rsidR="00A87524">
              <w:rPr>
                <w:b/>
                <w:bCs/>
                <w:sz w:val="26"/>
                <w:szCs w:val="26"/>
              </w:rPr>
              <w:t>7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77028D">
              <w:rPr>
                <w:b/>
                <w:bCs/>
                <w:sz w:val="26"/>
                <w:szCs w:val="26"/>
              </w:rPr>
              <w:t>ΔΕΚΕΜΒΡΙΟΥ</w:t>
            </w:r>
            <w:r>
              <w:rPr>
                <w:b/>
                <w:bCs/>
                <w:sz w:val="26"/>
                <w:szCs w:val="26"/>
              </w:rPr>
              <w:t xml:space="preserve"> 2022,  ΩΡΑ 20.30  </w:t>
            </w:r>
            <w:r w:rsidRPr="000D0067">
              <w:rPr>
                <w:b/>
                <w:bCs/>
                <w:color w:val="C00000"/>
                <w:sz w:val="26"/>
                <w:szCs w:val="26"/>
              </w:rPr>
              <w:t>ΔΙΑΔΙΚΤΥΑΚΑ</w:t>
            </w:r>
          </w:p>
          <w:p w14:paraId="1E28C33D" w14:textId="6ED121BA" w:rsidR="001B652C" w:rsidRPr="00F55CF8" w:rsidRDefault="001B652C" w:rsidP="001B65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0067">
              <w:rPr>
                <w:rFonts w:cstheme="minorHAnsi"/>
                <w:color w:val="222222"/>
                <w:shd w:val="clear" w:color="auto" w:fill="FFFFFF"/>
                <w:lang w:val="en-US"/>
              </w:rPr>
              <w:t>Join</w:t>
            </w:r>
            <w:r w:rsidRPr="00F55CF8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r w:rsidRPr="000D0067">
              <w:rPr>
                <w:rFonts w:cstheme="minorHAnsi"/>
                <w:color w:val="222222"/>
                <w:shd w:val="clear" w:color="auto" w:fill="FFFFFF"/>
                <w:lang w:val="en-US"/>
              </w:rPr>
              <w:t>Zoom</w:t>
            </w:r>
            <w:r w:rsidRPr="00F55CF8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r w:rsidRPr="000D0067">
              <w:rPr>
                <w:rFonts w:cstheme="minorHAnsi"/>
                <w:color w:val="222222"/>
                <w:shd w:val="clear" w:color="auto" w:fill="FFFFFF"/>
                <w:lang w:val="en-US"/>
              </w:rPr>
              <w:t>Meeting</w:t>
            </w:r>
            <w:r w:rsidRPr="00F55CF8">
              <w:rPr>
                <w:rFonts w:cstheme="minorHAnsi"/>
                <w:color w:val="222222"/>
              </w:rPr>
              <w:br/>
            </w:r>
            <w:bookmarkStart w:id="1" w:name="_Hlk117673151"/>
            <w:r w:rsidR="00F55CF8" w:rsidRPr="00F55CF8">
              <w:rPr>
                <w:rFonts w:ascii="Helvetica" w:hAnsi="Helvetica" w:cs="Helvetica"/>
                <w:color w:val="232333"/>
                <w:spacing w:val="6"/>
                <w:sz w:val="21"/>
                <w:szCs w:val="21"/>
                <w:shd w:val="clear" w:color="auto" w:fill="FFFFFF"/>
              </w:rPr>
              <w:t> </w:t>
            </w:r>
            <w:hyperlink r:id="rId8" w:tgtFrame="_blank" w:history="1">
              <w:r w:rsidR="00F55CF8" w:rsidRPr="00F55CF8">
                <w:rPr>
                  <w:rFonts w:cstheme="minorHAnsi"/>
                  <w:b/>
                  <w:bCs/>
                  <w:color w:val="0956B5"/>
                  <w:spacing w:val="6"/>
                  <w:sz w:val="20"/>
                  <w:szCs w:val="20"/>
                  <w:u w:val="single"/>
                  <w:shd w:val="clear" w:color="auto" w:fill="FFFFFF"/>
                </w:rPr>
                <w:t>https://authgr.zoom.us/j/98457318111?pwd=UThLMUlFZ2xTcW5zNjdCOWVxZEgwQT09</w:t>
              </w:r>
            </w:hyperlink>
            <w:bookmarkEnd w:id="1"/>
          </w:p>
          <w:p w14:paraId="6625BAB7" w14:textId="77777777" w:rsidR="00A87524" w:rsidRPr="003C4C44" w:rsidRDefault="00A87524" w:rsidP="00A87524">
            <w:pPr>
              <w:ind w:left="1418"/>
              <w:jc w:val="right"/>
              <w:rPr>
                <w:rFonts w:cstheme="minorHAnsi"/>
                <w:b/>
                <w:iCs/>
                <w:color w:val="C00000"/>
                <w:sz w:val="18"/>
                <w:szCs w:val="18"/>
              </w:rPr>
            </w:pPr>
            <w:r w:rsidRPr="003C4C44">
              <w:rPr>
                <w:rFonts w:eastAsia="MS Mincho" w:cstheme="minorHAnsi"/>
                <w:b/>
                <w:i/>
                <w:iCs/>
                <w:color w:val="C00000"/>
                <w:sz w:val="18"/>
                <w:szCs w:val="18"/>
              </w:rPr>
              <w:t>*</w:t>
            </w:r>
            <w:r w:rsidRPr="003C4C44">
              <w:rPr>
                <w:rFonts w:eastAsia="MS Mincho" w:cstheme="minorHAnsi"/>
                <w:b/>
                <w:i/>
                <w:iCs/>
                <w:color w:val="C00000"/>
                <w:sz w:val="18"/>
                <w:szCs w:val="18"/>
                <w:lang w:val="en-US"/>
              </w:rPr>
              <w:t>H</w:t>
            </w:r>
            <w:r w:rsidRPr="003C4C44">
              <w:rPr>
                <w:rFonts w:eastAsia="MS Mincho" w:cstheme="minorHAnsi"/>
                <w:b/>
                <w:i/>
                <w:iCs/>
                <w:color w:val="C00000"/>
                <w:sz w:val="18"/>
                <w:szCs w:val="18"/>
              </w:rPr>
              <w:t xml:space="preserve"> εκδήλωση </w:t>
            </w:r>
            <w:proofErr w:type="spellStart"/>
            <w:r w:rsidRPr="003C4C44">
              <w:rPr>
                <w:rFonts w:eastAsia="MS Mincho" w:cstheme="minorHAnsi"/>
                <w:b/>
                <w:i/>
                <w:iCs/>
                <w:color w:val="C00000"/>
                <w:sz w:val="18"/>
                <w:szCs w:val="18"/>
              </w:rPr>
              <w:t>μοριοδοτείται</w:t>
            </w:r>
            <w:proofErr w:type="spellEnd"/>
            <w:r w:rsidRPr="003C4C44">
              <w:rPr>
                <w:rFonts w:eastAsia="MS Mincho" w:cstheme="minorHAnsi"/>
                <w:b/>
                <w:i/>
                <w:iCs/>
                <w:color w:val="C00000"/>
                <w:sz w:val="18"/>
                <w:szCs w:val="18"/>
              </w:rPr>
              <w:t xml:space="preserve"> με 3 </w:t>
            </w:r>
            <w:r w:rsidRPr="003C4C44">
              <w:rPr>
                <w:rFonts w:eastAsia="MS Mincho" w:cstheme="minorHAnsi"/>
                <w:b/>
                <w:i/>
                <w:iCs/>
                <w:color w:val="C00000"/>
                <w:sz w:val="18"/>
                <w:szCs w:val="18"/>
                <w:lang w:val="en-US"/>
              </w:rPr>
              <w:t>CME</w:t>
            </w:r>
            <w:r w:rsidRPr="003C4C44">
              <w:rPr>
                <w:rFonts w:eastAsia="MS Mincho" w:cstheme="minorHAnsi"/>
                <w:b/>
                <w:i/>
                <w:iCs/>
                <w:color w:val="C00000"/>
                <w:sz w:val="18"/>
                <w:szCs w:val="18"/>
              </w:rPr>
              <w:t xml:space="preserve"> από τον ΠΙΣ</w:t>
            </w:r>
          </w:p>
          <w:p w14:paraId="2454A177" w14:textId="0AB0F526" w:rsidR="00590200" w:rsidRPr="003312F4" w:rsidRDefault="00590200" w:rsidP="008149B8">
            <w:pPr>
              <w:rPr>
                <w:rFonts w:eastAsia="MS Mincho" w:cstheme="minorHAnsi"/>
                <w:bCs/>
              </w:rPr>
            </w:pPr>
          </w:p>
        </w:tc>
      </w:tr>
    </w:tbl>
    <w:p w14:paraId="3CD2A2BB" w14:textId="77B9BF9D" w:rsidR="00092FEB" w:rsidRDefault="00092FEB" w:rsidP="000C028B">
      <w:pPr>
        <w:spacing w:before="120" w:after="0" w:line="240" w:lineRule="auto"/>
        <w:ind w:left="-900" w:right="-1234"/>
        <w:jc w:val="center"/>
        <w:rPr>
          <w:rFonts w:ascii="Arial" w:eastAsia="MS Mincho" w:hAnsi="Arial" w:cs="Arial"/>
          <w:b/>
          <w:color w:val="33CCCC"/>
          <w:sz w:val="24"/>
          <w:szCs w:val="24"/>
          <w14:glow w14:rad="0">
            <w14:srgbClr w14:val="33CCCC"/>
          </w14:glow>
        </w:rPr>
      </w:pPr>
    </w:p>
    <w:p w14:paraId="1D3C776B" w14:textId="2541BAB2" w:rsidR="00092FEB" w:rsidRPr="00F244A3" w:rsidRDefault="00092FEB" w:rsidP="00A87524">
      <w:pPr>
        <w:ind w:left="1418"/>
        <w:jc w:val="center"/>
        <w:rPr>
          <w:rFonts w:ascii="Calibri" w:hAnsi="Calibri" w:cs="Calibri"/>
          <w:b/>
          <w:bCs/>
          <w:sz w:val="24"/>
          <w:szCs w:val="24"/>
          <w14:glow w14:rad="228600">
            <w14:srgbClr w14:val="33CCCC">
              <w14:alpha w14:val="60000"/>
            </w14:srgbClr>
          </w14:glow>
        </w:rPr>
      </w:pPr>
      <w:r w:rsidRPr="00ED0E14">
        <w:rPr>
          <w:rFonts w:ascii="Calibri" w:hAnsi="Calibri" w:cs="Calibri"/>
          <w:b/>
          <w:bCs/>
          <w:sz w:val="24"/>
          <w:szCs w:val="24"/>
          <w14:glow w14:rad="228600">
            <w14:srgbClr w14:val="33CCCC">
              <w14:alpha w14:val="60000"/>
            </w14:srgbClr>
          </w14:glow>
        </w:rPr>
        <w:t>Το πρόγραμμα της εκδήλωσης είναι :</w:t>
      </w:r>
    </w:p>
    <w:p w14:paraId="33BE05F5" w14:textId="01EA5099" w:rsidR="00092FEB" w:rsidRPr="00CB7F64" w:rsidRDefault="004C729B" w:rsidP="004C729B">
      <w:pPr>
        <w:tabs>
          <w:tab w:val="left" w:pos="2430"/>
        </w:tabs>
        <w:spacing w:after="0"/>
        <w:ind w:left="1418"/>
        <w:rPr>
          <w:b/>
          <w:bCs/>
          <w:color w:val="C00000"/>
          <w:sz w:val="24"/>
          <w:szCs w:val="24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>
        <w:rPr>
          <w:b/>
          <w:bCs/>
          <w:color w:val="C00000"/>
          <w:sz w:val="24"/>
          <w:szCs w:val="24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  </w:t>
      </w:r>
      <w:r w:rsidR="00092FEB" w:rsidRPr="00074534">
        <w:rPr>
          <w:b/>
          <w:bCs/>
          <w:color w:val="C00000"/>
          <w:sz w:val="24"/>
          <w:szCs w:val="24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Ομιλητές</w:t>
      </w:r>
    </w:p>
    <w:p w14:paraId="4FF147C1" w14:textId="77777777" w:rsidR="00A87524" w:rsidRPr="004C729B" w:rsidRDefault="00A87524" w:rsidP="00A87524">
      <w:pPr>
        <w:pStyle w:val="Default"/>
        <w:numPr>
          <w:ilvl w:val="0"/>
          <w:numId w:val="1"/>
        </w:numPr>
        <w:ind w:left="1560" w:hanging="284"/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</w:rPr>
      </w:pPr>
      <w:r w:rsidRPr="004C729B">
        <w:rPr>
          <w:rFonts w:asciiTheme="minorHAnsi" w:hAnsiTheme="minorHAnsi" w:cstheme="minorHAnsi"/>
          <w:b/>
          <w:bCs/>
          <w:color w:val="C00000"/>
          <w:sz w:val="20"/>
          <w:szCs w:val="20"/>
        </w:rPr>
        <w:t xml:space="preserve">Δήμος </w:t>
      </w:r>
      <w:proofErr w:type="spellStart"/>
      <w:r w:rsidRPr="004C729B">
        <w:rPr>
          <w:rFonts w:asciiTheme="minorHAnsi" w:hAnsiTheme="minorHAnsi" w:cstheme="minorHAnsi"/>
          <w:b/>
          <w:bCs/>
          <w:color w:val="C00000"/>
          <w:sz w:val="20"/>
          <w:szCs w:val="20"/>
        </w:rPr>
        <w:t>Γίδαρης</w:t>
      </w:r>
      <w:proofErr w:type="spellEnd"/>
      <w:r w:rsidR="00092FEB" w:rsidRPr="004C729B">
        <w:rPr>
          <w:rFonts w:asciiTheme="minorHAnsi" w:hAnsiTheme="minorHAnsi" w:cstheme="minorHAnsi"/>
          <w:b/>
          <w:bCs/>
          <w:color w:val="C00000"/>
          <w:sz w:val="20"/>
          <w:szCs w:val="20"/>
        </w:rPr>
        <w:t xml:space="preserve">: </w:t>
      </w:r>
      <w:r w:rsidR="00092FEB" w:rsidRPr="004C729B">
        <w:rPr>
          <w:rFonts w:asciiTheme="minorHAnsi" w:hAnsiTheme="minorHAnsi" w:cstheme="minorHAnsi"/>
          <w:b/>
          <w:bCs/>
          <w:color w:val="44536A"/>
          <w:sz w:val="20"/>
          <w:szCs w:val="20"/>
        </w:rPr>
        <w:t xml:space="preserve"> </w:t>
      </w:r>
      <w:r w:rsidRPr="004C729B">
        <w:rPr>
          <w:rFonts w:asciiTheme="minorHAnsi" w:hAnsiTheme="minorHAnsi" w:cstheme="minorHAnsi"/>
          <w:color w:val="44536A"/>
          <w:sz w:val="20"/>
          <w:szCs w:val="20"/>
        </w:rPr>
        <w:t xml:space="preserve">Παιδίατρος FRCPCH, MRCPE - </w:t>
      </w:r>
      <w:proofErr w:type="spellStart"/>
      <w:r w:rsidRPr="004C729B">
        <w:rPr>
          <w:rFonts w:asciiTheme="minorHAnsi" w:hAnsiTheme="minorHAnsi" w:cstheme="minorHAnsi"/>
          <w:color w:val="44536A"/>
          <w:sz w:val="20"/>
          <w:szCs w:val="20"/>
        </w:rPr>
        <w:t>Παιδοπνευμονολόγος</w:t>
      </w:r>
      <w:proofErr w:type="spellEnd"/>
      <w:r w:rsidRPr="004C729B">
        <w:rPr>
          <w:rFonts w:asciiTheme="minorHAnsi" w:hAnsiTheme="minorHAnsi" w:cstheme="minorHAnsi"/>
          <w:color w:val="44536A"/>
          <w:sz w:val="20"/>
          <w:szCs w:val="20"/>
        </w:rPr>
        <w:t xml:space="preserve">, HERMES ERS </w:t>
      </w:r>
    </w:p>
    <w:p w14:paraId="104C1BBE" w14:textId="2578D18F" w:rsidR="008149B8" w:rsidRPr="004C729B" w:rsidRDefault="004C729B" w:rsidP="00A87524">
      <w:pPr>
        <w:pStyle w:val="Default"/>
        <w:ind w:left="1560" w:right="-1192"/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44536A"/>
          <w:sz w:val="20"/>
          <w:szCs w:val="20"/>
        </w:rPr>
        <w:t xml:space="preserve">                                </w:t>
      </w:r>
      <w:r w:rsidR="00A87524" w:rsidRPr="004C729B">
        <w:rPr>
          <w:rFonts w:asciiTheme="minorHAnsi" w:hAnsiTheme="minorHAnsi" w:cstheme="minorHAnsi"/>
          <w:b/>
          <w:bCs/>
          <w:color w:val="44536A"/>
          <w:sz w:val="20"/>
          <w:szCs w:val="20"/>
        </w:rPr>
        <w:t>«Βρογχιολίτιδα 2022: κάτι φαίνεται να αλλάζει»</w:t>
      </w:r>
    </w:p>
    <w:p w14:paraId="31C474DA" w14:textId="7BCD93AB" w:rsidR="00A87524" w:rsidRPr="004C729B" w:rsidRDefault="00A87524" w:rsidP="00A87524">
      <w:pPr>
        <w:pStyle w:val="Default"/>
        <w:numPr>
          <w:ilvl w:val="0"/>
          <w:numId w:val="1"/>
        </w:numPr>
        <w:ind w:left="1560" w:right="-1192" w:hanging="284"/>
        <w:rPr>
          <w:rFonts w:asciiTheme="minorHAnsi" w:hAnsiTheme="minorHAnsi" w:cstheme="minorHAnsi"/>
          <w:b/>
          <w:bCs/>
          <w:color w:val="auto"/>
          <w:sz w:val="20"/>
          <w:szCs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 w:rsidRPr="004C729B">
        <w:rPr>
          <w:rFonts w:asciiTheme="minorHAnsi" w:hAnsiTheme="minorHAnsi" w:cstheme="minorHAnsi"/>
          <w:b/>
          <w:bCs/>
          <w:color w:val="C00000"/>
          <w:sz w:val="20"/>
          <w:szCs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Φώτης </w:t>
      </w:r>
      <w:proofErr w:type="spellStart"/>
      <w:r w:rsidRPr="004C729B">
        <w:rPr>
          <w:rFonts w:asciiTheme="minorHAnsi" w:hAnsiTheme="minorHAnsi" w:cstheme="minorHAnsi"/>
          <w:b/>
          <w:bCs/>
          <w:color w:val="C00000"/>
          <w:sz w:val="20"/>
          <w:szCs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Κυρβασίλης</w:t>
      </w:r>
      <w:proofErr w:type="spellEnd"/>
      <w:r w:rsidRPr="004C729B">
        <w:rPr>
          <w:rFonts w:asciiTheme="minorHAnsi" w:hAnsiTheme="minorHAnsi" w:cstheme="minorHAnsi"/>
          <w:b/>
          <w:bCs/>
          <w:color w:val="C00000"/>
          <w:sz w:val="20"/>
          <w:szCs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 : </w:t>
      </w:r>
      <w:r w:rsidRPr="004C729B">
        <w:rPr>
          <w:rFonts w:asciiTheme="minorHAnsi" w:hAnsiTheme="minorHAnsi" w:cstheme="minorHAnsi"/>
          <w:color w:val="auto"/>
          <w:sz w:val="20"/>
          <w:szCs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Αναπληρωτής Καθηγητής Παιδιατρικής – Παιδιατρικής Πνευμονολογίας ΑΠΘ, </w:t>
      </w:r>
      <w:proofErr w:type="spellStart"/>
      <w:r w:rsidRPr="004C729B">
        <w:rPr>
          <w:rFonts w:asciiTheme="minorHAnsi" w:hAnsiTheme="minorHAnsi" w:cstheme="minorHAnsi"/>
          <w:color w:val="auto"/>
          <w:sz w:val="20"/>
          <w:szCs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Παιδοπνευμονολογική</w:t>
      </w:r>
      <w:proofErr w:type="spellEnd"/>
      <w:r w:rsidRPr="004C729B">
        <w:rPr>
          <w:rFonts w:asciiTheme="minorHAnsi" w:hAnsiTheme="minorHAnsi" w:cstheme="minorHAnsi"/>
          <w:color w:val="auto"/>
          <w:sz w:val="20"/>
          <w:szCs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 Μονάδα, </w:t>
      </w:r>
      <w:r w:rsidR="004C729B">
        <w:rPr>
          <w:rFonts w:asciiTheme="minorHAnsi" w:hAnsiTheme="minorHAnsi" w:cstheme="minorHAnsi"/>
          <w:color w:val="auto"/>
          <w:sz w:val="20"/>
          <w:szCs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Γ’ </w:t>
      </w:r>
      <w:r w:rsidRPr="004C729B">
        <w:rPr>
          <w:rFonts w:asciiTheme="minorHAnsi" w:hAnsiTheme="minorHAnsi" w:cstheme="minorHAnsi"/>
          <w:color w:val="auto"/>
          <w:sz w:val="20"/>
          <w:szCs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Παιδιατρική Κλινική, Γενικό Νοσοκομείο Θεσσαλονίκης «ΙΠΠΟΚΡΑΤΕΙΟ»</w:t>
      </w:r>
    </w:p>
    <w:p w14:paraId="4F2047D5" w14:textId="7E68D0F8" w:rsidR="008149B8" w:rsidRPr="004C729B" w:rsidRDefault="00A87524" w:rsidP="00A87524">
      <w:pPr>
        <w:pStyle w:val="Default"/>
        <w:ind w:left="1560" w:right="-1192" w:hanging="142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4C729B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  </w:t>
      </w:r>
      <w:r w:rsidR="004C729B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                          </w:t>
      </w:r>
      <w:r w:rsidRPr="004C729B">
        <w:rPr>
          <w:rFonts w:asciiTheme="minorHAnsi" w:hAnsiTheme="minorHAnsi" w:cstheme="minorHAnsi"/>
          <w:b/>
          <w:bCs/>
          <w:color w:val="auto"/>
          <w:sz w:val="20"/>
          <w:szCs w:val="20"/>
        </w:rPr>
        <w:t>«Σύγχρονες κατευθύνσεις για την αντιμετώπιση της ασθματικής έξαρσης»</w:t>
      </w:r>
    </w:p>
    <w:p w14:paraId="3A60C5B1" w14:textId="63B73B5D" w:rsidR="00092FEB" w:rsidRPr="0000796D" w:rsidRDefault="0000796D" w:rsidP="004C729B">
      <w:pPr>
        <w:tabs>
          <w:tab w:val="left" w:pos="2430"/>
        </w:tabs>
        <w:spacing w:before="120" w:after="0"/>
        <w:ind w:left="1560"/>
        <w:rPr>
          <w:b/>
          <w:bCs/>
          <w:color w:val="00C8C8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D0E14">
        <w:rPr>
          <w:rFonts w:ascii="Calibri" w:hAnsi="Calibri" w:cs="Calibri"/>
          <w:b/>
          <w:bCs/>
          <w:sz w:val="24"/>
          <w:szCs w:val="24"/>
          <w14:glow w14:rad="228600">
            <w14:srgbClr w14:val="33CCCC">
              <w14:alpha w14:val="60000"/>
            </w14:srgbClr>
          </w14:glow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14:glow w14:rad="228600">
            <w14:srgbClr w14:val="33CCCC">
              <w14:alpha w14:val="60000"/>
            </w14:srgbClr>
          </w14:glow>
        </w:rPr>
        <w:t>Σχολιαστές</w:t>
      </w:r>
    </w:p>
    <w:p w14:paraId="58C9BCD8" w14:textId="6BA72389" w:rsidR="00611FFF" w:rsidRPr="004C729B" w:rsidRDefault="00A87524" w:rsidP="004C729B">
      <w:pPr>
        <w:pStyle w:val="Default"/>
        <w:numPr>
          <w:ilvl w:val="0"/>
          <w:numId w:val="6"/>
        </w:numPr>
        <w:ind w:left="1701" w:right="-949"/>
        <w:rPr>
          <w:color w:val="auto"/>
          <w:sz w:val="20"/>
          <w:szCs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 w:rsidRPr="004C729B">
        <w:rPr>
          <w:b/>
          <w:bCs/>
          <w:color w:val="0070C0"/>
          <w:sz w:val="20"/>
          <w:szCs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Ιωάννης Τσανάκας</w:t>
      </w:r>
      <w:r w:rsidR="006F3B21" w:rsidRPr="004C729B">
        <w:rPr>
          <w:b/>
          <w:bCs/>
          <w:color w:val="0070C0"/>
          <w:sz w:val="20"/>
          <w:szCs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 :</w:t>
      </w:r>
      <w:r w:rsidR="006F3B21" w:rsidRPr="004C729B">
        <w:rPr>
          <w:color w:val="44536A"/>
          <w:sz w:val="20"/>
          <w:szCs w:val="20"/>
        </w:rPr>
        <w:t xml:space="preserve"> </w:t>
      </w:r>
      <w:r w:rsidRPr="004C729B">
        <w:rPr>
          <w:color w:val="auto"/>
          <w:sz w:val="20"/>
          <w:szCs w:val="20"/>
        </w:rPr>
        <w:t>Καθηγητής Παιδιατρικής- Πνευμονολογίας ΑΠΘ</w:t>
      </w:r>
    </w:p>
    <w:p w14:paraId="16B4AAE0" w14:textId="4F8F34A4" w:rsidR="00611FFF" w:rsidRPr="004C729B" w:rsidRDefault="00A87524" w:rsidP="004C729B">
      <w:pPr>
        <w:pStyle w:val="ListParagraph"/>
        <w:numPr>
          <w:ilvl w:val="0"/>
          <w:numId w:val="6"/>
        </w:numPr>
        <w:tabs>
          <w:tab w:val="left" w:pos="2430"/>
        </w:tabs>
        <w:spacing w:before="120" w:after="0" w:line="240" w:lineRule="auto"/>
        <w:ind w:left="1701" w:right="-949"/>
        <w:rPr>
          <w:sz w:val="20"/>
          <w:szCs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 w:rsidRPr="004C729B">
        <w:rPr>
          <w:rFonts w:cstheme="minorHAnsi"/>
          <w:b/>
          <w:bCs/>
          <w:color w:val="0070C0"/>
          <w:sz w:val="20"/>
          <w:szCs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Αικατερίνη </w:t>
      </w:r>
      <w:proofErr w:type="spellStart"/>
      <w:r w:rsidRPr="004C729B">
        <w:rPr>
          <w:rFonts w:cstheme="minorHAnsi"/>
          <w:b/>
          <w:bCs/>
          <w:color w:val="0070C0"/>
          <w:sz w:val="20"/>
          <w:szCs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Χαιδοπούλου</w:t>
      </w:r>
      <w:proofErr w:type="spellEnd"/>
      <w:r w:rsidR="006F3B21" w:rsidRPr="004C729B">
        <w:rPr>
          <w:rFonts w:cstheme="minorHAnsi"/>
          <w:b/>
          <w:bCs/>
          <w:color w:val="0070C0"/>
          <w:sz w:val="20"/>
          <w:szCs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 : </w:t>
      </w:r>
      <w:r w:rsidR="004C729B" w:rsidRPr="004C729B">
        <w:rPr>
          <w:rFonts w:cstheme="minorHAnsi"/>
          <w:sz w:val="20"/>
          <w:szCs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Καθηγήτρια Παιδιατρικής – Παιδιατρικής Πνευμονολογίας ΑΠΘ, Β’ Παιδιατρική Κλινική </w:t>
      </w:r>
      <w:r w:rsidR="004C729B">
        <w:rPr>
          <w:rFonts w:cstheme="minorHAnsi"/>
          <w:sz w:val="20"/>
          <w:szCs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ΑΠΘ, </w:t>
      </w:r>
      <w:r w:rsidR="004C729B" w:rsidRPr="004C729B">
        <w:rPr>
          <w:rFonts w:cstheme="minorHAnsi"/>
          <w:sz w:val="20"/>
          <w:szCs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Νοσοκομείο ΑΧΕΠΑ</w:t>
      </w:r>
    </w:p>
    <w:p w14:paraId="11FFE492" w14:textId="3F5D5ABC" w:rsidR="00611FFF" w:rsidRPr="004C729B" w:rsidRDefault="004C729B" w:rsidP="004C729B">
      <w:pPr>
        <w:pStyle w:val="ListParagraph"/>
        <w:numPr>
          <w:ilvl w:val="0"/>
          <w:numId w:val="6"/>
        </w:numPr>
        <w:tabs>
          <w:tab w:val="left" w:pos="2430"/>
        </w:tabs>
        <w:spacing w:before="120" w:after="0"/>
        <w:ind w:left="1701" w:right="-949"/>
        <w:rPr>
          <w:rFonts w:cstheme="minorHAnsi"/>
          <w:sz w:val="20"/>
          <w:szCs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 w:rsidRPr="004C729B">
        <w:rPr>
          <w:rFonts w:cstheme="minorHAnsi"/>
          <w:b/>
          <w:bCs/>
          <w:color w:val="0070C0"/>
          <w:sz w:val="20"/>
          <w:szCs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Ελπίδα </w:t>
      </w:r>
      <w:proofErr w:type="spellStart"/>
      <w:r w:rsidRPr="004C729B">
        <w:rPr>
          <w:rFonts w:cstheme="minorHAnsi"/>
          <w:b/>
          <w:bCs/>
          <w:color w:val="0070C0"/>
          <w:sz w:val="20"/>
          <w:szCs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Χατζηαγόρου</w:t>
      </w:r>
      <w:proofErr w:type="spellEnd"/>
      <w:r w:rsidR="006F3B21" w:rsidRPr="004C729B">
        <w:rPr>
          <w:rFonts w:cstheme="minorHAnsi"/>
          <w:b/>
          <w:bCs/>
          <w:color w:val="0070C0"/>
          <w:sz w:val="20"/>
          <w:szCs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: </w:t>
      </w:r>
      <w:r w:rsidRPr="004C729B">
        <w:rPr>
          <w:rFonts w:cstheme="minorHAnsi"/>
          <w:sz w:val="20"/>
          <w:szCs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Αναπληρώτρια Καθηγήτρια Παιδιατρικής – Παιδιατρικής</w:t>
      </w:r>
      <w:r>
        <w:rPr>
          <w:rFonts w:cstheme="minorHAnsi"/>
          <w:sz w:val="20"/>
          <w:szCs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 </w:t>
      </w:r>
      <w:r w:rsidRPr="004C729B">
        <w:rPr>
          <w:rFonts w:cstheme="minorHAnsi"/>
          <w:sz w:val="20"/>
          <w:szCs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Πνευμονολογίας ΑΠΘ, </w:t>
      </w:r>
      <w:proofErr w:type="spellStart"/>
      <w:r w:rsidRPr="004C729B">
        <w:rPr>
          <w:rFonts w:cstheme="minorHAnsi"/>
          <w:sz w:val="20"/>
          <w:szCs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Παιδοπνευμονολογική</w:t>
      </w:r>
      <w:proofErr w:type="spellEnd"/>
      <w:r w:rsidRPr="004C729B">
        <w:rPr>
          <w:rFonts w:cstheme="minorHAnsi"/>
          <w:sz w:val="20"/>
          <w:szCs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 Μονάδα, Γ’ Παιδιατρική Κλινική</w:t>
      </w:r>
      <w:r>
        <w:rPr>
          <w:rFonts w:cstheme="minorHAnsi"/>
          <w:sz w:val="20"/>
          <w:szCs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 ΑΠΘ</w:t>
      </w:r>
      <w:r w:rsidRPr="004C729B">
        <w:rPr>
          <w:rFonts w:cstheme="minorHAnsi"/>
          <w:sz w:val="20"/>
          <w:szCs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, Γ</w:t>
      </w:r>
      <w:r>
        <w:rPr>
          <w:rFonts w:cstheme="minorHAnsi"/>
          <w:sz w:val="20"/>
          <w:szCs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ΝΘ</w:t>
      </w:r>
      <w:r w:rsidRPr="004C729B">
        <w:rPr>
          <w:rFonts w:cstheme="minorHAnsi"/>
          <w:sz w:val="20"/>
          <w:szCs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  «ΙΠΠΟΚΡΑΤΕΙΟ»</w:t>
      </w:r>
    </w:p>
    <w:p w14:paraId="07127B88" w14:textId="58DB0B7C" w:rsidR="00E7629C" w:rsidRPr="00E7629C" w:rsidRDefault="00E7629C" w:rsidP="00A87524">
      <w:pPr>
        <w:pStyle w:val="ListParagraph"/>
        <w:tabs>
          <w:tab w:val="left" w:pos="2430"/>
        </w:tabs>
        <w:spacing w:after="0"/>
        <w:ind w:left="1560"/>
        <w:rPr>
          <w:rFonts w:cstheme="minorHAnsi"/>
          <w:color w:val="666666"/>
          <w:sz w:val="6"/>
          <w:szCs w:val="6"/>
          <w:shd w:val="clear" w:color="auto" w:fill="FFFFFF"/>
        </w:rPr>
      </w:pPr>
    </w:p>
    <w:p w14:paraId="4FD62BB4" w14:textId="77777777" w:rsidR="00092FEB" w:rsidRPr="004C729B" w:rsidRDefault="00092FEB" w:rsidP="004C729B">
      <w:pPr>
        <w:tabs>
          <w:tab w:val="left" w:pos="2430"/>
        </w:tabs>
        <w:spacing w:after="0"/>
        <w:ind w:right="-949"/>
        <w:jc w:val="right"/>
        <w:rPr>
          <w:rFonts w:cstheme="minorHAnsi"/>
          <w:color w:val="2BD5D5"/>
          <w:sz w:val="20"/>
          <w:szCs w:val="20"/>
        </w:rPr>
      </w:pPr>
      <w:r w:rsidRPr="004C729B">
        <w:rPr>
          <w:rFonts w:cstheme="minorHAnsi"/>
          <w:b/>
          <w:bCs/>
          <w:color w:val="2BD5D5"/>
          <w:sz w:val="20"/>
          <w:szCs w:val="20"/>
        </w:rPr>
        <w:t xml:space="preserve">*** </w:t>
      </w:r>
      <w:r w:rsidRPr="004C729B">
        <w:rPr>
          <w:rFonts w:cstheme="minorHAnsi"/>
          <w:color w:val="2BD5D5"/>
          <w:sz w:val="20"/>
          <w:szCs w:val="20"/>
        </w:rPr>
        <w:t>Η εκδήλωση θα είναι ανοικτή σε ερωτήσεις  από τους παιδιάτρους</w:t>
      </w:r>
    </w:p>
    <w:p w14:paraId="66577E97" w14:textId="77777777" w:rsidR="00092FEB" w:rsidRPr="004C729B" w:rsidRDefault="00092FEB" w:rsidP="004C729B">
      <w:pPr>
        <w:tabs>
          <w:tab w:val="left" w:pos="2430"/>
        </w:tabs>
        <w:spacing w:after="0"/>
        <w:ind w:right="-949"/>
        <w:jc w:val="right"/>
        <w:rPr>
          <w:rFonts w:cstheme="minorHAnsi"/>
          <w:sz w:val="20"/>
          <w:szCs w:val="20"/>
        </w:rPr>
      </w:pPr>
      <w:r w:rsidRPr="004C729B">
        <w:rPr>
          <w:rFonts w:cstheme="minorHAnsi"/>
          <w:sz w:val="20"/>
          <w:szCs w:val="20"/>
        </w:rPr>
        <w:t xml:space="preserve"> </w:t>
      </w:r>
      <w:r w:rsidRPr="004C729B">
        <w:rPr>
          <w:rFonts w:cstheme="minorHAnsi"/>
          <w:color w:val="2BD5D5"/>
          <w:sz w:val="20"/>
          <w:szCs w:val="20"/>
        </w:rPr>
        <w:t>*** Οι ερωτήσεις θα είναι προφορικές ή γραπτές</w:t>
      </w:r>
    </w:p>
    <w:p w14:paraId="45A05DC4" w14:textId="77777777" w:rsidR="00092FEB" w:rsidRPr="005A1A04" w:rsidRDefault="00092FEB" w:rsidP="00092FEB">
      <w:pPr>
        <w:autoSpaceDE w:val="0"/>
        <w:autoSpaceDN w:val="0"/>
        <w:adjustRightInd w:val="0"/>
        <w:ind w:right="-105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343A0C29" w14:textId="77777777" w:rsidR="00092FEB" w:rsidRDefault="00092FEB" w:rsidP="00092FEB">
      <w:pPr>
        <w:autoSpaceDE w:val="0"/>
        <w:autoSpaceDN w:val="0"/>
        <w:adjustRightInd w:val="0"/>
        <w:jc w:val="right"/>
        <w:rPr>
          <w:rFonts w:eastAsia="MS Mincho" w:cstheme="minorHAnsi"/>
          <w:bCs/>
        </w:rPr>
      </w:pPr>
    </w:p>
    <w:p w14:paraId="31F14036" w14:textId="77777777" w:rsidR="00092FEB" w:rsidRPr="003C4C44" w:rsidRDefault="00092FEB" w:rsidP="00092FEB">
      <w:pPr>
        <w:autoSpaceDE w:val="0"/>
        <w:autoSpaceDN w:val="0"/>
        <w:adjustRightInd w:val="0"/>
        <w:jc w:val="right"/>
        <w:rPr>
          <w:rFonts w:eastAsia="MS Mincho" w:cstheme="minorHAnsi"/>
          <w:b/>
        </w:rPr>
      </w:pPr>
    </w:p>
    <w:p w14:paraId="63734E9B" w14:textId="599B6DD1" w:rsidR="00092FEB" w:rsidRDefault="00092FEB" w:rsidP="000C028B">
      <w:pPr>
        <w:spacing w:before="120" w:after="0" w:line="240" w:lineRule="auto"/>
        <w:ind w:left="-900" w:right="-1234"/>
        <w:jc w:val="center"/>
        <w:rPr>
          <w:rFonts w:ascii="Arial" w:eastAsia="MS Mincho" w:hAnsi="Arial" w:cs="Arial"/>
          <w:b/>
          <w:color w:val="33CCCC"/>
          <w:sz w:val="24"/>
          <w:szCs w:val="24"/>
          <w14:glow w14:rad="0">
            <w14:srgbClr w14:val="33CCCC"/>
          </w14:glow>
        </w:rPr>
      </w:pPr>
    </w:p>
    <w:p w14:paraId="3AD0DF24" w14:textId="7A0D3759" w:rsidR="00092FEB" w:rsidRDefault="00092FEB" w:rsidP="000C028B">
      <w:pPr>
        <w:spacing w:before="120" w:after="0" w:line="240" w:lineRule="auto"/>
        <w:ind w:left="-900" w:right="-1234"/>
        <w:jc w:val="center"/>
        <w:rPr>
          <w:rFonts w:ascii="Arial" w:eastAsia="MS Mincho" w:hAnsi="Arial" w:cs="Arial"/>
          <w:b/>
          <w:color w:val="33CCCC"/>
          <w:sz w:val="24"/>
          <w:szCs w:val="24"/>
          <w14:glow w14:rad="0">
            <w14:srgbClr w14:val="33CCCC"/>
          </w14:glow>
        </w:rPr>
      </w:pPr>
    </w:p>
    <w:p w14:paraId="68115847" w14:textId="5DEF2DFD" w:rsidR="00092FEB" w:rsidRDefault="00092FEB" w:rsidP="000C028B">
      <w:pPr>
        <w:spacing w:before="120" w:after="0" w:line="240" w:lineRule="auto"/>
        <w:ind w:left="-900" w:right="-1234"/>
        <w:jc w:val="center"/>
        <w:rPr>
          <w:rFonts w:ascii="Arial" w:eastAsia="MS Mincho" w:hAnsi="Arial" w:cs="Arial"/>
          <w:b/>
          <w:color w:val="33CCCC"/>
          <w:sz w:val="24"/>
          <w:szCs w:val="24"/>
          <w14:glow w14:rad="0">
            <w14:srgbClr w14:val="33CCCC"/>
          </w14:glow>
        </w:rPr>
      </w:pPr>
    </w:p>
    <w:p w14:paraId="3BC423CB" w14:textId="6E9DF743" w:rsidR="006F3B21" w:rsidRDefault="006F3B21" w:rsidP="000C028B">
      <w:pPr>
        <w:spacing w:before="120" w:after="0" w:line="240" w:lineRule="auto"/>
        <w:ind w:left="-900" w:right="-1234"/>
        <w:jc w:val="center"/>
        <w:rPr>
          <w:rFonts w:ascii="Arial" w:eastAsia="MS Mincho" w:hAnsi="Arial" w:cs="Arial"/>
          <w:b/>
          <w:color w:val="33CCCC"/>
          <w:sz w:val="24"/>
          <w:szCs w:val="24"/>
          <w14:glow w14:rad="0">
            <w14:srgbClr w14:val="33CCCC"/>
          </w14:glow>
        </w:rPr>
      </w:pPr>
    </w:p>
    <w:p w14:paraId="15310764" w14:textId="14F544EC" w:rsidR="006F3B21" w:rsidRDefault="006F3B21" w:rsidP="000C028B">
      <w:pPr>
        <w:spacing w:before="120" w:after="0" w:line="240" w:lineRule="auto"/>
        <w:ind w:left="-900" w:right="-1234"/>
        <w:jc w:val="center"/>
        <w:rPr>
          <w:rFonts w:ascii="Arial" w:eastAsia="MS Mincho" w:hAnsi="Arial" w:cs="Arial"/>
          <w:b/>
          <w:color w:val="33CCCC"/>
          <w:sz w:val="24"/>
          <w:szCs w:val="24"/>
          <w14:glow w14:rad="0">
            <w14:srgbClr w14:val="33CCCC"/>
          </w14:glow>
        </w:rPr>
      </w:pPr>
    </w:p>
    <w:p w14:paraId="3EB9688E" w14:textId="398191F9" w:rsidR="005F6DCE" w:rsidRPr="000C028B" w:rsidRDefault="005F6DCE" w:rsidP="000C028B">
      <w:pPr>
        <w:spacing w:before="120" w:after="0" w:line="240" w:lineRule="auto"/>
        <w:ind w:left="-900" w:right="-1234"/>
        <w:jc w:val="center"/>
        <w:rPr>
          <w:rFonts w:ascii="Arial" w:eastAsia="MS Mincho" w:hAnsi="Arial" w:cs="Arial"/>
          <w:b/>
          <w:color w:val="33CCCC"/>
          <w:sz w:val="24"/>
          <w:szCs w:val="24"/>
          <w14:glow w14:rad="0">
            <w14:srgbClr w14:val="33CCCC"/>
          </w14:glow>
        </w:rPr>
      </w:pPr>
      <w:r w:rsidRPr="000C028B">
        <w:rPr>
          <w:rFonts w:ascii="Arial" w:eastAsia="MS Mincho" w:hAnsi="Arial" w:cs="Arial"/>
          <w:b/>
          <w:color w:val="33CCCC"/>
          <w:sz w:val="24"/>
          <w:szCs w:val="24"/>
          <w14:glow w14:rad="0">
            <w14:srgbClr w14:val="33CCCC"/>
          </w14:glow>
        </w:rPr>
        <w:t>ΦΡΟΝΤΙΣΤΗΡΙΑΚΑ ΔΙΑΔΡΑΣΤΙΚΑ ΜΑΘΗΜΑΤΑ</w:t>
      </w:r>
    </w:p>
    <w:p w14:paraId="69ECD26B" w14:textId="77777777" w:rsidR="005F6DCE" w:rsidRPr="00ED0E14" w:rsidRDefault="005F6DCE" w:rsidP="000C028B">
      <w:pPr>
        <w:spacing w:before="120" w:after="0" w:line="240" w:lineRule="auto"/>
        <w:ind w:left="-900" w:right="-1234"/>
        <w:jc w:val="center"/>
        <w:rPr>
          <w:rFonts w:ascii="Arial" w:eastAsia="MS Mincho" w:hAnsi="Arial" w:cs="Arial"/>
          <w:b/>
          <w:sz w:val="24"/>
          <w:szCs w:val="24"/>
          <w14:glow w14:rad="0">
            <w14:srgbClr w14:val="33CCCC"/>
          </w14:glow>
        </w:rPr>
      </w:pPr>
      <w:r w:rsidRPr="00ED0E14">
        <w:rPr>
          <w:rFonts w:ascii="Arial" w:eastAsia="MS Mincho" w:hAnsi="Arial" w:cs="Arial"/>
          <w:b/>
          <w:sz w:val="24"/>
          <w:szCs w:val="24"/>
          <w14:glow w14:rad="0">
            <w14:srgbClr w14:val="33CCCC"/>
          </w14:glow>
        </w:rPr>
        <w:t xml:space="preserve">ΤΗΣ ΠΑΙΔΙΑΤΡΙΚΗΣ ΕΤΑΙΡΕΙΑΣ ΒΟΡΕΙΟΥ ΕΛΛΑΔΟΣ </w:t>
      </w:r>
    </w:p>
    <w:p w14:paraId="3D5153F9" w14:textId="77777777" w:rsidR="005F6DCE" w:rsidRPr="00ED0E14" w:rsidRDefault="005F6DCE" w:rsidP="000C028B">
      <w:pPr>
        <w:spacing w:before="120" w:after="0"/>
        <w:ind w:left="-900" w:right="-1234"/>
        <w:jc w:val="center"/>
        <w:rPr>
          <w:rFonts w:ascii="Arial" w:eastAsia="MS Mincho" w:hAnsi="Arial" w:cs="Arial"/>
          <w:b/>
          <w:sz w:val="24"/>
          <w:szCs w:val="24"/>
          <w14:glow w14:rad="0">
            <w14:srgbClr w14:val="33CCCC"/>
          </w14:glow>
        </w:rPr>
      </w:pPr>
      <w:r w:rsidRPr="00ED0E14">
        <w:rPr>
          <w:rFonts w:ascii="Arial" w:eastAsia="MS Mincho" w:hAnsi="Arial" w:cs="Arial"/>
          <w:b/>
          <w:sz w:val="24"/>
          <w:szCs w:val="24"/>
          <w14:glow w14:rad="0">
            <w14:srgbClr w14:val="33CCCC"/>
          </w14:glow>
        </w:rPr>
        <w:t>ΠΕΡΙΟΔΟΥ 2021-2023</w:t>
      </w:r>
    </w:p>
    <w:p w14:paraId="740F5005" w14:textId="77777777" w:rsidR="005F6DCE" w:rsidRPr="00F70D6E" w:rsidRDefault="005F6DCE" w:rsidP="002D30CC">
      <w:pPr>
        <w:spacing w:after="120"/>
        <w:ind w:left="-900" w:right="-1234"/>
        <w:rPr>
          <w:b/>
          <w:bCs/>
        </w:rPr>
      </w:pPr>
      <w:r w:rsidRPr="00F70D6E">
        <w:rPr>
          <w:b/>
          <w:bCs/>
        </w:rPr>
        <w:t>Αγαπητοί συνάδελφοι και φίλοι,</w:t>
      </w:r>
    </w:p>
    <w:p w14:paraId="7BEA8D17" w14:textId="45CA3F6D" w:rsidR="002C52AC" w:rsidRPr="00F70D6E" w:rsidRDefault="005F6DCE" w:rsidP="002C52AC">
      <w:pPr>
        <w:shd w:val="clear" w:color="auto" w:fill="FFFFFF"/>
        <w:spacing w:before="120" w:after="0"/>
        <w:ind w:left="-900" w:right="-1234"/>
        <w:rPr>
          <w:rFonts w:cstheme="minorHAnsi"/>
          <w:sz w:val="20"/>
          <w:szCs w:val="20"/>
          <w:shd w:val="clear" w:color="auto" w:fill="FFFFFF"/>
        </w:rPr>
      </w:pPr>
      <w:r w:rsidRPr="00F70D6E">
        <w:rPr>
          <w:rFonts w:eastAsia="Times New Roman" w:cstheme="minorHAnsi"/>
          <w:sz w:val="20"/>
          <w:szCs w:val="20"/>
          <w:lang w:eastAsia="el-GR"/>
        </w:rPr>
        <w:t xml:space="preserve">Τα </w:t>
      </w:r>
      <w:r w:rsidR="000C028B" w:rsidRPr="00F70D6E">
        <w:rPr>
          <w:rFonts w:cstheme="minorHAnsi"/>
          <w:bCs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Φροντιστηριακά </w:t>
      </w:r>
      <w:proofErr w:type="spellStart"/>
      <w:r w:rsidR="000C028B" w:rsidRPr="00F70D6E">
        <w:rPr>
          <w:rFonts w:cstheme="minorHAnsi"/>
          <w:bCs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Διαδραστικά</w:t>
      </w:r>
      <w:proofErr w:type="spellEnd"/>
      <w:r w:rsidR="000C028B" w:rsidRPr="00F70D6E">
        <w:rPr>
          <w:rFonts w:cstheme="minorHAnsi"/>
          <w:bCs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μαθήματα  </w:t>
      </w:r>
      <w:r w:rsidR="002C52AC" w:rsidRPr="00F70D6E">
        <w:rPr>
          <w:rFonts w:cstheme="minorHAnsi"/>
          <w:sz w:val="20"/>
          <w:szCs w:val="20"/>
          <w:shd w:val="clear" w:color="auto" w:fill="FFFFFF"/>
        </w:rPr>
        <w:t>απευθύνονται σε ειδικευόμενους και ειδικούς γιατρούς, που επιθυμούν να ‘</w:t>
      </w:r>
      <w:proofErr w:type="spellStart"/>
      <w:r w:rsidR="002C52AC" w:rsidRPr="00F70D6E">
        <w:rPr>
          <w:rFonts w:cstheme="minorHAnsi"/>
          <w:sz w:val="20"/>
          <w:szCs w:val="20"/>
          <w:shd w:val="clear" w:color="auto" w:fill="FFFFFF"/>
        </w:rPr>
        <w:t>ξανα’ενημερωθούν</w:t>
      </w:r>
      <w:proofErr w:type="spellEnd"/>
      <w:r w:rsidR="002C52AC" w:rsidRPr="00F70D6E">
        <w:rPr>
          <w:rFonts w:cstheme="minorHAnsi"/>
          <w:sz w:val="20"/>
          <w:szCs w:val="20"/>
          <w:shd w:val="clear" w:color="auto" w:fill="FFFFFF"/>
        </w:rPr>
        <w:t xml:space="preserve"> για τη γενική παιδιατρική και τις επιδεξιότητές της. </w:t>
      </w:r>
    </w:p>
    <w:p w14:paraId="1A1EAD5C" w14:textId="77777777" w:rsidR="005F6DCE" w:rsidRPr="00F70D6E" w:rsidRDefault="005F6DCE" w:rsidP="002D30CC">
      <w:pPr>
        <w:shd w:val="clear" w:color="auto" w:fill="FFFFFF"/>
        <w:spacing w:before="120" w:after="0"/>
        <w:ind w:left="-900" w:right="-1234"/>
        <w:rPr>
          <w:rFonts w:cstheme="minorHAnsi"/>
          <w:b/>
          <w:bCs/>
          <w:sz w:val="20"/>
          <w:szCs w:val="20"/>
        </w:rPr>
      </w:pPr>
      <w:r w:rsidRPr="00F70D6E">
        <w:rPr>
          <w:rFonts w:cstheme="minorHAnsi"/>
          <w:sz w:val="20"/>
          <w:szCs w:val="20"/>
          <w:shd w:val="clear" w:color="auto" w:fill="FFFFFF"/>
        </w:rPr>
        <w:t xml:space="preserve">Σας προσκαλούμε να αγκαλιάσετε αυτή την εκδήλωση, την οποία χαρακτηρίζουμε ως ‘παιδιατρικό σχολείο’  </w:t>
      </w:r>
      <w:r w:rsidRPr="00F70D6E">
        <w:rPr>
          <w:rFonts w:cstheme="minorHAnsi"/>
          <w:sz w:val="20"/>
          <w:szCs w:val="20"/>
        </w:rPr>
        <w:br/>
      </w:r>
      <w:r w:rsidRPr="00F70D6E">
        <w:rPr>
          <w:rFonts w:cstheme="minorHAnsi"/>
          <w:b/>
          <w:bCs/>
          <w:sz w:val="20"/>
          <w:szCs w:val="20"/>
        </w:rPr>
        <w:t>Στην ενότητα αυτή εντάξαμε το θέμα :</w:t>
      </w:r>
    </w:p>
    <w:p w14:paraId="25ED5D9E" w14:textId="77777777" w:rsidR="005F6DCE" w:rsidRDefault="005F6DCE" w:rsidP="002D30CC">
      <w:pPr>
        <w:shd w:val="clear" w:color="auto" w:fill="FFFFFF"/>
        <w:spacing w:before="120" w:after="0"/>
        <w:ind w:left="-900" w:right="-1234"/>
        <w:rPr>
          <w:rFonts w:cstheme="minorHAnsi"/>
        </w:rPr>
      </w:pPr>
    </w:p>
    <w:p w14:paraId="15E56A9D" w14:textId="77777777" w:rsidR="00AF2FD2" w:rsidRDefault="00AF2FD2" w:rsidP="00AF2FD2">
      <w:pPr>
        <w:ind w:left="-900" w:right="-1234"/>
        <w:jc w:val="center"/>
        <w:rPr>
          <w:rFonts w:ascii="Calibri" w:hAnsi="Calibri" w:cs="Calibri"/>
          <w:b/>
          <w:bCs/>
          <w:color w:val="33CCCC"/>
          <w:sz w:val="28"/>
          <w:szCs w:val="28"/>
        </w:rPr>
      </w:pPr>
      <w:r w:rsidRPr="00AF2FD2">
        <w:rPr>
          <w:rFonts w:ascii="Calibri" w:hAnsi="Calibri" w:cs="Calibri"/>
          <w:b/>
          <w:bCs/>
          <w:color w:val="33CCCC"/>
          <w:sz w:val="28"/>
          <w:szCs w:val="28"/>
        </w:rPr>
        <w:t xml:space="preserve">«ΑΕΡΟΘΑΛΑΜΟΣ </w:t>
      </w:r>
      <w:r>
        <w:rPr>
          <w:rFonts w:ascii="Calibri" w:hAnsi="Calibri" w:cs="Calibri"/>
          <w:b/>
          <w:bCs/>
          <w:color w:val="33CCCC"/>
          <w:sz w:val="28"/>
          <w:szCs w:val="28"/>
        </w:rPr>
        <w:t>ή</w:t>
      </w:r>
      <w:r w:rsidRPr="00AF2FD2">
        <w:rPr>
          <w:rFonts w:ascii="Calibri" w:hAnsi="Calibri" w:cs="Calibri"/>
          <w:b/>
          <w:bCs/>
          <w:color w:val="33CCCC"/>
          <w:sz w:val="28"/>
          <w:szCs w:val="28"/>
        </w:rPr>
        <w:t xml:space="preserve"> ΝΕΦΕΛΟΠΟΙΗΤΗΣ </w:t>
      </w:r>
    </w:p>
    <w:p w14:paraId="4D741BD2" w14:textId="7FC04E51" w:rsidR="00B22EE0" w:rsidRPr="00946E0D" w:rsidRDefault="00AF2FD2" w:rsidP="00AF2FD2">
      <w:pPr>
        <w:ind w:left="-900" w:right="-1234"/>
        <w:jc w:val="center"/>
        <w:rPr>
          <w:rFonts w:ascii="Calibri" w:hAnsi="Calibri" w:cs="Calibri"/>
          <w:b/>
          <w:bCs/>
          <w:color w:val="33CCCC"/>
          <w:sz w:val="28"/>
          <w:szCs w:val="28"/>
        </w:rPr>
      </w:pPr>
      <w:r w:rsidRPr="00AF2FD2">
        <w:rPr>
          <w:rFonts w:ascii="Calibri" w:hAnsi="Calibri" w:cs="Calibri"/>
          <w:b/>
          <w:bCs/>
          <w:color w:val="33CCCC"/>
          <w:sz w:val="28"/>
          <w:szCs w:val="28"/>
        </w:rPr>
        <w:t>ΣΤΗΝ ΑΝΤΙΜΕΤΩΠΙΣΗ ΤΗΣ ΟΞΕΙΑΣ ΑΣΘΜΑΤΙΚΗΣ</w:t>
      </w:r>
      <w:r>
        <w:rPr>
          <w:rFonts w:ascii="Calibri" w:hAnsi="Calibri" w:cs="Calibri"/>
          <w:b/>
          <w:bCs/>
          <w:color w:val="33CCCC"/>
          <w:sz w:val="28"/>
          <w:szCs w:val="28"/>
        </w:rPr>
        <w:t xml:space="preserve"> </w:t>
      </w:r>
      <w:r w:rsidRPr="00AF2FD2">
        <w:rPr>
          <w:rFonts w:ascii="Calibri" w:hAnsi="Calibri" w:cs="Calibri"/>
          <w:b/>
          <w:bCs/>
          <w:color w:val="33CCCC"/>
          <w:sz w:val="28"/>
          <w:szCs w:val="28"/>
        </w:rPr>
        <w:t xml:space="preserve">ΚΡΙΣΗΣ?» </w:t>
      </w:r>
    </w:p>
    <w:p w14:paraId="6731DDFA" w14:textId="2E18CAEA" w:rsidR="005F6DCE" w:rsidRDefault="005F6DCE" w:rsidP="002D30CC">
      <w:pPr>
        <w:ind w:left="-900" w:right="-1234"/>
        <w:jc w:val="center"/>
        <w:rPr>
          <w:b/>
          <w:bCs/>
          <w:color w:val="C00000"/>
          <w:sz w:val="26"/>
          <w:szCs w:val="26"/>
        </w:rPr>
      </w:pPr>
      <w:r>
        <w:rPr>
          <w:rFonts w:ascii="Calibri" w:hAnsi="Calibri" w:cs="Calibri"/>
        </w:rPr>
        <w:t xml:space="preserve">  </w:t>
      </w:r>
      <w:r w:rsidRPr="009E7DA9">
        <w:rPr>
          <w:b/>
          <w:bCs/>
          <w:sz w:val="26"/>
          <w:szCs w:val="26"/>
        </w:rPr>
        <w:t>ΤΕΤΑΡΤΗ</w:t>
      </w:r>
      <w:r>
        <w:rPr>
          <w:b/>
          <w:bCs/>
          <w:sz w:val="26"/>
          <w:szCs w:val="26"/>
        </w:rPr>
        <w:t xml:space="preserve">  </w:t>
      </w:r>
      <w:r w:rsidR="00AD69AD">
        <w:rPr>
          <w:b/>
          <w:bCs/>
          <w:sz w:val="26"/>
          <w:szCs w:val="26"/>
        </w:rPr>
        <w:t>7</w:t>
      </w:r>
      <w:r w:rsidR="006F3B21">
        <w:rPr>
          <w:b/>
          <w:bCs/>
          <w:sz w:val="26"/>
          <w:szCs w:val="26"/>
        </w:rPr>
        <w:t xml:space="preserve"> </w:t>
      </w:r>
      <w:r w:rsidR="0077028D">
        <w:rPr>
          <w:b/>
          <w:bCs/>
          <w:sz w:val="26"/>
          <w:szCs w:val="26"/>
        </w:rPr>
        <w:t>ΔΕΚΕΜΒΡΙΟΥ</w:t>
      </w:r>
      <w:r>
        <w:rPr>
          <w:b/>
          <w:bCs/>
          <w:sz w:val="26"/>
          <w:szCs w:val="26"/>
        </w:rPr>
        <w:t xml:space="preserve"> 2022,  ΩΡΑ 19.00-20.15   </w:t>
      </w:r>
      <w:r w:rsidRPr="00561185">
        <w:rPr>
          <w:b/>
          <w:bCs/>
          <w:color w:val="C00000"/>
          <w:sz w:val="26"/>
          <w:szCs w:val="26"/>
          <w:highlight w:val="yellow"/>
        </w:rPr>
        <w:t>ΔΙΑΔΙΚΤΥΑΚΑ</w:t>
      </w:r>
    </w:p>
    <w:p w14:paraId="646ABEEA" w14:textId="77777777" w:rsidR="00F244A3" w:rsidRPr="00F55CF8" w:rsidRDefault="005F6DCE" w:rsidP="002D30CC">
      <w:pPr>
        <w:pStyle w:val="Standard"/>
        <w:ind w:left="-900" w:right="-1234"/>
        <w:jc w:val="center"/>
        <w:rPr>
          <w:rFonts w:ascii="Lato" w:hAnsi="Lato"/>
          <w:color w:val="232333"/>
          <w:sz w:val="21"/>
          <w:szCs w:val="21"/>
          <w:shd w:val="clear" w:color="auto" w:fill="FFFFFF"/>
        </w:rPr>
      </w:pPr>
      <w:bookmarkStart w:id="2" w:name="_Hlk94093579"/>
      <w:r w:rsidRPr="009B5EBF">
        <w:rPr>
          <w:b/>
          <w:bCs/>
          <w:lang w:val="en-US"/>
        </w:rPr>
        <w:t>Join</w:t>
      </w:r>
      <w:r w:rsidRPr="00F55CF8">
        <w:rPr>
          <w:b/>
          <w:bCs/>
        </w:rPr>
        <w:t xml:space="preserve"> </w:t>
      </w:r>
      <w:r w:rsidRPr="009B5EBF">
        <w:rPr>
          <w:b/>
          <w:bCs/>
          <w:lang w:val="en-US"/>
        </w:rPr>
        <w:t>Zoom</w:t>
      </w:r>
      <w:r w:rsidRPr="00F55CF8">
        <w:rPr>
          <w:b/>
          <w:bCs/>
        </w:rPr>
        <w:t xml:space="preserve"> </w:t>
      </w:r>
      <w:r w:rsidRPr="009B5EBF">
        <w:rPr>
          <w:b/>
          <w:bCs/>
          <w:lang w:val="en-US"/>
        </w:rPr>
        <w:t>Meeting</w:t>
      </w:r>
      <w:r w:rsidR="00F244A3" w:rsidRPr="00F55CF8">
        <w:rPr>
          <w:b/>
          <w:bCs/>
        </w:rPr>
        <w:t xml:space="preserve"> </w:t>
      </w:r>
      <w:r w:rsidR="00F244A3" w:rsidRPr="00F244A3">
        <w:rPr>
          <w:rFonts w:ascii="Lato" w:hAnsi="Lato"/>
          <w:color w:val="232333"/>
          <w:sz w:val="21"/>
          <w:szCs w:val="21"/>
          <w:shd w:val="clear" w:color="auto" w:fill="FFFFFF"/>
          <w:lang w:val="en-US"/>
        </w:rPr>
        <w:t> </w:t>
      </w:r>
    </w:p>
    <w:p w14:paraId="465F2EF6" w14:textId="59EF0148" w:rsidR="00032EC2" w:rsidRPr="00F55CF8" w:rsidRDefault="00E21F6E" w:rsidP="00E21F6E">
      <w:pPr>
        <w:ind w:left="-450"/>
        <w:rPr>
          <w:b/>
          <w:bCs/>
        </w:rPr>
      </w:pPr>
      <w:bookmarkStart w:id="3" w:name="_Hlk94093601"/>
      <w:bookmarkEnd w:id="2"/>
      <w:r w:rsidRPr="00E21F6E">
        <w:rPr>
          <w:rFonts w:ascii="Lato" w:hAnsi="Lato"/>
          <w:b/>
          <w:bCs/>
          <w:color w:val="232333"/>
          <w:sz w:val="21"/>
          <w:szCs w:val="21"/>
          <w:shd w:val="clear" w:color="auto" w:fill="FFFFFF"/>
          <w:lang w:val="en-US"/>
        </w:rPr>
        <w:t> </w:t>
      </w:r>
      <w:r w:rsidR="00F55CF8" w:rsidRPr="00F55CF8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 </w:t>
      </w:r>
      <w:hyperlink r:id="rId9" w:tgtFrame="_blank" w:history="1">
        <w:r w:rsidR="00F55CF8" w:rsidRPr="00F55CF8">
          <w:rPr>
            <w:rFonts w:cstheme="minorHAnsi"/>
            <w:color w:val="0956B5"/>
            <w:spacing w:val="6"/>
            <w:sz w:val="20"/>
            <w:szCs w:val="20"/>
            <w:u w:val="single"/>
            <w:shd w:val="clear" w:color="auto" w:fill="FFFFFF"/>
          </w:rPr>
          <w:t>https://authgr.zoom.us/j/98457318111?pwd=UThLMUlFZ2xTcW5zNjdCOWVxZEgwQT09</w:t>
        </w:r>
      </w:hyperlink>
    </w:p>
    <w:p w14:paraId="23A29BB1" w14:textId="41A492F4" w:rsidR="005F6DCE" w:rsidRPr="00C96186" w:rsidRDefault="005F6DCE" w:rsidP="002D30CC">
      <w:pPr>
        <w:spacing w:before="120" w:after="120"/>
        <w:ind w:left="-900" w:right="-1234"/>
        <w:rPr>
          <w:rFonts w:ascii="Calibri" w:hAnsi="Calibri" w:cs="Calibri"/>
          <w:b/>
          <w:bCs/>
          <w14:glow w14:rad="228600">
            <w14:srgbClr w14:val="33CCCC">
              <w14:alpha w14:val="60000"/>
            </w14:srgbClr>
          </w14:glow>
        </w:rPr>
      </w:pPr>
      <w:r w:rsidRPr="00C96186">
        <w:rPr>
          <w:rFonts w:ascii="Calibri" w:hAnsi="Calibri" w:cs="Calibri"/>
          <w:b/>
          <w:bCs/>
          <w14:glow w14:rad="228600">
            <w14:srgbClr w14:val="33CCCC">
              <w14:alpha w14:val="60000"/>
            </w14:srgbClr>
          </w14:glow>
        </w:rPr>
        <w:t>ΟΜΙΛ</w:t>
      </w:r>
      <w:r w:rsidR="00C96186" w:rsidRPr="00C96186">
        <w:rPr>
          <w:rFonts w:ascii="Calibri" w:hAnsi="Calibri" w:cs="Calibri"/>
          <w:b/>
          <w:bCs/>
          <w14:glow w14:rad="228600">
            <w14:srgbClr w14:val="33CCCC">
              <w14:alpha w14:val="60000"/>
            </w14:srgbClr>
          </w14:glow>
        </w:rPr>
        <w:t>ΗΤΗΣ</w:t>
      </w:r>
      <w:r w:rsidRPr="00C96186">
        <w:rPr>
          <w:rFonts w:ascii="Calibri" w:hAnsi="Calibri" w:cs="Calibri"/>
          <w:b/>
          <w:bCs/>
          <w14:glow w14:rad="228600">
            <w14:srgbClr w14:val="33CCCC">
              <w14:alpha w14:val="60000"/>
            </w14:srgbClr>
          </w14:glow>
        </w:rPr>
        <w:t xml:space="preserve"> :</w:t>
      </w:r>
    </w:p>
    <w:p w14:paraId="7B64B923" w14:textId="09020AC8" w:rsidR="005F6DCE" w:rsidRDefault="00AF2FD2" w:rsidP="00746B74">
      <w:pPr>
        <w:tabs>
          <w:tab w:val="left" w:pos="2430"/>
        </w:tabs>
        <w:spacing w:after="0"/>
        <w:ind w:left="-900" w:right="-1234"/>
        <w:rPr>
          <w:b/>
          <w:bCs/>
          <w:color w:val="C0000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 w:rsidRPr="00AF2FD2">
        <w:rPr>
          <w:b/>
          <w:bCs/>
          <w:color w:val="C0000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Αθηνά Καραγεωργίου: </w:t>
      </w:r>
      <w:r w:rsidRPr="00AF2FD2">
        <w:rPr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Παιδίατρος, Επιμελήτρια A’ ΕΣΥ, ΠΓ Νοσοκομείο Σερρών</w:t>
      </w:r>
      <w:r w:rsidRPr="00AF2FD2">
        <w:rPr>
          <w:b/>
          <w:bCs/>
          <w:color w:val="C0000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 </w:t>
      </w:r>
      <w:bookmarkStart w:id="4" w:name="_Hlk117655663"/>
    </w:p>
    <w:p w14:paraId="36261F54" w14:textId="77777777" w:rsidR="00AD69AD" w:rsidRDefault="00AD69AD" w:rsidP="00AF2FD2">
      <w:pPr>
        <w:tabs>
          <w:tab w:val="left" w:pos="2430"/>
        </w:tabs>
        <w:spacing w:after="0"/>
        <w:ind w:left="-900" w:right="-1234"/>
        <w:rPr>
          <w:rFonts w:cstheme="minorHAnsi"/>
          <w:b/>
          <w:bCs/>
          <w:color w:val="02C8C8"/>
        </w:rPr>
      </w:pPr>
    </w:p>
    <w:p w14:paraId="53516C6A" w14:textId="6995E2AE" w:rsidR="00AF2FD2" w:rsidRPr="00AD69AD" w:rsidRDefault="00AF2FD2" w:rsidP="00AD69AD">
      <w:pPr>
        <w:tabs>
          <w:tab w:val="left" w:pos="2430"/>
        </w:tabs>
        <w:spacing w:after="120"/>
        <w:ind w:left="-900" w:right="-1234"/>
        <w:rPr>
          <w:rFonts w:cstheme="minorHAnsi"/>
          <w:b/>
          <w:bCs/>
          <w:color w:val="02C8C8"/>
          <w:sz w:val="24"/>
          <w:szCs w:val="24"/>
        </w:rPr>
      </w:pPr>
      <w:r w:rsidRPr="00AD69AD">
        <w:rPr>
          <w:rFonts w:cstheme="minorHAnsi"/>
          <w:b/>
          <w:bCs/>
          <w:color w:val="02C8C8"/>
          <w:sz w:val="24"/>
          <w:szCs w:val="24"/>
        </w:rPr>
        <w:t>Σχολιαστές:</w:t>
      </w:r>
    </w:p>
    <w:p w14:paraId="54B1B947" w14:textId="52CDAAD2" w:rsidR="00AF2FD2" w:rsidRPr="00AF2FD2" w:rsidRDefault="00AF2FD2" w:rsidP="00AF2FD2">
      <w:pPr>
        <w:tabs>
          <w:tab w:val="left" w:pos="2430"/>
        </w:tabs>
        <w:spacing w:after="0"/>
        <w:ind w:left="-900" w:right="-1234"/>
        <w:rPr>
          <w:rFonts w:cstheme="minorHAnsi"/>
          <w:color w:val="666666"/>
        </w:rPr>
      </w:pPr>
      <w:r w:rsidRPr="00AF2FD2">
        <w:rPr>
          <w:rFonts w:cstheme="minorHAnsi"/>
          <w:b/>
          <w:bCs/>
          <w:color w:val="02C8C8"/>
        </w:rPr>
        <w:t xml:space="preserve">Ιωάννης Τσανάκας: </w:t>
      </w:r>
      <w:proofErr w:type="spellStart"/>
      <w:r w:rsidRPr="00AF2FD2">
        <w:rPr>
          <w:rFonts w:cstheme="minorHAnsi"/>
          <w:color w:val="666666"/>
        </w:rPr>
        <w:t>Ομ</w:t>
      </w:r>
      <w:proofErr w:type="spellEnd"/>
      <w:r w:rsidRPr="00AF2FD2">
        <w:rPr>
          <w:rFonts w:cstheme="minorHAnsi"/>
          <w:color w:val="666666"/>
        </w:rPr>
        <w:t xml:space="preserve">. Καθηγητής Παιδιατρικής – Παιδιατρικής Πνευμονολογίας, ΑΠΘ, </w:t>
      </w:r>
      <w:proofErr w:type="spellStart"/>
      <w:r w:rsidRPr="00AF2FD2">
        <w:rPr>
          <w:rFonts w:cstheme="minorHAnsi"/>
          <w:color w:val="666666"/>
        </w:rPr>
        <w:t>Παιδοπνευμονολογική</w:t>
      </w:r>
      <w:proofErr w:type="spellEnd"/>
      <w:r w:rsidRPr="00AF2FD2">
        <w:rPr>
          <w:rFonts w:cstheme="minorHAnsi"/>
          <w:color w:val="666666"/>
        </w:rPr>
        <w:t xml:space="preserve"> Μονάδα, Γ’ Παιδιατρική Κλινική ΑΠΘ , ΓΝΘ «ΙΠΠΟΚΡΑΤΕΙΟ»</w:t>
      </w:r>
    </w:p>
    <w:p w14:paraId="411DC238" w14:textId="09843DA7" w:rsidR="00AF2FD2" w:rsidRPr="00AF2FD2" w:rsidRDefault="00AF2FD2" w:rsidP="00AF2FD2">
      <w:pPr>
        <w:tabs>
          <w:tab w:val="left" w:pos="2430"/>
        </w:tabs>
        <w:spacing w:after="0"/>
        <w:ind w:left="-900" w:right="-1234"/>
        <w:rPr>
          <w:rFonts w:cstheme="minorHAnsi"/>
          <w:color w:val="666666"/>
        </w:rPr>
      </w:pPr>
      <w:r w:rsidRPr="00AF2FD2">
        <w:rPr>
          <w:rFonts w:cstheme="minorHAnsi"/>
          <w:b/>
          <w:bCs/>
          <w:color w:val="02C8C8"/>
        </w:rPr>
        <w:t xml:space="preserve">Φώτης </w:t>
      </w:r>
      <w:proofErr w:type="spellStart"/>
      <w:r w:rsidRPr="00AF2FD2">
        <w:rPr>
          <w:rFonts w:cstheme="minorHAnsi"/>
          <w:b/>
          <w:bCs/>
          <w:color w:val="02C8C8"/>
        </w:rPr>
        <w:t>Κυρβασίλης</w:t>
      </w:r>
      <w:proofErr w:type="spellEnd"/>
      <w:r w:rsidRPr="00AF2FD2">
        <w:rPr>
          <w:rFonts w:cstheme="minorHAnsi"/>
          <w:b/>
          <w:bCs/>
          <w:color w:val="02C8C8"/>
        </w:rPr>
        <w:t xml:space="preserve">: </w:t>
      </w:r>
      <w:r w:rsidRPr="00AF2FD2">
        <w:rPr>
          <w:rFonts w:cstheme="minorHAnsi"/>
          <w:color w:val="666666"/>
        </w:rPr>
        <w:t>Αν</w:t>
      </w:r>
      <w:r>
        <w:rPr>
          <w:rFonts w:cstheme="minorHAnsi"/>
          <w:color w:val="666666"/>
        </w:rPr>
        <w:t xml:space="preserve">. </w:t>
      </w:r>
      <w:r w:rsidRPr="00AF2FD2">
        <w:rPr>
          <w:rFonts w:cstheme="minorHAnsi"/>
          <w:color w:val="666666"/>
        </w:rPr>
        <w:t xml:space="preserve">Καθηγητής Παιδιατρικής – Παιδιατρικής Πνευμονολογίας ΑΠΘ, </w:t>
      </w:r>
      <w:proofErr w:type="spellStart"/>
      <w:r w:rsidRPr="00AF2FD2">
        <w:rPr>
          <w:rFonts w:cstheme="minorHAnsi"/>
          <w:color w:val="666666"/>
        </w:rPr>
        <w:t>Παιδοπνευμονολογική</w:t>
      </w:r>
      <w:proofErr w:type="spellEnd"/>
    </w:p>
    <w:p w14:paraId="2E645C98" w14:textId="4007B47D" w:rsidR="00AF2FD2" w:rsidRPr="00AF2FD2" w:rsidRDefault="00AF2FD2" w:rsidP="00AF2FD2">
      <w:pPr>
        <w:tabs>
          <w:tab w:val="left" w:pos="2430"/>
        </w:tabs>
        <w:spacing w:after="0"/>
        <w:ind w:left="-900" w:right="-1234"/>
        <w:rPr>
          <w:rFonts w:cstheme="minorHAnsi"/>
          <w:color w:val="666666"/>
        </w:rPr>
      </w:pPr>
      <w:r w:rsidRPr="00AF2FD2">
        <w:rPr>
          <w:rFonts w:cstheme="minorHAnsi"/>
          <w:color w:val="666666"/>
        </w:rPr>
        <w:t xml:space="preserve">Μονάδα, </w:t>
      </w:r>
      <w:r>
        <w:rPr>
          <w:rFonts w:cstheme="minorHAnsi"/>
          <w:color w:val="666666"/>
        </w:rPr>
        <w:t xml:space="preserve">Γ’ </w:t>
      </w:r>
      <w:r w:rsidRPr="00AF2FD2">
        <w:rPr>
          <w:rFonts w:cstheme="minorHAnsi"/>
          <w:color w:val="666666"/>
        </w:rPr>
        <w:t>Παιδιατρική Κλινική</w:t>
      </w:r>
      <w:r>
        <w:rPr>
          <w:rFonts w:cstheme="minorHAnsi"/>
          <w:color w:val="666666"/>
        </w:rPr>
        <w:t xml:space="preserve"> ΑΠΘ</w:t>
      </w:r>
      <w:r w:rsidRPr="00AF2FD2">
        <w:rPr>
          <w:rFonts w:cstheme="minorHAnsi"/>
          <w:color w:val="666666"/>
        </w:rPr>
        <w:t>, Γ</w:t>
      </w:r>
      <w:r>
        <w:rPr>
          <w:rFonts w:cstheme="minorHAnsi"/>
          <w:color w:val="666666"/>
        </w:rPr>
        <w:t>ΝΘ</w:t>
      </w:r>
      <w:r w:rsidRPr="00AF2FD2">
        <w:rPr>
          <w:rFonts w:cstheme="minorHAnsi"/>
          <w:color w:val="666666"/>
        </w:rPr>
        <w:t xml:space="preserve"> «ΙΠΠΟΚΡΑΤΕΙΟ»</w:t>
      </w:r>
    </w:p>
    <w:bookmarkEnd w:id="3"/>
    <w:bookmarkEnd w:id="4"/>
    <w:p w14:paraId="621F6B26" w14:textId="77777777" w:rsidR="005F6DCE" w:rsidRDefault="005F6DCE" w:rsidP="002D30CC">
      <w:pPr>
        <w:pStyle w:val="Default"/>
        <w:ind w:left="-900" w:right="-1234"/>
        <w:rPr>
          <w:color w:val="44536A"/>
          <w:sz w:val="22"/>
          <w:szCs w:val="22"/>
        </w:rPr>
      </w:pPr>
    </w:p>
    <w:p w14:paraId="215EE033" w14:textId="77777777" w:rsidR="00E7629C" w:rsidRDefault="00E7629C" w:rsidP="002D30CC">
      <w:pPr>
        <w:ind w:left="-900" w:right="-1234"/>
        <w:jc w:val="center"/>
        <w:rPr>
          <w:rFonts w:cstheme="minorHAnsi"/>
          <w:b/>
          <w:bCs/>
        </w:rPr>
      </w:pPr>
    </w:p>
    <w:p w14:paraId="6A5E7F52" w14:textId="6F9E2784" w:rsidR="005F6DCE" w:rsidRPr="00032962" w:rsidRDefault="005F6DCE" w:rsidP="002D30CC">
      <w:pPr>
        <w:ind w:left="-900" w:right="-1234"/>
        <w:jc w:val="center"/>
        <w:rPr>
          <w:rFonts w:cstheme="minorHAnsi"/>
          <w:b/>
          <w:bCs/>
        </w:rPr>
      </w:pPr>
      <w:r w:rsidRPr="00032962">
        <w:rPr>
          <w:rFonts w:cstheme="minorHAnsi"/>
          <w:b/>
          <w:bCs/>
        </w:rPr>
        <w:t>Για το Διοικητικό Συμβούλιο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7"/>
        <w:gridCol w:w="3948"/>
      </w:tblGrid>
      <w:tr w:rsidR="005F6DCE" w:rsidRPr="00032962" w14:paraId="1C7BFDF0" w14:textId="77777777" w:rsidTr="00725E40">
        <w:trPr>
          <w:jc w:val="center"/>
        </w:trPr>
        <w:tc>
          <w:tcPr>
            <w:tcW w:w="3947" w:type="dxa"/>
          </w:tcPr>
          <w:p w14:paraId="464769EB" w14:textId="77777777" w:rsidR="005F6DCE" w:rsidRPr="00032962" w:rsidRDefault="005F6DCE" w:rsidP="002D30CC">
            <w:pPr>
              <w:ind w:left="-900" w:right="-1234"/>
              <w:jc w:val="center"/>
              <w:rPr>
                <w:rFonts w:cstheme="minorHAnsi"/>
                <w:b/>
                <w:bCs/>
              </w:rPr>
            </w:pPr>
            <w:r w:rsidRPr="00032962">
              <w:rPr>
                <w:rFonts w:cstheme="minorHAnsi"/>
                <w:b/>
                <w:bCs/>
              </w:rPr>
              <w:t>Η ΠΡΟΕΔΡΟΣ</w:t>
            </w:r>
          </w:p>
          <w:p w14:paraId="3CB74340" w14:textId="77777777" w:rsidR="005F6DCE" w:rsidRPr="00032962" w:rsidRDefault="005F6DCE" w:rsidP="002D30CC">
            <w:pPr>
              <w:ind w:left="-900" w:right="-1234"/>
              <w:jc w:val="center"/>
              <w:rPr>
                <w:rFonts w:cstheme="minorHAnsi"/>
              </w:rPr>
            </w:pPr>
            <w:r w:rsidRPr="00032962">
              <w:rPr>
                <w:rFonts w:cstheme="minorHAnsi"/>
              </w:rPr>
              <w:t>Ελ. Διαμαντή</w:t>
            </w:r>
          </w:p>
        </w:tc>
        <w:tc>
          <w:tcPr>
            <w:tcW w:w="3948" w:type="dxa"/>
          </w:tcPr>
          <w:p w14:paraId="5D9BB0C9" w14:textId="77777777" w:rsidR="005F6DCE" w:rsidRPr="00032962" w:rsidRDefault="005F6DCE" w:rsidP="002D30CC">
            <w:pPr>
              <w:ind w:left="-900" w:right="-1234"/>
              <w:jc w:val="center"/>
              <w:rPr>
                <w:rFonts w:cstheme="minorHAnsi"/>
                <w:b/>
                <w:bCs/>
              </w:rPr>
            </w:pPr>
            <w:r w:rsidRPr="00032962">
              <w:rPr>
                <w:rFonts w:cstheme="minorHAnsi"/>
                <w:b/>
                <w:bCs/>
              </w:rPr>
              <w:t>Η ΓΕΝ. ΓΡΑΜΜΑΤΕΑΣ</w:t>
            </w:r>
          </w:p>
          <w:p w14:paraId="38D9F440" w14:textId="77777777" w:rsidR="005F6DCE" w:rsidRPr="00032962" w:rsidRDefault="005F6DCE" w:rsidP="002D30CC">
            <w:pPr>
              <w:ind w:left="-900" w:right="-1234"/>
              <w:jc w:val="center"/>
              <w:rPr>
                <w:rFonts w:cstheme="minorHAnsi"/>
              </w:rPr>
            </w:pPr>
            <w:r w:rsidRPr="00032962">
              <w:rPr>
                <w:rFonts w:cstheme="minorHAnsi"/>
              </w:rPr>
              <w:t>Ε. Παπαδοπούλου-</w:t>
            </w:r>
            <w:proofErr w:type="spellStart"/>
            <w:r w:rsidRPr="00032962">
              <w:rPr>
                <w:rFonts w:cstheme="minorHAnsi"/>
              </w:rPr>
              <w:t>Αλατάκη</w:t>
            </w:r>
            <w:proofErr w:type="spellEnd"/>
          </w:p>
        </w:tc>
      </w:tr>
    </w:tbl>
    <w:p w14:paraId="5BC9ACFD" w14:textId="299F3955" w:rsidR="005F6DCE" w:rsidRDefault="005F6DCE" w:rsidP="002D30CC">
      <w:pPr>
        <w:ind w:left="-900" w:right="-1234"/>
        <w:rPr>
          <w:sz w:val="16"/>
          <w:szCs w:val="16"/>
        </w:rPr>
      </w:pPr>
    </w:p>
    <w:p w14:paraId="5C674B44" w14:textId="77777777" w:rsidR="008D79FC" w:rsidRPr="009B5EBF" w:rsidRDefault="008D79FC" w:rsidP="002D30CC">
      <w:pPr>
        <w:ind w:left="-900" w:right="-1234"/>
        <w:rPr>
          <w:sz w:val="16"/>
          <w:szCs w:val="16"/>
        </w:rPr>
      </w:pPr>
    </w:p>
    <w:p w14:paraId="4FEBCE65" w14:textId="77777777" w:rsidR="005F6DCE" w:rsidRPr="000C028B" w:rsidRDefault="005F6DCE" w:rsidP="002D30CC">
      <w:pPr>
        <w:spacing w:after="0" w:line="240" w:lineRule="auto"/>
        <w:ind w:left="-900" w:right="-1234" w:hanging="540"/>
        <w:rPr>
          <w:bCs/>
          <w:color w:val="33CCCC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028B">
        <w:rPr>
          <w:bCs/>
          <w:color w:val="33CCCC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***</w:t>
      </w:r>
      <w:bookmarkStart w:id="5" w:name="_Hlk94093678"/>
      <w:r w:rsidRPr="000C028B">
        <w:rPr>
          <w:bCs/>
          <w:color w:val="33CCCC"/>
          <w:sz w:val="20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Pr="000C028B">
        <w:rPr>
          <w:bCs/>
          <w:color w:val="33CCCC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πιστοποίηση παρακολούθησης των εκδηλώσεων της ΠΕΒΕ και τα μόρια συνεχιζόμενης εκπαίδευσης χορηγούνται σε αυτούς που παρακολούθησαν το 60% της εκδήλωσης</w:t>
      </w:r>
      <w:bookmarkEnd w:id="5"/>
    </w:p>
    <w:p w14:paraId="3C2319BD" w14:textId="28CC75E7" w:rsidR="008D79FC" w:rsidRPr="00420407" w:rsidRDefault="005F6DCE" w:rsidP="00420407">
      <w:pPr>
        <w:spacing w:after="0" w:line="240" w:lineRule="auto"/>
        <w:ind w:left="-900" w:right="-1234" w:hanging="540"/>
        <w:rPr>
          <w:bCs/>
          <w:color w:val="33CCCC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028B">
        <w:rPr>
          <w:bCs/>
          <w:color w:val="33CCCC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***Τα πιστοποιητικά χορηγούνται κατόπιν αιτήματος στην ΠΕΒΕ</w:t>
      </w:r>
    </w:p>
    <w:p w14:paraId="5A2D18AF" w14:textId="77777777" w:rsidR="00E7629C" w:rsidRDefault="00E7629C" w:rsidP="002D30CC">
      <w:pPr>
        <w:ind w:left="-900" w:right="-1234"/>
        <w:rPr>
          <w:b/>
          <w:bCs/>
          <w:color w:val="33CCCC"/>
          <w:sz w:val="36"/>
          <w:szCs w:val="36"/>
        </w:rPr>
      </w:pPr>
    </w:p>
    <w:p w14:paraId="4551B267" w14:textId="77777777" w:rsidR="00E7629C" w:rsidRDefault="00E7629C" w:rsidP="002D30CC">
      <w:pPr>
        <w:ind w:left="-900" w:right="-1234"/>
        <w:rPr>
          <w:b/>
          <w:bCs/>
          <w:color w:val="33CCCC"/>
          <w:sz w:val="36"/>
          <w:szCs w:val="36"/>
        </w:rPr>
      </w:pPr>
    </w:p>
    <w:p w14:paraId="7DFAD7C3" w14:textId="0F18CBDE" w:rsidR="005F6DCE" w:rsidRDefault="005F6DCE" w:rsidP="002D30CC">
      <w:pPr>
        <w:ind w:left="-900" w:right="-1234"/>
        <w:rPr>
          <w:b/>
          <w:bCs/>
          <w:color w:val="00B0F0"/>
          <w:sz w:val="36"/>
          <w:szCs w:val="36"/>
        </w:rPr>
      </w:pPr>
      <w:r w:rsidRPr="00F70D6E">
        <w:rPr>
          <w:b/>
          <w:bCs/>
          <w:color w:val="33CCCC"/>
          <w:sz w:val="36"/>
          <w:szCs w:val="36"/>
        </w:rPr>
        <w:lastRenderedPageBreak/>
        <w:t>Και φυσικά……………………………………….</w:t>
      </w:r>
    </w:p>
    <w:p w14:paraId="4B108FFB" w14:textId="4AD218B7" w:rsidR="002C52AC" w:rsidRPr="00F70D6E" w:rsidRDefault="005F6DCE" w:rsidP="00032EC2">
      <w:pPr>
        <w:shd w:val="clear" w:color="auto" w:fill="C5E0B3" w:themeFill="accent6" w:themeFillTint="66"/>
        <w:ind w:left="-900" w:right="-1234"/>
        <w:jc w:val="center"/>
        <w:rPr>
          <w:b/>
          <w:bCs/>
          <w:color w:val="33CCCC"/>
          <w:sz w:val="36"/>
          <w:szCs w:val="36"/>
          <w14:glow w14:rad="0">
            <w14:srgbClr w14:val="33CCCC"/>
          </w14:glow>
        </w:rPr>
      </w:pPr>
      <w:r w:rsidRPr="00F70D6E">
        <w:rPr>
          <w:b/>
          <w:bCs/>
          <w:color w:val="33CCCC"/>
          <w:sz w:val="36"/>
          <w:szCs w:val="36"/>
          <w14:glow w14:rad="0">
            <w14:srgbClr w14:val="33CCCC"/>
          </w14:glow>
        </w:rPr>
        <w:t>ΒΑΛΤΕ ΤΗΝ ΠΕΒΕ ΣΤΟ ΠΡΟΓΡΑΜΜΑ ΣΑΣ</w:t>
      </w:r>
    </w:p>
    <w:sectPr w:rsidR="002C52AC" w:rsidRPr="00F70D6E" w:rsidSect="004C729B">
      <w:headerReference w:type="even" r:id="rId10"/>
      <w:headerReference w:type="default" r:id="rId11"/>
      <w:headerReference w:type="first" r:id="rId12"/>
      <w:pgSz w:w="11906" w:h="16838"/>
      <w:pgMar w:top="540" w:right="1416" w:bottom="900" w:left="180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AF130" w14:textId="77777777" w:rsidR="00AE4160" w:rsidRDefault="00AE4160" w:rsidP="006B595D">
      <w:pPr>
        <w:spacing w:after="0" w:line="240" w:lineRule="auto"/>
      </w:pPr>
      <w:r>
        <w:separator/>
      </w:r>
    </w:p>
  </w:endnote>
  <w:endnote w:type="continuationSeparator" w:id="0">
    <w:p w14:paraId="65F82DD0" w14:textId="77777777" w:rsidR="00AE4160" w:rsidRDefault="00AE4160" w:rsidP="006B5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BE53D" w14:textId="77777777" w:rsidR="00AE4160" w:rsidRDefault="00AE4160" w:rsidP="006B595D">
      <w:pPr>
        <w:spacing w:after="0" w:line="240" w:lineRule="auto"/>
      </w:pPr>
      <w:r>
        <w:separator/>
      </w:r>
    </w:p>
  </w:footnote>
  <w:footnote w:type="continuationSeparator" w:id="0">
    <w:p w14:paraId="7E853260" w14:textId="77777777" w:rsidR="00AE4160" w:rsidRDefault="00AE4160" w:rsidP="006B5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7106F" w14:textId="053DAB07" w:rsidR="00350ABA" w:rsidRDefault="00AE4160">
    <w:pPr>
      <w:pStyle w:val="Header"/>
    </w:pPr>
    <w:r>
      <w:rPr>
        <w:noProof/>
      </w:rPr>
      <w:pict w14:anchorId="29D6DD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564516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EPISTOLOXARTO PEVE 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4D7EA" w14:textId="32EEB7B9" w:rsidR="00350ABA" w:rsidRDefault="00AE4160">
    <w:pPr>
      <w:pStyle w:val="Header"/>
    </w:pPr>
    <w:r>
      <w:rPr>
        <w:noProof/>
      </w:rPr>
      <w:pict w14:anchorId="0B0B01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564517" o:spid="_x0000_s2051" type="#_x0000_t75" style="position:absolute;margin-left:-91pt;margin-top:-41pt;width:595.2pt;height:841.9pt;z-index:-251656192;mso-position-horizontal-relative:margin;mso-position-vertical-relative:margin" o:allowincell="f">
          <v:imagedata r:id="rId1" o:title="EPISTOLOXARTO PEVE 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B6D74" w14:textId="4CE41E00" w:rsidR="00350ABA" w:rsidRDefault="00AE4160">
    <w:pPr>
      <w:pStyle w:val="Header"/>
    </w:pPr>
    <w:r>
      <w:rPr>
        <w:noProof/>
      </w:rPr>
      <w:pict w14:anchorId="665FD3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564515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EPISTOLOXARTO PEVE 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B1E"/>
    <w:multiLevelType w:val="hybridMultilevel"/>
    <w:tmpl w:val="4B0EE434"/>
    <w:lvl w:ilvl="0" w:tplc="AE740AF4">
      <w:start w:val="1"/>
      <w:numFmt w:val="decimal"/>
      <w:lvlText w:val="%1."/>
      <w:lvlJc w:val="left"/>
      <w:pPr>
        <w:ind w:left="1446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817" w:hanging="360"/>
      </w:pPr>
    </w:lvl>
    <w:lvl w:ilvl="2" w:tplc="0408001B" w:tentative="1">
      <w:start w:val="1"/>
      <w:numFmt w:val="lowerRoman"/>
      <w:lvlText w:val="%3."/>
      <w:lvlJc w:val="right"/>
      <w:pPr>
        <w:ind w:left="2537" w:hanging="180"/>
      </w:pPr>
    </w:lvl>
    <w:lvl w:ilvl="3" w:tplc="0408000F" w:tentative="1">
      <w:start w:val="1"/>
      <w:numFmt w:val="decimal"/>
      <w:lvlText w:val="%4."/>
      <w:lvlJc w:val="left"/>
      <w:pPr>
        <w:ind w:left="3257" w:hanging="360"/>
      </w:pPr>
    </w:lvl>
    <w:lvl w:ilvl="4" w:tplc="04080019" w:tentative="1">
      <w:start w:val="1"/>
      <w:numFmt w:val="lowerLetter"/>
      <w:lvlText w:val="%5."/>
      <w:lvlJc w:val="left"/>
      <w:pPr>
        <w:ind w:left="3977" w:hanging="360"/>
      </w:pPr>
    </w:lvl>
    <w:lvl w:ilvl="5" w:tplc="0408001B" w:tentative="1">
      <w:start w:val="1"/>
      <w:numFmt w:val="lowerRoman"/>
      <w:lvlText w:val="%6."/>
      <w:lvlJc w:val="right"/>
      <w:pPr>
        <w:ind w:left="4697" w:hanging="180"/>
      </w:pPr>
    </w:lvl>
    <w:lvl w:ilvl="6" w:tplc="0408000F" w:tentative="1">
      <w:start w:val="1"/>
      <w:numFmt w:val="decimal"/>
      <w:lvlText w:val="%7."/>
      <w:lvlJc w:val="left"/>
      <w:pPr>
        <w:ind w:left="5417" w:hanging="360"/>
      </w:pPr>
    </w:lvl>
    <w:lvl w:ilvl="7" w:tplc="04080019" w:tentative="1">
      <w:start w:val="1"/>
      <w:numFmt w:val="lowerLetter"/>
      <w:lvlText w:val="%8."/>
      <w:lvlJc w:val="left"/>
      <w:pPr>
        <w:ind w:left="6137" w:hanging="360"/>
      </w:pPr>
    </w:lvl>
    <w:lvl w:ilvl="8" w:tplc="0408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246E4A44"/>
    <w:multiLevelType w:val="hybridMultilevel"/>
    <w:tmpl w:val="D49E305E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30E751EC"/>
    <w:multiLevelType w:val="hybridMultilevel"/>
    <w:tmpl w:val="0E646718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33C715DD"/>
    <w:multiLevelType w:val="hybridMultilevel"/>
    <w:tmpl w:val="F89E6A3C"/>
    <w:lvl w:ilvl="0" w:tplc="EF08CDA8">
      <w:start w:val="1"/>
      <w:numFmt w:val="decimal"/>
      <w:lvlText w:val="%1."/>
      <w:lvlJc w:val="left"/>
      <w:pPr>
        <w:ind w:left="2397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45435BE3"/>
    <w:multiLevelType w:val="hybridMultilevel"/>
    <w:tmpl w:val="54441302"/>
    <w:lvl w:ilvl="0" w:tplc="EF08CDA8">
      <w:start w:val="1"/>
      <w:numFmt w:val="decimal"/>
      <w:lvlText w:val="%1."/>
      <w:lvlJc w:val="left"/>
      <w:pPr>
        <w:ind w:left="979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699" w:hanging="360"/>
      </w:pPr>
    </w:lvl>
    <w:lvl w:ilvl="2" w:tplc="0408001B" w:tentative="1">
      <w:start w:val="1"/>
      <w:numFmt w:val="lowerRoman"/>
      <w:lvlText w:val="%3."/>
      <w:lvlJc w:val="right"/>
      <w:pPr>
        <w:ind w:left="2419" w:hanging="180"/>
      </w:pPr>
    </w:lvl>
    <w:lvl w:ilvl="3" w:tplc="0408000F" w:tentative="1">
      <w:start w:val="1"/>
      <w:numFmt w:val="decimal"/>
      <w:lvlText w:val="%4."/>
      <w:lvlJc w:val="left"/>
      <w:pPr>
        <w:ind w:left="3139" w:hanging="360"/>
      </w:pPr>
    </w:lvl>
    <w:lvl w:ilvl="4" w:tplc="04080019" w:tentative="1">
      <w:start w:val="1"/>
      <w:numFmt w:val="lowerLetter"/>
      <w:lvlText w:val="%5."/>
      <w:lvlJc w:val="left"/>
      <w:pPr>
        <w:ind w:left="3859" w:hanging="360"/>
      </w:pPr>
    </w:lvl>
    <w:lvl w:ilvl="5" w:tplc="0408001B" w:tentative="1">
      <w:start w:val="1"/>
      <w:numFmt w:val="lowerRoman"/>
      <w:lvlText w:val="%6."/>
      <w:lvlJc w:val="right"/>
      <w:pPr>
        <w:ind w:left="4579" w:hanging="180"/>
      </w:pPr>
    </w:lvl>
    <w:lvl w:ilvl="6" w:tplc="0408000F" w:tentative="1">
      <w:start w:val="1"/>
      <w:numFmt w:val="decimal"/>
      <w:lvlText w:val="%7."/>
      <w:lvlJc w:val="left"/>
      <w:pPr>
        <w:ind w:left="5299" w:hanging="360"/>
      </w:pPr>
    </w:lvl>
    <w:lvl w:ilvl="7" w:tplc="04080019" w:tentative="1">
      <w:start w:val="1"/>
      <w:numFmt w:val="lowerLetter"/>
      <w:lvlText w:val="%8."/>
      <w:lvlJc w:val="left"/>
      <w:pPr>
        <w:ind w:left="6019" w:hanging="360"/>
      </w:pPr>
    </w:lvl>
    <w:lvl w:ilvl="8" w:tplc="0408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5" w15:restartNumberingAfterBreak="0">
    <w:nsid w:val="54686881"/>
    <w:multiLevelType w:val="hybridMultilevel"/>
    <w:tmpl w:val="F4480A28"/>
    <w:lvl w:ilvl="0" w:tplc="AE740AF4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5D"/>
    <w:rsid w:val="00001DAC"/>
    <w:rsid w:val="00005FF1"/>
    <w:rsid w:val="0000796D"/>
    <w:rsid w:val="00032EC2"/>
    <w:rsid w:val="00047C61"/>
    <w:rsid w:val="00074534"/>
    <w:rsid w:val="00092975"/>
    <w:rsid w:val="00092FEB"/>
    <w:rsid w:val="000C028B"/>
    <w:rsid w:val="000C558F"/>
    <w:rsid w:val="000D0067"/>
    <w:rsid w:val="00154C31"/>
    <w:rsid w:val="00162274"/>
    <w:rsid w:val="001B652C"/>
    <w:rsid w:val="001D7BB2"/>
    <w:rsid w:val="001D7F8A"/>
    <w:rsid w:val="00216484"/>
    <w:rsid w:val="00222812"/>
    <w:rsid w:val="00230CDA"/>
    <w:rsid w:val="00240719"/>
    <w:rsid w:val="002A638E"/>
    <w:rsid w:val="002C52AC"/>
    <w:rsid w:val="002D30CC"/>
    <w:rsid w:val="00350ABA"/>
    <w:rsid w:val="003C4C44"/>
    <w:rsid w:val="003F3525"/>
    <w:rsid w:val="003F4DF4"/>
    <w:rsid w:val="00420407"/>
    <w:rsid w:val="0042173D"/>
    <w:rsid w:val="004B15E0"/>
    <w:rsid w:val="004C729B"/>
    <w:rsid w:val="004C77D3"/>
    <w:rsid w:val="004D49F6"/>
    <w:rsid w:val="004D67E8"/>
    <w:rsid w:val="0053012A"/>
    <w:rsid w:val="00545B8F"/>
    <w:rsid w:val="00552509"/>
    <w:rsid w:val="005566F0"/>
    <w:rsid w:val="00590200"/>
    <w:rsid w:val="005923C5"/>
    <w:rsid w:val="00596779"/>
    <w:rsid w:val="005C6CE5"/>
    <w:rsid w:val="005F6DCE"/>
    <w:rsid w:val="006039C8"/>
    <w:rsid w:val="00611FFF"/>
    <w:rsid w:val="006127D0"/>
    <w:rsid w:val="00620482"/>
    <w:rsid w:val="006B4E57"/>
    <w:rsid w:val="006B595D"/>
    <w:rsid w:val="006C79DF"/>
    <w:rsid w:val="006F3B21"/>
    <w:rsid w:val="006F460D"/>
    <w:rsid w:val="0071127E"/>
    <w:rsid w:val="00746A67"/>
    <w:rsid w:val="00746B74"/>
    <w:rsid w:val="0077028D"/>
    <w:rsid w:val="00770A26"/>
    <w:rsid w:val="007A1488"/>
    <w:rsid w:val="00805711"/>
    <w:rsid w:val="008149B8"/>
    <w:rsid w:val="00871DA4"/>
    <w:rsid w:val="008822EB"/>
    <w:rsid w:val="00884299"/>
    <w:rsid w:val="00895103"/>
    <w:rsid w:val="008D79FC"/>
    <w:rsid w:val="008E0043"/>
    <w:rsid w:val="009060D5"/>
    <w:rsid w:val="009357AF"/>
    <w:rsid w:val="00946E0D"/>
    <w:rsid w:val="009C7F5C"/>
    <w:rsid w:val="009D0E18"/>
    <w:rsid w:val="009E331E"/>
    <w:rsid w:val="009F49A6"/>
    <w:rsid w:val="00A34F77"/>
    <w:rsid w:val="00A87524"/>
    <w:rsid w:val="00A87C14"/>
    <w:rsid w:val="00AA465D"/>
    <w:rsid w:val="00AB4BAF"/>
    <w:rsid w:val="00AD69AD"/>
    <w:rsid w:val="00AE4160"/>
    <w:rsid w:val="00AE6A40"/>
    <w:rsid w:val="00AF2FD2"/>
    <w:rsid w:val="00B22EE0"/>
    <w:rsid w:val="00B37BDD"/>
    <w:rsid w:val="00B6546D"/>
    <w:rsid w:val="00C62BD9"/>
    <w:rsid w:val="00C80BCC"/>
    <w:rsid w:val="00C96186"/>
    <w:rsid w:val="00CB1438"/>
    <w:rsid w:val="00CB5AEB"/>
    <w:rsid w:val="00CB7F64"/>
    <w:rsid w:val="00CD56BB"/>
    <w:rsid w:val="00CE4529"/>
    <w:rsid w:val="00D219C7"/>
    <w:rsid w:val="00D5106C"/>
    <w:rsid w:val="00D71E1D"/>
    <w:rsid w:val="00D72FFF"/>
    <w:rsid w:val="00D8222B"/>
    <w:rsid w:val="00D943CA"/>
    <w:rsid w:val="00DA2E7A"/>
    <w:rsid w:val="00DE4108"/>
    <w:rsid w:val="00E21F6E"/>
    <w:rsid w:val="00E2774B"/>
    <w:rsid w:val="00E54750"/>
    <w:rsid w:val="00E7629C"/>
    <w:rsid w:val="00EA09CB"/>
    <w:rsid w:val="00ED0E14"/>
    <w:rsid w:val="00F02C81"/>
    <w:rsid w:val="00F244A3"/>
    <w:rsid w:val="00F55CF8"/>
    <w:rsid w:val="00F70D6E"/>
    <w:rsid w:val="00F76963"/>
    <w:rsid w:val="00FB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F22391"/>
  <w15:chartTrackingRefBased/>
  <w15:docId w15:val="{365E6366-FA07-4A75-A096-F827B0A1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9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95D"/>
  </w:style>
  <w:style w:type="paragraph" w:styleId="Footer">
    <w:name w:val="footer"/>
    <w:basedOn w:val="Normal"/>
    <w:link w:val="FooterChar"/>
    <w:uiPriority w:val="99"/>
    <w:unhideWhenUsed/>
    <w:rsid w:val="006B59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95D"/>
  </w:style>
  <w:style w:type="table" w:styleId="TableGrid">
    <w:name w:val="Table Grid"/>
    <w:basedOn w:val="TableNormal"/>
    <w:uiPriority w:val="39"/>
    <w:rsid w:val="00350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0A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350ABA"/>
    <w:rPr>
      <w:rFonts w:ascii="Times New Roman" w:hAnsi="Times New Roman" w:cs="Times New Roman" w:hint="default"/>
      <w:b/>
      <w:bCs w:val="0"/>
    </w:rPr>
  </w:style>
  <w:style w:type="character" w:styleId="Hyperlink">
    <w:name w:val="Hyperlink"/>
    <w:basedOn w:val="DefaultParagraphFont"/>
    <w:uiPriority w:val="99"/>
    <w:unhideWhenUsed/>
    <w:rsid w:val="00DE410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6DCE"/>
    <w:pPr>
      <w:ind w:left="720"/>
      <w:contextualSpacing/>
    </w:pPr>
  </w:style>
  <w:style w:type="paragraph" w:customStyle="1" w:styleId="Standard">
    <w:name w:val="Standard"/>
    <w:rsid w:val="005F6D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24071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hgr.zoom.us/j/98457318111?pwd=UThLMUlFZ2xTcW5zNjdCOWVxZEgwQT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uthgr.zoom.us/j/98457318111?pwd=UThLMUlFZ2xTcW5zNjdCOWVxZEgwQT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CC891-3A3B-4FFB-98B5-B592CECF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Windows User</cp:lastModifiedBy>
  <cp:revision>2</cp:revision>
  <dcterms:created xsi:type="dcterms:W3CDTF">2022-12-01T10:01:00Z</dcterms:created>
  <dcterms:modified xsi:type="dcterms:W3CDTF">2022-12-01T10:01:00Z</dcterms:modified>
</cp:coreProperties>
</file>