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29244" w14:textId="77777777" w:rsidR="00434D9D" w:rsidRPr="005D3D53" w:rsidRDefault="005D3D53" w:rsidP="005D3D53">
      <w:pPr>
        <w:jc w:val="center"/>
        <w:rPr>
          <w:rFonts w:cstheme="minorHAnsi"/>
          <w:b/>
          <w:color w:val="FF0000"/>
          <w:lang w:val="en-US"/>
        </w:rPr>
      </w:pPr>
      <w:bookmarkStart w:id="0" w:name="_GoBack"/>
      <w:bookmarkEnd w:id="0"/>
      <w:r>
        <w:rPr>
          <w:noProof/>
          <w:color w:val="FF0000"/>
        </w:rPr>
        <w:drawing>
          <wp:inline distT="0" distB="0" distL="0" distR="0" wp14:anchorId="5EEAB688" wp14:editId="6D696D2C">
            <wp:extent cx="5274310" cy="1200674"/>
            <wp:effectExtent l="0" t="0" r="0" b="0"/>
            <wp:docPr id="1" name="Εικόνα 1" descr="New_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_fu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0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20435" w14:textId="77777777" w:rsidR="0017608C" w:rsidRPr="005F4CF5" w:rsidRDefault="0017608C" w:rsidP="0017608C">
      <w:pPr>
        <w:jc w:val="center"/>
        <w:rPr>
          <w:rFonts w:cstheme="minorHAnsi"/>
          <w:b/>
        </w:rPr>
      </w:pPr>
      <w:r w:rsidRPr="005F4CF5">
        <w:rPr>
          <w:rFonts w:cstheme="minorHAnsi"/>
          <w:b/>
        </w:rPr>
        <w:t xml:space="preserve">ΠΡΑΚΤΙΚΟ ΑΞΙΟΛΟΓΗΣΗΣ ΚΑΙ ΕΠΙΛΟΓΗΣ </w:t>
      </w:r>
    </w:p>
    <w:p w14:paraId="3228465D" w14:textId="756ED215" w:rsidR="0017608C" w:rsidRPr="005F4CF5" w:rsidRDefault="0017608C" w:rsidP="0017608C">
      <w:pPr>
        <w:jc w:val="center"/>
        <w:rPr>
          <w:rFonts w:cstheme="minorHAnsi"/>
          <w:b/>
        </w:rPr>
      </w:pPr>
      <w:r w:rsidRPr="005F4CF5">
        <w:rPr>
          <w:rFonts w:cstheme="minorHAnsi"/>
          <w:b/>
        </w:rPr>
        <w:t xml:space="preserve">Υπ’ αριθμόν </w:t>
      </w:r>
      <w:r w:rsidR="00CF5A8D" w:rsidRPr="005F4CF5">
        <w:rPr>
          <w:rFonts w:cstheme="minorHAnsi"/>
          <w:b/>
        </w:rPr>
        <w:t xml:space="preserve"> </w:t>
      </w:r>
      <w:r w:rsidR="00B5704C">
        <w:rPr>
          <w:rFonts w:cstheme="minorHAnsi"/>
          <w:b/>
        </w:rPr>
        <w:t>249914</w:t>
      </w:r>
      <w:r w:rsidR="005F4CF5" w:rsidRPr="001C0CFD">
        <w:rPr>
          <w:rFonts w:cstheme="minorHAnsi"/>
          <w:b/>
        </w:rPr>
        <w:t>/201</w:t>
      </w:r>
      <w:r w:rsidR="000779B6" w:rsidRPr="000779B6">
        <w:rPr>
          <w:rFonts w:cstheme="minorHAnsi"/>
          <w:b/>
        </w:rPr>
        <w:t>9</w:t>
      </w:r>
      <w:r w:rsidR="0015394D" w:rsidRPr="005F4CF5">
        <w:rPr>
          <w:rFonts w:cstheme="minorHAnsi"/>
        </w:rPr>
        <w:t xml:space="preserve"> </w:t>
      </w:r>
      <w:r w:rsidRPr="005F4CF5">
        <w:rPr>
          <w:rFonts w:cstheme="minorHAnsi"/>
          <w:b/>
        </w:rPr>
        <w:t>Πρόσκληση Εκδήλωσης Ενδιαφέροντος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004"/>
      </w:tblGrid>
      <w:tr w:rsidR="00192237" w:rsidRPr="005F4CF5" w14:paraId="22F39ABD" w14:textId="77777777" w:rsidTr="00192237"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4E2020D8" w14:textId="77777777" w:rsidR="00192237" w:rsidRPr="005F4CF5" w:rsidRDefault="00192237" w:rsidP="00192237">
            <w:pPr>
              <w:rPr>
                <w:rFonts w:cstheme="minorHAnsi"/>
              </w:rPr>
            </w:pPr>
            <w:r w:rsidRPr="005F4CF5">
              <w:rPr>
                <w:rFonts w:cstheme="minorHAnsi"/>
              </w:rPr>
              <w:t>Κωδικός Έργου</w:t>
            </w:r>
          </w:p>
        </w:tc>
        <w:tc>
          <w:tcPr>
            <w:tcW w:w="6004" w:type="dxa"/>
          </w:tcPr>
          <w:p w14:paraId="4198EE1D" w14:textId="2DE882A4" w:rsidR="00192237" w:rsidRPr="000779B6" w:rsidRDefault="000779B6" w:rsidP="00111A9C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98619</w:t>
            </w:r>
          </w:p>
        </w:tc>
      </w:tr>
      <w:tr w:rsidR="00192237" w:rsidRPr="005F4CF5" w14:paraId="4F5980A5" w14:textId="77777777" w:rsidTr="00192237"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76841415" w14:textId="77777777" w:rsidR="00192237" w:rsidRPr="005F4CF5" w:rsidRDefault="00192237" w:rsidP="00192237">
            <w:pPr>
              <w:rPr>
                <w:rFonts w:cstheme="minorHAnsi"/>
              </w:rPr>
            </w:pPr>
            <w:r w:rsidRPr="005F4CF5">
              <w:rPr>
                <w:rFonts w:cstheme="minorHAnsi"/>
              </w:rPr>
              <w:t>Επιστημονικά Υπεύθυνος</w:t>
            </w:r>
          </w:p>
        </w:tc>
        <w:tc>
          <w:tcPr>
            <w:tcW w:w="6004" w:type="dxa"/>
          </w:tcPr>
          <w:p w14:paraId="44035826" w14:textId="73656465" w:rsidR="00192237" w:rsidRPr="00693F9A" w:rsidRDefault="000779B6" w:rsidP="000779B6">
            <w:pPr>
              <w:jc w:val="both"/>
              <w:rPr>
                <w:rFonts w:cstheme="minorHAnsi"/>
              </w:rPr>
            </w:pPr>
            <w:r>
              <w:t>Καραμπετάκης</w:t>
            </w:r>
            <w:r w:rsidRPr="000779B6">
              <w:t xml:space="preserve"> </w:t>
            </w:r>
            <w:r>
              <w:t>Νικόλαος</w:t>
            </w:r>
            <w:r w:rsidR="00693F9A">
              <w:rPr>
                <w:rFonts w:cstheme="minorHAnsi"/>
              </w:rPr>
              <w:t xml:space="preserve">, Καθηγητής Τμήματος </w:t>
            </w:r>
            <w:r>
              <w:rPr>
                <w:rFonts w:cstheme="minorHAnsi"/>
              </w:rPr>
              <w:t>Μαθηματικών</w:t>
            </w:r>
            <w:r w:rsidR="00693F9A">
              <w:rPr>
                <w:rFonts w:cstheme="minorHAnsi"/>
              </w:rPr>
              <w:t xml:space="preserve"> ΑΠΘ</w:t>
            </w:r>
          </w:p>
        </w:tc>
      </w:tr>
      <w:tr w:rsidR="00192237" w:rsidRPr="005F4CF5" w14:paraId="0AD82DB7" w14:textId="77777777" w:rsidTr="00192237">
        <w:trPr>
          <w:trHeight w:val="68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37A927CA" w14:textId="77777777" w:rsidR="00192237" w:rsidRPr="005F4CF5" w:rsidRDefault="00192237" w:rsidP="00192237">
            <w:pPr>
              <w:rPr>
                <w:rFonts w:cstheme="minorHAnsi"/>
              </w:rPr>
            </w:pPr>
            <w:r w:rsidRPr="005F4CF5">
              <w:rPr>
                <w:rFonts w:cstheme="minorHAnsi"/>
              </w:rPr>
              <w:t>Τίτλος Έργου</w:t>
            </w:r>
          </w:p>
        </w:tc>
        <w:tc>
          <w:tcPr>
            <w:tcW w:w="6004" w:type="dxa"/>
          </w:tcPr>
          <w:p w14:paraId="6F682ECC" w14:textId="75DEF558" w:rsidR="00192237" w:rsidRPr="005F4CF5" w:rsidRDefault="00693F9A" w:rsidP="00693F9A">
            <w:pPr>
              <w:jc w:val="both"/>
              <w:rPr>
                <w:rFonts w:cstheme="minorHAnsi"/>
              </w:rPr>
            </w:pPr>
            <w:r w:rsidRPr="00693F9A">
              <w:rPr>
                <w:rFonts w:cstheme="minorHAnsi"/>
              </w:rPr>
              <w:t>«Απόκτηση</w:t>
            </w:r>
            <w:r>
              <w:rPr>
                <w:rFonts w:cstheme="minorHAnsi"/>
              </w:rPr>
              <w:t xml:space="preserve"> </w:t>
            </w:r>
            <w:r w:rsidRPr="00693F9A">
              <w:rPr>
                <w:rFonts w:cstheme="minorHAnsi"/>
              </w:rPr>
              <w:t>Ακαδημαϊκής Διδακτικής Εμπειρίας σε Νέους Επιστήμονες Κατόχους Διδακτορικού στο Αριστοτέλειο</w:t>
            </w:r>
            <w:r>
              <w:rPr>
                <w:rFonts w:cstheme="minorHAnsi"/>
              </w:rPr>
              <w:t xml:space="preserve"> </w:t>
            </w:r>
            <w:r w:rsidRPr="00693F9A">
              <w:rPr>
                <w:rFonts w:cstheme="minorHAnsi"/>
              </w:rPr>
              <w:t>Πανεπιστήμιο Θεσσαλονίκης</w:t>
            </w:r>
            <w:r w:rsidR="000779B6">
              <w:rPr>
                <w:rFonts w:cstheme="minorHAnsi"/>
              </w:rPr>
              <w:t xml:space="preserve"> </w:t>
            </w:r>
            <w:r w:rsidR="000779B6" w:rsidRPr="000779B6">
              <w:rPr>
                <w:rFonts w:cstheme="minorHAnsi"/>
              </w:rPr>
              <w:t>για το ακαδημαϊκό έτος 2019-2020</w:t>
            </w:r>
            <w:r w:rsidRPr="00693F9A">
              <w:rPr>
                <w:rFonts w:cstheme="minorHAnsi"/>
              </w:rPr>
              <w:t>»</w:t>
            </w:r>
          </w:p>
        </w:tc>
      </w:tr>
      <w:tr w:rsidR="00192237" w:rsidRPr="005F4CF5" w14:paraId="4C01ED2E" w14:textId="77777777" w:rsidTr="00192237"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225E84A6" w14:textId="77777777" w:rsidR="00192237" w:rsidRPr="005F4CF5" w:rsidRDefault="00192237" w:rsidP="00192237">
            <w:pPr>
              <w:rPr>
                <w:rFonts w:cstheme="minorHAnsi"/>
              </w:rPr>
            </w:pPr>
            <w:r w:rsidRPr="005F4CF5">
              <w:rPr>
                <w:rFonts w:cstheme="minorHAnsi"/>
              </w:rPr>
              <w:t>Χρηματοδότηση Έργου</w:t>
            </w:r>
          </w:p>
        </w:tc>
        <w:tc>
          <w:tcPr>
            <w:tcW w:w="6004" w:type="dxa"/>
          </w:tcPr>
          <w:p w14:paraId="1F138C81" w14:textId="77777777" w:rsidR="00192237" w:rsidRPr="005F4CF5" w:rsidRDefault="00693F9A" w:rsidP="00111A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Σ</w:t>
            </w:r>
            <w:r w:rsidRPr="00693F9A">
              <w:rPr>
                <w:rFonts w:cstheme="minorHAnsi"/>
              </w:rPr>
              <w:t>υγχρηματοδοτείται από το Ευρωπαϊκό Κοινωνικό Ταμείο (ΕΚΤ) και από Εθνικούς Πόρους</w:t>
            </w:r>
          </w:p>
        </w:tc>
      </w:tr>
    </w:tbl>
    <w:p w14:paraId="00F4E005" w14:textId="77777777" w:rsidR="00192237" w:rsidRPr="005F4CF5" w:rsidRDefault="00192237" w:rsidP="0017608C">
      <w:pPr>
        <w:rPr>
          <w:rFonts w:cstheme="minorHAnsi"/>
        </w:rPr>
      </w:pPr>
    </w:p>
    <w:p w14:paraId="4D42DF48" w14:textId="195C54AD" w:rsidR="0017608C" w:rsidRPr="005F4CF5" w:rsidRDefault="0017608C" w:rsidP="0017608C">
      <w:pPr>
        <w:rPr>
          <w:rFonts w:cstheme="minorHAnsi"/>
        </w:rPr>
      </w:pPr>
      <w:r w:rsidRPr="005F4CF5">
        <w:rPr>
          <w:rFonts w:cstheme="minorHAnsi"/>
        </w:rPr>
        <w:t>Η Επιτροπή Αξιολόγησης  αποτελούμενη από τους:</w:t>
      </w:r>
      <w:r w:rsidR="00DB3F7B" w:rsidRPr="005F4CF5">
        <w:rPr>
          <w:rFonts w:cstheme="minorHAnsi"/>
        </w:rPr>
        <w:t xml:space="preserve">  </w:t>
      </w:r>
      <w:r w:rsidR="001D7539" w:rsidRPr="001D7539">
        <w:rPr>
          <w:rFonts w:cstheme="minorHAnsi"/>
          <w:color w:val="FF0000"/>
        </w:rPr>
        <w:t>(</w:t>
      </w:r>
      <w:r w:rsidR="00DB3F7B" w:rsidRPr="001D7539">
        <w:rPr>
          <w:rFonts w:cstheme="minorHAnsi"/>
          <w:i/>
          <w:color w:val="FF0000"/>
        </w:rPr>
        <w:t>«Ονοματεπώνυμο και Ιδιότητα»</w:t>
      </w:r>
      <w:r w:rsidR="001D7539">
        <w:rPr>
          <w:rFonts w:cstheme="minorHAnsi"/>
          <w:i/>
          <w:color w:val="FF0000"/>
        </w:rPr>
        <w:t>)</w:t>
      </w:r>
    </w:p>
    <w:p w14:paraId="197CA13B" w14:textId="77777777" w:rsidR="0017608C" w:rsidRPr="005F4CF5" w:rsidRDefault="0017608C" w:rsidP="0017608C">
      <w:pPr>
        <w:rPr>
          <w:rFonts w:cstheme="minorHAnsi"/>
        </w:rPr>
      </w:pPr>
      <w:r w:rsidRPr="005F4CF5">
        <w:rPr>
          <w:rFonts w:cstheme="minorHAnsi"/>
        </w:rPr>
        <w:t>1.</w:t>
      </w:r>
      <w:r w:rsidR="00192237" w:rsidRPr="005F4CF5">
        <w:rPr>
          <w:rFonts w:cstheme="minorHAnsi"/>
        </w:rPr>
        <w:t xml:space="preserve"> </w:t>
      </w:r>
      <w:r w:rsidR="00192237" w:rsidRPr="005F4CF5">
        <w:rPr>
          <w:rFonts w:cstheme="minorHAnsi"/>
          <w:highlight w:val="yellow"/>
        </w:rPr>
        <w:t>……</w:t>
      </w:r>
    </w:p>
    <w:p w14:paraId="5D420BBB" w14:textId="77777777" w:rsidR="0017608C" w:rsidRPr="005F4CF5" w:rsidRDefault="0017608C" w:rsidP="0017608C">
      <w:pPr>
        <w:rPr>
          <w:rFonts w:cstheme="minorHAnsi"/>
        </w:rPr>
      </w:pPr>
      <w:r w:rsidRPr="005F4CF5">
        <w:rPr>
          <w:rFonts w:cstheme="minorHAnsi"/>
        </w:rPr>
        <w:t>2.</w:t>
      </w:r>
      <w:r w:rsidR="00192237" w:rsidRPr="005F4CF5">
        <w:rPr>
          <w:rFonts w:cstheme="minorHAnsi"/>
        </w:rPr>
        <w:t xml:space="preserve"> </w:t>
      </w:r>
      <w:r w:rsidR="00192237" w:rsidRPr="005F4CF5">
        <w:rPr>
          <w:rFonts w:cstheme="minorHAnsi"/>
          <w:highlight w:val="yellow"/>
        </w:rPr>
        <w:t>……</w:t>
      </w:r>
    </w:p>
    <w:p w14:paraId="49C8E0B8" w14:textId="77777777" w:rsidR="0017608C" w:rsidRPr="005F4CF5" w:rsidRDefault="0017608C" w:rsidP="0017608C">
      <w:pPr>
        <w:rPr>
          <w:rFonts w:cstheme="minorHAnsi"/>
        </w:rPr>
      </w:pPr>
      <w:r w:rsidRPr="005F4CF5">
        <w:rPr>
          <w:rFonts w:cstheme="minorHAnsi"/>
        </w:rPr>
        <w:t>3.</w:t>
      </w:r>
      <w:r w:rsidR="00192237" w:rsidRPr="005F4CF5">
        <w:rPr>
          <w:rFonts w:cstheme="minorHAnsi"/>
        </w:rPr>
        <w:t xml:space="preserve"> </w:t>
      </w:r>
      <w:r w:rsidR="00192237" w:rsidRPr="005F4CF5">
        <w:rPr>
          <w:rFonts w:cstheme="minorHAnsi"/>
          <w:highlight w:val="yellow"/>
        </w:rPr>
        <w:t>……</w:t>
      </w:r>
    </w:p>
    <w:p w14:paraId="3A61E03D" w14:textId="77777777" w:rsidR="00C64133" w:rsidRPr="005F4CF5" w:rsidRDefault="00E51B23" w:rsidP="00693F9A">
      <w:pPr>
        <w:rPr>
          <w:rFonts w:cstheme="minorHAnsi"/>
        </w:rPr>
      </w:pPr>
      <w:r w:rsidRPr="005F4CF5">
        <w:rPr>
          <w:rFonts w:cstheme="minorHAnsi"/>
        </w:rPr>
        <w:t>κατόπιν εξέτασης του συνόλου των εμπροθέσμως υποβληθεισών προτάσεων στο πλαίσιο της ως άνω πρόσκλησης κατέληξε στα εξής συμπεράσματα</w:t>
      </w:r>
      <w:r w:rsidR="00693F9A">
        <w:rPr>
          <w:rFonts w:cstheme="minorHAnsi"/>
        </w:rPr>
        <w:t>:</w:t>
      </w:r>
      <w:r w:rsidRPr="005F4CF5">
        <w:rPr>
          <w:rFonts w:cstheme="min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295"/>
      </w:tblGrid>
      <w:tr w:rsidR="00153928" w:rsidRPr="005F4CF5" w14:paraId="3AE265F4" w14:textId="77777777" w:rsidTr="00257504">
        <w:trPr>
          <w:trHeight w:val="620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57E4657E" w14:textId="66C13887" w:rsidR="00153928" w:rsidRPr="005F4CF5" w:rsidRDefault="00DF3C48" w:rsidP="00153928">
            <w:pPr>
              <w:rPr>
                <w:rFonts w:cstheme="minorHAnsi"/>
              </w:rPr>
            </w:pPr>
            <w:r>
              <w:rPr>
                <w:rFonts w:cstheme="minorHAnsi"/>
              </w:rPr>
              <w:t>Τμήμα</w:t>
            </w:r>
          </w:p>
        </w:tc>
        <w:tc>
          <w:tcPr>
            <w:tcW w:w="5295" w:type="dxa"/>
          </w:tcPr>
          <w:p w14:paraId="2709B7F1" w14:textId="4EC3E8D0" w:rsidR="00153928" w:rsidRPr="007E2A68" w:rsidRDefault="00C96B5F" w:rsidP="00C96B5F">
            <w:pPr>
              <w:jc w:val="center"/>
              <w:rPr>
                <w:rFonts w:cstheme="minorHAnsi"/>
              </w:rPr>
            </w:pPr>
            <w:r w:rsidRPr="007E2A68">
              <w:rPr>
                <w:rFonts w:cstheme="minorHAnsi"/>
              </w:rPr>
              <w:t xml:space="preserve"> </w:t>
            </w:r>
          </w:p>
        </w:tc>
      </w:tr>
      <w:tr w:rsidR="00DF3C48" w:rsidRPr="005F4CF5" w14:paraId="16CA637E" w14:textId="77777777" w:rsidTr="00257504">
        <w:trPr>
          <w:trHeight w:val="568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6D5D6EAA" w14:textId="6B9E549B" w:rsidR="00DF3C48" w:rsidRPr="00257504" w:rsidRDefault="00DF3C48" w:rsidP="002575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Τίτλος </w:t>
            </w:r>
            <w:r w:rsidR="00257504">
              <w:rPr>
                <w:rFonts w:cstheme="minorHAnsi"/>
              </w:rPr>
              <w:t>Επιστημονικού Πεδίου</w:t>
            </w:r>
          </w:p>
        </w:tc>
        <w:tc>
          <w:tcPr>
            <w:tcW w:w="5295" w:type="dxa"/>
          </w:tcPr>
          <w:p w14:paraId="4E91CAB1" w14:textId="77777777" w:rsidR="00DF3C48" w:rsidRDefault="00DF3C48" w:rsidP="006F1938">
            <w:pPr>
              <w:rPr>
                <w:rFonts w:cstheme="minorHAnsi"/>
                <w:highlight w:val="yellow"/>
              </w:rPr>
            </w:pPr>
          </w:p>
          <w:p w14:paraId="4A19D76B" w14:textId="77777777" w:rsidR="00606B22" w:rsidRDefault="00606B22" w:rsidP="006F1938">
            <w:pPr>
              <w:rPr>
                <w:rFonts w:cstheme="minorHAnsi"/>
                <w:highlight w:val="yellow"/>
              </w:rPr>
            </w:pPr>
          </w:p>
          <w:p w14:paraId="5C6A0C05" w14:textId="77777777" w:rsidR="00606B22" w:rsidRDefault="00606B22" w:rsidP="006F1938">
            <w:pPr>
              <w:rPr>
                <w:rFonts w:cstheme="minorHAnsi"/>
                <w:highlight w:val="yellow"/>
              </w:rPr>
            </w:pPr>
          </w:p>
          <w:p w14:paraId="6B5C0816" w14:textId="77777777" w:rsidR="00606B22" w:rsidRDefault="00606B22" w:rsidP="006F1938">
            <w:pPr>
              <w:rPr>
                <w:rFonts w:cstheme="minorHAnsi"/>
                <w:highlight w:val="yellow"/>
              </w:rPr>
            </w:pPr>
          </w:p>
          <w:p w14:paraId="346B6339" w14:textId="77777777" w:rsidR="00606B22" w:rsidRPr="005F4CF5" w:rsidRDefault="00606B22" w:rsidP="006F1938">
            <w:pPr>
              <w:rPr>
                <w:rFonts w:cstheme="minorHAnsi"/>
                <w:highlight w:val="yellow"/>
              </w:rPr>
            </w:pPr>
          </w:p>
        </w:tc>
      </w:tr>
      <w:tr w:rsidR="00DF3C48" w:rsidRPr="005F4CF5" w14:paraId="2715E0F3" w14:textId="77777777" w:rsidTr="00CF2F23">
        <w:trPr>
          <w:trHeight w:val="411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6997997E" w14:textId="526FBF78" w:rsidR="00DF3C48" w:rsidRPr="005F4CF5" w:rsidRDefault="00DF3C48" w:rsidP="00E51B23">
            <w:pPr>
              <w:rPr>
                <w:rFonts w:cstheme="minorHAnsi"/>
              </w:rPr>
            </w:pPr>
            <w:r>
              <w:rPr>
                <w:rFonts w:cstheme="minorHAnsi"/>
              </w:rPr>
              <w:t>Κωδικός</w:t>
            </w:r>
            <w:r w:rsidR="00257504">
              <w:rPr>
                <w:rFonts w:cstheme="minorHAnsi"/>
              </w:rPr>
              <w:t xml:space="preserve">  Επιστημονικού Πεδίου</w:t>
            </w:r>
          </w:p>
        </w:tc>
        <w:tc>
          <w:tcPr>
            <w:tcW w:w="5295" w:type="dxa"/>
          </w:tcPr>
          <w:p w14:paraId="77E8551B" w14:textId="77777777" w:rsidR="00DF3C48" w:rsidRPr="005F4CF5" w:rsidRDefault="00DF3C48" w:rsidP="006F1938">
            <w:pPr>
              <w:rPr>
                <w:rFonts w:cstheme="minorHAnsi"/>
                <w:highlight w:val="yellow"/>
              </w:rPr>
            </w:pPr>
          </w:p>
        </w:tc>
      </w:tr>
      <w:tr w:rsidR="00153928" w:rsidRPr="005F4CF5" w14:paraId="3AE795E5" w14:textId="77777777" w:rsidTr="00257504">
        <w:trPr>
          <w:trHeight w:val="568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1A6E0D78" w14:textId="77777777" w:rsidR="00153928" w:rsidRPr="005F4CF5" w:rsidRDefault="00E51B23" w:rsidP="00E51B23">
            <w:pPr>
              <w:rPr>
                <w:rFonts w:cstheme="minorHAnsi"/>
              </w:rPr>
            </w:pPr>
            <w:r w:rsidRPr="005F4CF5">
              <w:rPr>
                <w:rFonts w:cstheme="minorHAnsi"/>
              </w:rPr>
              <w:t>Σύνολο εμπρόθεσμα υποβληθεισών προτάσεων</w:t>
            </w:r>
          </w:p>
        </w:tc>
        <w:tc>
          <w:tcPr>
            <w:tcW w:w="5295" w:type="dxa"/>
          </w:tcPr>
          <w:p w14:paraId="0B07878B" w14:textId="77777777" w:rsidR="00153928" w:rsidRPr="005F4CF5" w:rsidRDefault="009B183E" w:rsidP="006F1938">
            <w:pPr>
              <w:rPr>
                <w:rFonts w:cstheme="minorHAnsi"/>
              </w:rPr>
            </w:pPr>
            <w:r w:rsidRPr="005F4CF5">
              <w:rPr>
                <w:rFonts w:cstheme="minorHAnsi"/>
                <w:highlight w:val="yellow"/>
              </w:rPr>
              <w:t>------</w:t>
            </w:r>
          </w:p>
        </w:tc>
      </w:tr>
      <w:tr w:rsidR="00A243D7" w:rsidRPr="005F4CF5" w14:paraId="53684D23" w14:textId="77777777" w:rsidTr="00257504">
        <w:trPr>
          <w:trHeight w:val="1383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616E4715" w14:textId="77777777" w:rsidR="00A243D7" w:rsidRPr="005F4CF5" w:rsidRDefault="00A243D7" w:rsidP="006F1938">
            <w:pPr>
              <w:rPr>
                <w:rFonts w:cstheme="minorHAnsi"/>
              </w:rPr>
            </w:pPr>
            <w:r w:rsidRPr="005F4CF5">
              <w:rPr>
                <w:rFonts w:cstheme="minorHAnsi"/>
              </w:rPr>
              <w:t>Προτάσεις υποβλήθηκαν από τους:</w:t>
            </w:r>
          </w:p>
        </w:tc>
        <w:tc>
          <w:tcPr>
            <w:tcW w:w="5295" w:type="dxa"/>
          </w:tcPr>
          <w:p w14:paraId="5EA9E91D" w14:textId="77777777" w:rsidR="00A243D7" w:rsidRPr="005F4CF5" w:rsidRDefault="00A243D7" w:rsidP="00A243D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highlight w:val="yellow"/>
              </w:rPr>
            </w:pPr>
            <w:r w:rsidRPr="005F4CF5">
              <w:rPr>
                <w:rFonts w:cstheme="minorHAnsi"/>
                <w:highlight w:val="yellow"/>
              </w:rPr>
              <w:t>….</w:t>
            </w:r>
          </w:p>
          <w:p w14:paraId="3760DA5F" w14:textId="77777777" w:rsidR="00A243D7" w:rsidRPr="005F4CF5" w:rsidRDefault="00A243D7" w:rsidP="00A243D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highlight w:val="yellow"/>
              </w:rPr>
            </w:pPr>
            <w:r w:rsidRPr="005F4CF5">
              <w:rPr>
                <w:rFonts w:cstheme="minorHAnsi"/>
                <w:highlight w:val="yellow"/>
              </w:rPr>
              <w:t>….</w:t>
            </w:r>
          </w:p>
          <w:p w14:paraId="19A64A60" w14:textId="77777777" w:rsidR="00A243D7" w:rsidRPr="005F4CF5" w:rsidRDefault="00A243D7" w:rsidP="00A243D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highlight w:val="yellow"/>
              </w:rPr>
            </w:pPr>
            <w:r w:rsidRPr="005F4CF5">
              <w:rPr>
                <w:rFonts w:cstheme="minorHAnsi"/>
                <w:highlight w:val="yellow"/>
              </w:rPr>
              <w:t>….</w:t>
            </w:r>
          </w:p>
          <w:p w14:paraId="1B8012E1" w14:textId="77777777" w:rsidR="00A243D7" w:rsidRPr="005F4CF5" w:rsidRDefault="00A243D7" w:rsidP="00A243D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highlight w:val="yellow"/>
              </w:rPr>
            </w:pPr>
            <w:r w:rsidRPr="005F4CF5">
              <w:rPr>
                <w:rFonts w:cstheme="minorHAnsi"/>
                <w:highlight w:val="yellow"/>
              </w:rPr>
              <w:t>….</w:t>
            </w:r>
          </w:p>
          <w:p w14:paraId="1B60F897" w14:textId="77777777" w:rsidR="00A243D7" w:rsidRPr="005F4CF5" w:rsidRDefault="00A243D7" w:rsidP="00A243D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highlight w:val="yellow"/>
              </w:rPr>
            </w:pPr>
            <w:r w:rsidRPr="005F4CF5">
              <w:rPr>
                <w:rFonts w:cstheme="minorHAnsi"/>
                <w:highlight w:val="yellow"/>
              </w:rPr>
              <w:t>….</w:t>
            </w:r>
          </w:p>
          <w:p w14:paraId="722D6AD4" w14:textId="77777777" w:rsidR="00A243D7" w:rsidRPr="005F4CF5" w:rsidRDefault="00A243D7" w:rsidP="00A243D7">
            <w:pPr>
              <w:rPr>
                <w:rFonts w:cstheme="minorHAnsi"/>
              </w:rPr>
            </w:pPr>
          </w:p>
        </w:tc>
      </w:tr>
    </w:tbl>
    <w:p w14:paraId="555EFD04" w14:textId="77777777" w:rsidR="0017608C" w:rsidRPr="005F4CF5" w:rsidRDefault="0017608C" w:rsidP="0017608C">
      <w:pPr>
        <w:rPr>
          <w:rFonts w:cstheme="minorHAnsi"/>
        </w:rPr>
      </w:pPr>
    </w:p>
    <w:p w14:paraId="44AF1FE4" w14:textId="77777777" w:rsidR="00606B22" w:rsidRDefault="00606B22" w:rsidP="00993E14">
      <w:pPr>
        <w:jc w:val="both"/>
        <w:rPr>
          <w:rFonts w:cstheme="minorHAnsi"/>
        </w:rPr>
      </w:pPr>
    </w:p>
    <w:p w14:paraId="2B076281" w14:textId="39D5504C" w:rsidR="00CC7C59" w:rsidRPr="004B1842" w:rsidRDefault="00CC7C59" w:rsidP="00CC7C59">
      <w:pPr>
        <w:jc w:val="both"/>
        <w:rPr>
          <w:rFonts w:cstheme="minorHAnsi"/>
        </w:rPr>
      </w:pPr>
      <w:r w:rsidRPr="004B1842">
        <w:rPr>
          <w:rFonts w:cstheme="minorHAnsi"/>
        </w:rPr>
        <w:t xml:space="preserve">Από τις υποβληθείσες προτάσεις </w:t>
      </w:r>
      <w:r w:rsidR="00885CC2">
        <w:rPr>
          <w:rFonts w:cstheme="minorHAnsi"/>
        </w:rPr>
        <w:t>τις οδηγίες της διαδικασίας υποβολής</w:t>
      </w:r>
      <w:r w:rsidRPr="004B1842">
        <w:rPr>
          <w:rFonts w:cstheme="minorHAnsi"/>
        </w:rPr>
        <w:t xml:space="preserve"> δεν πληρούσαν οι προτάσεις με αύξουσα αρίθμηση  </w:t>
      </w:r>
      <w:r w:rsidRPr="004B1842">
        <w:rPr>
          <w:rFonts w:cstheme="minorHAnsi"/>
          <w:highlight w:val="yellow"/>
        </w:rPr>
        <w:t xml:space="preserve">…, …. και </w:t>
      </w:r>
      <w:r w:rsidRPr="004B1842">
        <w:rPr>
          <w:rFonts w:cstheme="minorHAnsi"/>
        </w:rPr>
        <w:t>…. του παραπάνω πίνακα και ως εκ τούτου δεν γίνονται αποδεκτές.</w:t>
      </w:r>
    </w:p>
    <w:p w14:paraId="555AC927" w14:textId="77777777" w:rsidR="00CC7C59" w:rsidRPr="005F4CF5" w:rsidRDefault="00CC7C59" w:rsidP="00CC7C59">
      <w:pPr>
        <w:jc w:val="both"/>
        <w:rPr>
          <w:rFonts w:cstheme="minorHAnsi"/>
        </w:rPr>
      </w:pPr>
      <w:r w:rsidRPr="005F4CF5">
        <w:rPr>
          <w:rFonts w:cstheme="minorHAnsi"/>
        </w:rPr>
        <w:t>Συγκεκριμένα:</w:t>
      </w:r>
    </w:p>
    <w:p w14:paraId="259F2BA6" w14:textId="7C0AF9F0" w:rsidR="00CC7C59" w:rsidRDefault="00CC7C59" w:rsidP="00885CC2">
      <w:pPr>
        <w:spacing w:after="120" w:line="240" w:lineRule="auto"/>
        <w:jc w:val="both"/>
        <w:rPr>
          <w:rFonts w:cstheme="minorHAnsi"/>
        </w:rPr>
      </w:pPr>
      <w:r w:rsidRPr="005F4CF5">
        <w:rPr>
          <w:rFonts w:cstheme="minorHAnsi"/>
        </w:rPr>
        <w:t xml:space="preserve">Η πρόταση </w:t>
      </w:r>
      <w:r w:rsidRPr="005F4CF5">
        <w:rPr>
          <w:rFonts w:cstheme="minorHAnsi"/>
          <w:highlight w:val="yellow"/>
        </w:rPr>
        <w:t>…</w:t>
      </w:r>
      <w:r w:rsidR="00885CC2">
        <w:rPr>
          <w:rFonts w:cstheme="minorHAnsi"/>
        </w:rPr>
        <w:t>.</w:t>
      </w:r>
      <w:r w:rsidRPr="005F4CF5">
        <w:rPr>
          <w:rFonts w:cstheme="minorHAnsi"/>
        </w:rPr>
        <w:t xml:space="preserve"> </w:t>
      </w:r>
      <w:r w:rsidR="00885CC2">
        <w:rPr>
          <w:rFonts w:cstheme="minorHAnsi"/>
        </w:rPr>
        <w:t>καταχώρισε στο σύστημα υποβολής περισσότερες</w:t>
      </w:r>
      <w:r w:rsidR="00552C24">
        <w:rPr>
          <w:rFonts w:cstheme="minorHAnsi"/>
        </w:rPr>
        <w:t xml:space="preserve"> από μία</w:t>
      </w:r>
      <w:r w:rsidR="00885CC2">
        <w:rPr>
          <w:rFonts w:cstheme="minorHAnsi"/>
        </w:rPr>
        <w:t xml:space="preserve"> </w:t>
      </w:r>
      <w:r w:rsidR="000779B6">
        <w:rPr>
          <w:rFonts w:cstheme="minorHAnsi"/>
        </w:rPr>
        <w:t xml:space="preserve">αιτήσεις </w:t>
      </w:r>
      <w:r w:rsidR="00885CC2">
        <w:rPr>
          <w:rFonts w:cstheme="minorHAnsi"/>
        </w:rPr>
        <w:t>εκδ</w:t>
      </w:r>
      <w:r w:rsidR="000779B6">
        <w:rPr>
          <w:rFonts w:cstheme="minorHAnsi"/>
        </w:rPr>
        <w:t>ήλωσης</w:t>
      </w:r>
      <w:r w:rsidR="00885CC2">
        <w:rPr>
          <w:rFonts w:cstheme="minorHAnsi"/>
        </w:rPr>
        <w:t xml:space="preserve"> ενδιαφέροντος για την ίδια θέση.</w:t>
      </w:r>
    </w:p>
    <w:p w14:paraId="4C23620D" w14:textId="77777777" w:rsidR="000779B6" w:rsidRDefault="000779B6" w:rsidP="00165987">
      <w:pPr>
        <w:jc w:val="both"/>
        <w:rPr>
          <w:rFonts w:cstheme="minorHAnsi"/>
        </w:rPr>
      </w:pPr>
    </w:p>
    <w:p w14:paraId="13DF9BE7" w14:textId="77777777" w:rsidR="00165987" w:rsidRPr="004B1842" w:rsidRDefault="00165987" w:rsidP="00165987">
      <w:pPr>
        <w:jc w:val="both"/>
        <w:rPr>
          <w:rFonts w:cstheme="minorHAnsi"/>
        </w:rPr>
      </w:pPr>
      <w:r w:rsidRPr="004B1842">
        <w:rPr>
          <w:rFonts w:cstheme="minorHAnsi"/>
        </w:rPr>
        <w:t xml:space="preserve">Από τις υποβληθείσες προτάσεις τις προϋποθέσεις υποψηφιότητας δεν πληρούσαν οι προτάσεις με αύξουσα αρίθμηση  </w:t>
      </w:r>
      <w:r w:rsidRPr="004B1842">
        <w:rPr>
          <w:rFonts w:cstheme="minorHAnsi"/>
          <w:highlight w:val="yellow"/>
        </w:rPr>
        <w:t xml:space="preserve">…, …. και </w:t>
      </w:r>
      <w:r w:rsidRPr="004B1842">
        <w:rPr>
          <w:rFonts w:cstheme="minorHAnsi"/>
        </w:rPr>
        <w:t>…. του παραπάνω πίνακα και ως εκ τούτου δεν γίνονται αποδεκτές.</w:t>
      </w:r>
    </w:p>
    <w:p w14:paraId="046CA0D9" w14:textId="77777777" w:rsidR="00165987" w:rsidRPr="004B1842" w:rsidRDefault="00165987" w:rsidP="00165987">
      <w:pPr>
        <w:jc w:val="both"/>
        <w:rPr>
          <w:rFonts w:cstheme="minorHAnsi"/>
        </w:rPr>
      </w:pPr>
      <w:r w:rsidRPr="004B1842">
        <w:rPr>
          <w:rFonts w:cstheme="minorHAnsi"/>
        </w:rPr>
        <w:t>Συγκεκριμένα:</w:t>
      </w:r>
    </w:p>
    <w:p w14:paraId="56635396" w14:textId="77777777" w:rsidR="00165987" w:rsidRPr="004B1842" w:rsidRDefault="00165987" w:rsidP="00165987">
      <w:pPr>
        <w:spacing w:after="120" w:line="240" w:lineRule="auto"/>
        <w:jc w:val="both"/>
        <w:rPr>
          <w:rFonts w:cstheme="minorHAnsi"/>
        </w:rPr>
      </w:pPr>
      <w:r w:rsidRPr="004B1842">
        <w:rPr>
          <w:rFonts w:cstheme="minorHAnsi"/>
        </w:rPr>
        <w:t xml:space="preserve">Η πρόταση </w:t>
      </w:r>
      <w:r w:rsidRPr="004B1842">
        <w:rPr>
          <w:rFonts w:cstheme="minorHAnsi"/>
          <w:highlight w:val="yellow"/>
        </w:rPr>
        <w:t>…</w:t>
      </w:r>
      <w:r w:rsidRPr="004B1842">
        <w:rPr>
          <w:rFonts w:cstheme="minorHAnsi"/>
        </w:rPr>
        <w:t xml:space="preserve"> δεν πληρούσε </w:t>
      </w:r>
      <w:r w:rsidRPr="004B1842">
        <w:rPr>
          <w:rFonts w:cstheme="minorHAnsi"/>
          <w:highlight w:val="yellow"/>
        </w:rPr>
        <w:t>……………..</w:t>
      </w:r>
      <w:r w:rsidRPr="004B1842">
        <w:rPr>
          <w:rFonts w:cstheme="minorHAnsi"/>
        </w:rPr>
        <w:t xml:space="preserve"> </w:t>
      </w:r>
    </w:p>
    <w:p w14:paraId="4B40E6B5" w14:textId="4CA426CA" w:rsidR="00165987" w:rsidRDefault="00165987" w:rsidP="00885CC2">
      <w:pPr>
        <w:spacing w:after="120" w:line="240" w:lineRule="auto"/>
        <w:jc w:val="both"/>
        <w:rPr>
          <w:rFonts w:cstheme="minorHAnsi"/>
        </w:rPr>
      </w:pPr>
      <w:r w:rsidRPr="004B1842">
        <w:rPr>
          <w:rFonts w:cstheme="minorHAnsi"/>
        </w:rPr>
        <w:t xml:space="preserve">Η πρόταση </w:t>
      </w:r>
      <w:r w:rsidRPr="004B1842">
        <w:rPr>
          <w:rFonts w:cstheme="minorHAnsi"/>
          <w:highlight w:val="yellow"/>
        </w:rPr>
        <w:t>…</w:t>
      </w:r>
      <w:r w:rsidRPr="004B1842">
        <w:rPr>
          <w:rFonts w:cstheme="minorHAnsi"/>
        </w:rPr>
        <w:t xml:space="preserve"> δεν πληρούσε </w:t>
      </w:r>
      <w:r w:rsidRPr="004B1842">
        <w:rPr>
          <w:rFonts w:cstheme="minorHAnsi"/>
          <w:highlight w:val="yellow"/>
        </w:rPr>
        <w:t>……………..</w:t>
      </w:r>
    </w:p>
    <w:p w14:paraId="65D533C1" w14:textId="77777777" w:rsidR="00885CC2" w:rsidRDefault="00885CC2" w:rsidP="00885CC2">
      <w:pPr>
        <w:spacing w:after="120" w:line="240" w:lineRule="auto"/>
        <w:jc w:val="both"/>
        <w:rPr>
          <w:rFonts w:cstheme="minorHAnsi"/>
        </w:rPr>
      </w:pPr>
    </w:p>
    <w:p w14:paraId="381D5B18" w14:textId="4620B5BA" w:rsidR="006F1938" w:rsidRPr="004B1842" w:rsidRDefault="00A243D7" w:rsidP="00993E14">
      <w:pPr>
        <w:jc w:val="both"/>
        <w:rPr>
          <w:rFonts w:cstheme="minorHAnsi"/>
        </w:rPr>
      </w:pPr>
      <w:r w:rsidRPr="004B1842">
        <w:rPr>
          <w:rFonts w:cstheme="minorHAnsi"/>
        </w:rPr>
        <w:t>Από τις υποβληθείσες προτάσεις τα απαιτούμενα</w:t>
      </w:r>
      <w:r w:rsidR="006F1938" w:rsidRPr="004B1842">
        <w:rPr>
          <w:rFonts w:cstheme="minorHAnsi"/>
        </w:rPr>
        <w:t xml:space="preserve"> </w:t>
      </w:r>
      <w:r w:rsidR="00C10E3C" w:rsidRPr="004B1842">
        <w:rPr>
          <w:rFonts w:cstheme="minorHAnsi"/>
        </w:rPr>
        <w:t xml:space="preserve">δικαιολογητικά </w:t>
      </w:r>
      <w:r w:rsidRPr="004B1842">
        <w:rPr>
          <w:rFonts w:cstheme="minorHAnsi"/>
        </w:rPr>
        <w:t>δεν πληρούσαν</w:t>
      </w:r>
      <w:r w:rsidR="006F1938" w:rsidRPr="004B1842">
        <w:rPr>
          <w:rFonts w:cstheme="minorHAnsi"/>
        </w:rPr>
        <w:t xml:space="preserve"> </w:t>
      </w:r>
      <w:r w:rsidRPr="004B1842">
        <w:rPr>
          <w:rFonts w:cstheme="minorHAnsi"/>
        </w:rPr>
        <w:t>οι προτάσεις</w:t>
      </w:r>
      <w:r w:rsidR="006F1938" w:rsidRPr="004B1842">
        <w:rPr>
          <w:rFonts w:cstheme="minorHAnsi"/>
        </w:rPr>
        <w:t xml:space="preserve"> με αύξουσα αρίθμηση</w:t>
      </w:r>
      <w:r w:rsidRPr="004B1842">
        <w:rPr>
          <w:rFonts w:cstheme="minorHAnsi"/>
        </w:rPr>
        <w:t xml:space="preserve">  </w:t>
      </w:r>
      <w:r w:rsidR="00AE323C" w:rsidRPr="004B1842">
        <w:rPr>
          <w:rFonts w:cstheme="minorHAnsi"/>
          <w:highlight w:val="yellow"/>
        </w:rPr>
        <w:t>…</w:t>
      </w:r>
      <w:r w:rsidRPr="004B1842">
        <w:rPr>
          <w:rFonts w:cstheme="minorHAnsi"/>
          <w:highlight w:val="yellow"/>
        </w:rPr>
        <w:t xml:space="preserve">, </w:t>
      </w:r>
      <w:r w:rsidR="00AE323C" w:rsidRPr="004B1842">
        <w:rPr>
          <w:rFonts w:cstheme="minorHAnsi"/>
          <w:highlight w:val="yellow"/>
        </w:rPr>
        <w:t>….</w:t>
      </w:r>
      <w:r w:rsidR="006F1938" w:rsidRPr="004B1842">
        <w:rPr>
          <w:rFonts w:cstheme="minorHAnsi"/>
          <w:highlight w:val="yellow"/>
        </w:rPr>
        <w:t xml:space="preserve"> και</w:t>
      </w:r>
      <w:r w:rsidRPr="004B1842">
        <w:rPr>
          <w:rFonts w:cstheme="minorHAnsi"/>
          <w:highlight w:val="yellow"/>
        </w:rPr>
        <w:t xml:space="preserve"> </w:t>
      </w:r>
      <w:r w:rsidR="00AE323C" w:rsidRPr="004B1842">
        <w:rPr>
          <w:rFonts w:cstheme="minorHAnsi"/>
        </w:rPr>
        <w:t>….</w:t>
      </w:r>
      <w:r w:rsidRPr="004B1842">
        <w:rPr>
          <w:rFonts w:cstheme="minorHAnsi"/>
        </w:rPr>
        <w:t xml:space="preserve"> του παραπάνω πίνακα και ως εκ τούτου δεν γίνονται αποδεκτές.</w:t>
      </w:r>
    </w:p>
    <w:p w14:paraId="593C8873" w14:textId="77777777" w:rsidR="006F1938" w:rsidRPr="005F4CF5" w:rsidRDefault="006F1938" w:rsidP="00993E14">
      <w:pPr>
        <w:jc w:val="both"/>
        <w:rPr>
          <w:rFonts w:cstheme="minorHAnsi"/>
        </w:rPr>
      </w:pPr>
      <w:r w:rsidRPr="005F4CF5">
        <w:rPr>
          <w:rFonts w:cstheme="minorHAnsi"/>
        </w:rPr>
        <w:t>Συγκεκριμένα:</w:t>
      </w:r>
    </w:p>
    <w:p w14:paraId="024B90BA" w14:textId="77777777" w:rsidR="006F1938" w:rsidRPr="005F4CF5" w:rsidRDefault="006F1938" w:rsidP="003B32BF">
      <w:pPr>
        <w:spacing w:after="120" w:line="240" w:lineRule="auto"/>
        <w:jc w:val="both"/>
        <w:rPr>
          <w:rFonts w:cstheme="minorHAnsi"/>
        </w:rPr>
      </w:pPr>
      <w:r w:rsidRPr="005F4CF5">
        <w:rPr>
          <w:rFonts w:cstheme="minorHAnsi"/>
        </w:rPr>
        <w:t xml:space="preserve">Η πρόταση </w:t>
      </w:r>
      <w:r w:rsidR="00AE323C" w:rsidRPr="005F4CF5">
        <w:rPr>
          <w:rFonts w:cstheme="minorHAnsi"/>
          <w:highlight w:val="yellow"/>
        </w:rPr>
        <w:t>…</w:t>
      </w:r>
      <w:r w:rsidRPr="005F4CF5">
        <w:rPr>
          <w:rFonts w:cstheme="minorHAnsi"/>
        </w:rPr>
        <w:t xml:space="preserve"> δεν πληρούσε </w:t>
      </w:r>
      <w:r w:rsidRPr="005F4CF5">
        <w:rPr>
          <w:rFonts w:cstheme="minorHAnsi"/>
          <w:highlight w:val="yellow"/>
        </w:rPr>
        <w:t>……………..</w:t>
      </w:r>
      <w:r w:rsidRPr="005F4CF5">
        <w:rPr>
          <w:rFonts w:cstheme="minorHAnsi"/>
        </w:rPr>
        <w:t xml:space="preserve"> </w:t>
      </w:r>
    </w:p>
    <w:p w14:paraId="27FBE718" w14:textId="77777777" w:rsidR="006F1938" w:rsidRPr="00E93FA6" w:rsidRDefault="006F1938" w:rsidP="003B32BF">
      <w:pPr>
        <w:spacing w:after="120" w:line="240" w:lineRule="auto"/>
        <w:jc w:val="both"/>
        <w:rPr>
          <w:rFonts w:cstheme="minorHAnsi"/>
        </w:rPr>
      </w:pPr>
      <w:r w:rsidRPr="005F4CF5">
        <w:rPr>
          <w:rFonts w:cstheme="minorHAnsi"/>
        </w:rPr>
        <w:t xml:space="preserve">Η πρόταση </w:t>
      </w:r>
      <w:r w:rsidR="00AE323C" w:rsidRPr="005F4CF5">
        <w:rPr>
          <w:rFonts w:cstheme="minorHAnsi"/>
          <w:highlight w:val="yellow"/>
        </w:rPr>
        <w:t>…</w:t>
      </w:r>
      <w:r w:rsidRPr="005F4CF5">
        <w:rPr>
          <w:rFonts w:cstheme="minorHAnsi"/>
        </w:rPr>
        <w:t xml:space="preserve"> δεν πληρούσε </w:t>
      </w:r>
      <w:r w:rsidR="003B32BF" w:rsidRPr="005F4CF5">
        <w:rPr>
          <w:rFonts w:cstheme="minorHAnsi"/>
          <w:highlight w:val="yellow"/>
        </w:rPr>
        <w:t>……………..</w:t>
      </w:r>
    </w:p>
    <w:p w14:paraId="6955A7BE" w14:textId="77777777" w:rsidR="001B2F5B" w:rsidRDefault="001B2F5B" w:rsidP="001B2F5B">
      <w:pPr>
        <w:jc w:val="both"/>
        <w:rPr>
          <w:rFonts w:cstheme="minorHAnsi"/>
        </w:rPr>
      </w:pPr>
    </w:p>
    <w:p w14:paraId="6EECFE85" w14:textId="028455E9" w:rsidR="001B2F5B" w:rsidRPr="004B1842" w:rsidRDefault="001B2F5B" w:rsidP="001B2F5B">
      <w:pPr>
        <w:jc w:val="both"/>
        <w:rPr>
          <w:rFonts w:cstheme="minorHAnsi"/>
        </w:rPr>
      </w:pPr>
      <w:r w:rsidRPr="004B1842">
        <w:rPr>
          <w:rFonts w:cstheme="minorHAnsi"/>
        </w:rPr>
        <w:t xml:space="preserve">Από τις υποβληθείσες προτάσεις </w:t>
      </w:r>
      <w:r>
        <w:rPr>
          <w:rFonts w:cstheme="minorHAnsi"/>
        </w:rPr>
        <w:t>τα απαιτούμενα κριτήρια αξιολόγησης (1-3)</w:t>
      </w:r>
      <w:r w:rsidRPr="004B1842">
        <w:rPr>
          <w:rFonts w:cstheme="minorHAnsi"/>
        </w:rPr>
        <w:t xml:space="preserve"> δεν πληρούσαν οι προτάσεις με αύξουσα αρίθμηση  </w:t>
      </w:r>
      <w:r w:rsidRPr="004B1842">
        <w:rPr>
          <w:rFonts w:cstheme="minorHAnsi"/>
          <w:highlight w:val="yellow"/>
        </w:rPr>
        <w:t xml:space="preserve">…, …. και </w:t>
      </w:r>
      <w:r w:rsidRPr="004B1842">
        <w:rPr>
          <w:rFonts w:cstheme="minorHAnsi"/>
        </w:rPr>
        <w:t>…. του παραπάνω πίνακα και ως εκ τούτου δεν γίνονται αποδεκτές.</w:t>
      </w:r>
    </w:p>
    <w:p w14:paraId="14ED2DB4" w14:textId="77777777" w:rsidR="001B2F5B" w:rsidRPr="004B1842" w:rsidRDefault="001B2F5B" w:rsidP="001B2F5B">
      <w:pPr>
        <w:jc w:val="both"/>
        <w:rPr>
          <w:rFonts w:cstheme="minorHAnsi"/>
        </w:rPr>
      </w:pPr>
      <w:r w:rsidRPr="004B1842">
        <w:rPr>
          <w:rFonts w:cstheme="minorHAnsi"/>
        </w:rPr>
        <w:t>Συγκεκριμένα:</w:t>
      </w:r>
    </w:p>
    <w:p w14:paraId="69FF0FC1" w14:textId="77777777" w:rsidR="001B2F5B" w:rsidRPr="004B1842" w:rsidRDefault="001B2F5B" w:rsidP="001B2F5B">
      <w:pPr>
        <w:spacing w:after="120" w:line="240" w:lineRule="auto"/>
        <w:jc w:val="both"/>
        <w:rPr>
          <w:rFonts w:cstheme="minorHAnsi"/>
        </w:rPr>
      </w:pPr>
      <w:r w:rsidRPr="004B1842">
        <w:rPr>
          <w:rFonts w:cstheme="minorHAnsi"/>
        </w:rPr>
        <w:t xml:space="preserve">Η πρόταση </w:t>
      </w:r>
      <w:r w:rsidRPr="004B1842">
        <w:rPr>
          <w:rFonts w:cstheme="minorHAnsi"/>
          <w:highlight w:val="yellow"/>
        </w:rPr>
        <w:t>…</w:t>
      </w:r>
      <w:r w:rsidRPr="004B1842">
        <w:rPr>
          <w:rFonts w:cstheme="minorHAnsi"/>
        </w:rPr>
        <w:t xml:space="preserve"> δεν πληρούσε </w:t>
      </w:r>
      <w:r w:rsidRPr="004B1842">
        <w:rPr>
          <w:rFonts w:cstheme="minorHAnsi"/>
          <w:highlight w:val="yellow"/>
        </w:rPr>
        <w:t>……………..</w:t>
      </w:r>
      <w:r w:rsidRPr="004B1842">
        <w:rPr>
          <w:rFonts w:cstheme="minorHAnsi"/>
        </w:rPr>
        <w:t xml:space="preserve"> </w:t>
      </w:r>
    </w:p>
    <w:p w14:paraId="790C563F" w14:textId="77777777" w:rsidR="001B2F5B" w:rsidRDefault="001B2F5B" w:rsidP="001B2F5B">
      <w:pPr>
        <w:spacing w:after="120" w:line="240" w:lineRule="auto"/>
        <w:jc w:val="both"/>
        <w:rPr>
          <w:rFonts w:cstheme="minorHAnsi"/>
        </w:rPr>
      </w:pPr>
      <w:r w:rsidRPr="004B1842">
        <w:rPr>
          <w:rFonts w:cstheme="minorHAnsi"/>
        </w:rPr>
        <w:t xml:space="preserve">Η πρόταση </w:t>
      </w:r>
      <w:r w:rsidRPr="004B1842">
        <w:rPr>
          <w:rFonts w:cstheme="minorHAnsi"/>
          <w:highlight w:val="yellow"/>
        </w:rPr>
        <w:t>…</w:t>
      </w:r>
      <w:r w:rsidRPr="004B1842">
        <w:rPr>
          <w:rFonts w:cstheme="minorHAnsi"/>
        </w:rPr>
        <w:t xml:space="preserve"> δεν πληρούσε </w:t>
      </w:r>
      <w:r w:rsidRPr="004B1842">
        <w:rPr>
          <w:rFonts w:cstheme="minorHAnsi"/>
          <w:highlight w:val="yellow"/>
        </w:rPr>
        <w:t>……………..</w:t>
      </w:r>
    </w:p>
    <w:p w14:paraId="7663F606" w14:textId="77777777" w:rsidR="00552C24" w:rsidRDefault="00552C24" w:rsidP="003B32BF">
      <w:pPr>
        <w:spacing w:after="120" w:line="240" w:lineRule="auto"/>
        <w:jc w:val="both"/>
        <w:rPr>
          <w:rFonts w:cstheme="minorHAnsi"/>
          <w:color w:val="FF0000"/>
        </w:rPr>
      </w:pPr>
    </w:p>
    <w:p w14:paraId="1D9F2A9C" w14:textId="77777777" w:rsidR="001B2F5B" w:rsidRDefault="001B2F5B" w:rsidP="003B32BF">
      <w:pPr>
        <w:spacing w:after="120" w:line="240" w:lineRule="auto"/>
        <w:jc w:val="both"/>
        <w:rPr>
          <w:rFonts w:cstheme="minorHAnsi"/>
          <w:color w:val="FF0000"/>
        </w:rPr>
      </w:pPr>
    </w:p>
    <w:p w14:paraId="161123C7" w14:textId="77777777" w:rsidR="001B2F5B" w:rsidRDefault="001B2F5B" w:rsidP="003B32BF">
      <w:pPr>
        <w:spacing w:after="120" w:line="240" w:lineRule="auto"/>
        <w:jc w:val="both"/>
        <w:rPr>
          <w:rFonts w:cstheme="minorHAnsi"/>
          <w:color w:val="FF0000"/>
        </w:rPr>
      </w:pPr>
    </w:p>
    <w:p w14:paraId="2A965785" w14:textId="77777777" w:rsidR="001B2F5B" w:rsidRDefault="001B2F5B" w:rsidP="003B32BF">
      <w:pPr>
        <w:spacing w:after="120" w:line="240" w:lineRule="auto"/>
        <w:jc w:val="both"/>
        <w:rPr>
          <w:rFonts w:cstheme="minorHAnsi"/>
          <w:color w:val="FF0000"/>
        </w:rPr>
      </w:pPr>
    </w:p>
    <w:p w14:paraId="64A85511" w14:textId="77777777" w:rsidR="001B2F5B" w:rsidRDefault="001B2F5B" w:rsidP="003B32BF">
      <w:pPr>
        <w:spacing w:after="120" w:line="240" w:lineRule="auto"/>
        <w:jc w:val="both"/>
        <w:rPr>
          <w:rFonts w:cstheme="minorHAnsi"/>
          <w:color w:val="FF0000"/>
        </w:rPr>
      </w:pPr>
    </w:p>
    <w:p w14:paraId="28D45F85" w14:textId="77777777" w:rsidR="001B2F5B" w:rsidRDefault="001B2F5B" w:rsidP="003B32BF">
      <w:pPr>
        <w:spacing w:after="120" w:line="240" w:lineRule="auto"/>
        <w:jc w:val="both"/>
        <w:rPr>
          <w:rFonts w:cstheme="minorHAnsi"/>
          <w:color w:val="FF0000"/>
        </w:rPr>
      </w:pPr>
    </w:p>
    <w:p w14:paraId="76612BD5" w14:textId="77777777" w:rsidR="001B2F5B" w:rsidRDefault="001B2F5B" w:rsidP="003B32BF">
      <w:pPr>
        <w:spacing w:after="120" w:line="240" w:lineRule="auto"/>
        <w:jc w:val="both"/>
        <w:rPr>
          <w:rFonts w:cstheme="minorHAnsi"/>
          <w:color w:val="FF0000"/>
        </w:rPr>
      </w:pPr>
    </w:p>
    <w:p w14:paraId="08DB8544" w14:textId="77777777" w:rsidR="001B2F5B" w:rsidRDefault="001B2F5B" w:rsidP="003B32BF">
      <w:pPr>
        <w:spacing w:after="120" w:line="240" w:lineRule="auto"/>
        <w:jc w:val="both"/>
        <w:rPr>
          <w:rFonts w:cstheme="minorHAnsi"/>
          <w:color w:val="FF0000"/>
        </w:rPr>
      </w:pPr>
    </w:p>
    <w:p w14:paraId="2780DA4A" w14:textId="0F13F28A" w:rsidR="00713583" w:rsidRPr="00B65E35" w:rsidRDefault="00552C24" w:rsidP="003B32BF">
      <w:pPr>
        <w:spacing w:after="120" w:line="240" w:lineRule="auto"/>
        <w:jc w:val="both"/>
        <w:rPr>
          <w:rFonts w:cstheme="minorHAnsi"/>
          <w:color w:val="FF0000"/>
        </w:rPr>
      </w:pPr>
      <w:r w:rsidRPr="007636AB">
        <w:rPr>
          <w:rFonts w:cstheme="minorHAnsi"/>
        </w:rPr>
        <w:t>Για τις προτάσεις που δεν πληρούσαν τις οδηγίες της διαδικασίας υποβολής</w:t>
      </w:r>
      <w:r w:rsidR="00B65E35" w:rsidRPr="007636AB">
        <w:rPr>
          <w:rFonts w:cstheme="minorHAnsi"/>
        </w:rPr>
        <w:t xml:space="preserve"> ή/και τις προϋποθέσεις υποψηφιότητας</w:t>
      </w:r>
      <w:r w:rsidRPr="007636AB">
        <w:rPr>
          <w:rFonts w:cstheme="minorHAnsi"/>
        </w:rPr>
        <w:t xml:space="preserve"> ή/και το σύνολο των απαιτούμενων δικαιολογητικών ή</w:t>
      </w:r>
      <w:r w:rsidR="00B65E35" w:rsidRPr="007636AB">
        <w:rPr>
          <w:rFonts w:cstheme="minorHAnsi"/>
        </w:rPr>
        <w:t>/και τα απαιτ</w:t>
      </w:r>
      <w:r w:rsidR="00A40728">
        <w:rPr>
          <w:rFonts w:cstheme="minorHAnsi"/>
        </w:rPr>
        <w:t>ούμενα κριτήρια αξιολόγησης (1-</w:t>
      </w:r>
      <w:r w:rsidR="004C2D5A">
        <w:rPr>
          <w:rFonts w:cstheme="minorHAnsi"/>
        </w:rPr>
        <w:t>3</w:t>
      </w:r>
      <w:r w:rsidR="00B65E35" w:rsidRPr="007636AB">
        <w:rPr>
          <w:rFonts w:cstheme="minorHAnsi"/>
        </w:rPr>
        <w:t xml:space="preserve">) ή </w:t>
      </w:r>
      <w:commentRangeStart w:id="1"/>
      <w:r w:rsidR="00B65E35" w:rsidRPr="007636AB">
        <w:rPr>
          <w:rFonts w:cstheme="minorHAnsi"/>
        </w:rPr>
        <w:t>γ</w:t>
      </w:r>
      <w:r w:rsidRPr="007636AB">
        <w:rPr>
          <w:rFonts w:cstheme="minorHAnsi"/>
        </w:rPr>
        <w:t>ια το σύνολο των υποβληθεισών προτάσεων</w:t>
      </w:r>
      <w:commentRangeEnd w:id="1"/>
      <w:r w:rsidR="00B65E35" w:rsidRPr="007636AB">
        <w:rPr>
          <w:rStyle w:val="CommentReference"/>
        </w:rPr>
        <w:commentReference w:id="1"/>
      </w:r>
      <w:r w:rsidRPr="007636AB">
        <w:rPr>
          <w:rFonts w:cstheme="minorHAnsi"/>
        </w:rPr>
        <w:t xml:space="preserve"> συντάχθηκε Πίνακας Αποκλεισθέντων (Συνημμένο 1)</w:t>
      </w:r>
      <w:r>
        <w:rPr>
          <w:rFonts w:cstheme="minorHAnsi"/>
        </w:rPr>
        <w:t>.</w:t>
      </w:r>
    </w:p>
    <w:p w14:paraId="05DD4E0E" w14:textId="77777777" w:rsidR="00436C97" w:rsidRPr="00FF771F" w:rsidRDefault="00436C97" w:rsidP="00436C97">
      <w:pPr>
        <w:spacing w:after="0" w:line="240" w:lineRule="auto"/>
        <w:jc w:val="center"/>
        <w:rPr>
          <w:rFonts w:cstheme="minorHAnsi"/>
          <w:color w:val="FF0000"/>
        </w:rPr>
      </w:pPr>
      <w:r w:rsidRPr="00FF771F">
        <w:rPr>
          <w:rFonts w:cstheme="minorHAnsi"/>
          <w:color w:val="FF0000"/>
        </w:rPr>
        <w:t>ή</w:t>
      </w:r>
    </w:p>
    <w:p w14:paraId="16081A66" w14:textId="0B9E1316" w:rsidR="00436C97" w:rsidRDefault="00436C97" w:rsidP="00436C97">
      <w:pPr>
        <w:spacing w:after="0" w:line="240" w:lineRule="auto"/>
        <w:jc w:val="center"/>
        <w:rPr>
          <w:rFonts w:cstheme="minorHAnsi"/>
          <w:color w:val="FF0000"/>
        </w:rPr>
      </w:pPr>
      <w:r w:rsidRPr="00FF771F">
        <w:rPr>
          <w:rFonts w:cstheme="minorHAnsi"/>
          <w:color w:val="FF0000"/>
        </w:rPr>
        <w:t>(</w:t>
      </w:r>
      <w:r w:rsidRPr="00492A95">
        <w:rPr>
          <w:rFonts w:cstheme="minorHAnsi"/>
          <w:i/>
          <w:color w:val="FF0000"/>
        </w:rPr>
        <w:t xml:space="preserve">όταν όλες οι προτάσεις πληρούσαν </w:t>
      </w:r>
      <w:r w:rsidR="00DB1361" w:rsidRPr="00492A95">
        <w:rPr>
          <w:rFonts w:cstheme="minorHAnsi"/>
          <w:i/>
          <w:color w:val="FF0000"/>
        </w:rPr>
        <w:t>τις οδηγίες της διαδικασίας υποβολής,</w:t>
      </w:r>
      <w:r w:rsidR="00CD1957" w:rsidRPr="00492A95">
        <w:rPr>
          <w:rFonts w:cstheme="minorHAnsi"/>
          <w:i/>
          <w:color w:val="FF0000"/>
        </w:rPr>
        <w:t xml:space="preserve"> τις προϋποθέσεις υποψηφιότητας,</w:t>
      </w:r>
      <w:r w:rsidR="00DB1361" w:rsidRPr="00492A95">
        <w:rPr>
          <w:rFonts w:cstheme="minorHAnsi"/>
          <w:i/>
          <w:color w:val="FF0000"/>
        </w:rPr>
        <w:t xml:space="preserve"> </w:t>
      </w:r>
      <w:r w:rsidRPr="00492A95">
        <w:rPr>
          <w:rFonts w:cstheme="minorHAnsi"/>
          <w:i/>
          <w:color w:val="FF0000"/>
        </w:rPr>
        <w:t xml:space="preserve">τα απαιτούμενα </w:t>
      </w:r>
      <w:r w:rsidR="008C343B" w:rsidRPr="00492A95">
        <w:rPr>
          <w:rFonts w:cstheme="minorHAnsi"/>
          <w:i/>
          <w:color w:val="FF0000"/>
        </w:rPr>
        <w:t xml:space="preserve">δικαιολογητικά και </w:t>
      </w:r>
      <w:r w:rsidR="00CD1957" w:rsidRPr="00492A95">
        <w:rPr>
          <w:rFonts w:cstheme="minorHAnsi"/>
          <w:i/>
          <w:color w:val="FF0000"/>
        </w:rPr>
        <w:t xml:space="preserve">τα απαιτούμενα </w:t>
      </w:r>
      <w:r w:rsidR="00DC3E8E">
        <w:rPr>
          <w:rFonts w:cstheme="minorHAnsi"/>
          <w:i/>
          <w:color w:val="FF0000"/>
        </w:rPr>
        <w:t>κριτήρια αξιολόγησης 1-</w:t>
      </w:r>
      <w:r w:rsidR="004C2D5A">
        <w:rPr>
          <w:rFonts w:cstheme="minorHAnsi"/>
          <w:i/>
          <w:color w:val="FF0000"/>
        </w:rPr>
        <w:t>3</w:t>
      </w:r>
      <w:r w:rsidRPr="00FF771F">
        <w:rPr>
          <w:rFonts w:cstheme="minorHAnsi"/>
          <w:color w:val="FF0000"/>
        </w:rPr>
        <w:t>)</w:t>
      </w:r>
    </w:p>
    <w:p w14:paraId="4FE96E15" w14:textId="77777777" w:rsidR="00436C97" w:rsidRDefault="00436C97" w:rsidP="00436C97">
      <w:pPr>
        <w:spacing w:after="0" w:line="240" w:lineRule="auto"/>
        <w:jc w:val="center"/>
        <w:rPr>
          <w:rFonts w:cstheme="minorHAnsi"/>
          <w:color w:val="FF0000"/>
        </w:rPr>
      </w:pPr>
    </w:p>
    <w:p w14:paraId="7488424F" w14:textId="4F11E518" w:rsidR="007E2A68" w:rsidRPr="001059F5" w:rsidRDefault="007636AB" w:rsidP="00436C97">
      <w:pPr>
        <w:jc w:val="both"/>
        <w:rPr>
          <w:rFonts w:cstheme="minorHAnsi"/>
        </w:rPr>
      </w:pPr>
      <w:r>
        <w:rPr>
          <w:rFonts w:cstheme="minorHAnsi"/>
        </w:rPr>
        <w:t>Τ</w:t>
      </w:r>
      <w:r w:rsidRPr="007636AB">
        <w:rPr>
          <w:rFonts w:cstheme="minorHAnsi"/>
        </w:rPr>
        <w:t>ις οδηγίες της διαδικασίας υποβολής, τις προϋποθέσεις υποψηφιότητας, τα απαιτούμενα δικαιολογητικά και τα απαι</w:t>
      </w:r>
      <w:r w:rsidR="00DC3E8E">
        <w:rPr>
          <w:rFonts w:cstheme="minorHAnsi"/>
        </w:rPr>
        <w:t>τούμενα κριτήρια αξιολόγησης 1-</w:t>
      </w:r>
      <w:r w:rsidR="004C2D5A">
        <w:rPr>
          <w:rFonts w:cstheme="minorHAnsi"/>
        </w:rPr>
        <w:t>3</w:t>
      </w:r>
      <w:r w:rsidRPr="007636AB">
        <w:rPr>
          <w:rFonts w:cstheme="minorHAnsi"/>
        </w:rPr>
        <w:t xml:space="preserve"> </w:t>
      </w:r>
      <w:r w:rsidR="001E34FE" w:rsidRPr="00DB1361">
        <w:rPr>
          <w:rFonts w:cstheme="minorHAnsi"/>
        </w:rPr>
        <w:t>πληρούσε</w:t>
      </w:r>
      <w:r w:rsidR="00436C97" w:rsidRPr="00DB1361">
        <w:rPr>
          <w:rFonts w:cstheme="minorHAnsi"/>
        </w:rPr>
        <w:t xml:space="preserve"> το σύνολο των </w:t>
      </w:r>
      <w:r w:rsidR="001E34FE" w:rsidRPr="00DB1361">
        <w:rPr>
          <w:rFonts w:cstheme="minorHAnsi"/>
        </w:rPr>
        <w:t>υποβληθεισών</w:t>
      </w:r>
      <w:r w:rsidR="00436C97" w:rsidRPr="00DB1361">
        <w:rPr>
          <w:rFonts w:cstheme="minorHAnsi"/>
        </w:rPr>
        <w:t xml:space="preserve"> προτάσεων</w:t>
      </w:r>
      <w:r w:rsidR="00436C97" w:rsidRPr="005F4CF5">
        <w:rPr>
          <w:rFonts w:cstheme="minorHAnsi"/>
        </w:rPr>
        <w:t>.</w:t>
      </w:r>
    </w:p>
    <w:p w14:paraId="3FE012A1" w14:textId="28218162" w:rsidR="00037D0C" w:rsidRDefault="00037D0C" w:rsidP="00436C97">
      <w:pPr>
        <w:jc w:val="both"/>
        <w:rPr>
          <w:rFonts w:cstheme="minorHAnsi"/>
        </w:rPr>
      </w:pPr>
      <w:r w:rsidRPr="007636AB">
        <w:rPr>
          <w:rFonts w:cstheme="minorHAnsi"/>
          <w:i/>
          <w:color w:val="FF0000"/>
        </w:rPr>
        <w:t>(</w:t>
      </w:r>
      <w:r>
        <w:rPr>
          <w:rFonts w:cstheme="minorHAnsi"/>
          <w:i/>
          <w:color w:val="FF0000"/>
        </w:rPr>
        <w:t xml:space="preserve">ακολουθεί </w:t>
      </w:r>
      <w:r w:rsidRPr="007636AB">
        <w:rPr>
          <w:rFonts w:cstheme="minorHAnsi"/>
          <w:i/>
          <w:color w:val="FF0000"/>
        </w:rPr>
        <w:t xml:space="preserve">αναλυτική απαρίθμηση των κριτηρίων </w:t>
      </w:r>
      <w:r>
        <w:rPr>
          <w:rFonts w:cstheme="minorHAnsi"/>
          <w:i/>
          <w:color w:val="FF0000"/>
        </w:rPr>
        <w:t>που διαθέτουν οι υποψήφιοι</w:t>
      </w:r>
      <w:r w:rsidRPr="007D23C3">
        <w:rPr>
          <w:rFonts w:cstheme="minorHAnsi"/>
          <w:i/>
          <w:color w:val="FF0000"/>
        </w:rPr>
        <w:t xml:space="preserve"> </w:t>
      </w:r>
      <w:r>
        <w:rPr>
          <w:rFonts w:cstheme="minorHAnsi"/>
          <w:i/>
          <w:color w:val="FF0000"/>
        </w:rPr>
        <w:t>σύμφωνα και με την καταγραφή του πίνακα κατάταξης</w:t>
      </w:r>
      <w:r w:rsidRPr="007636AB">
        <w:rPr>
          <w:rFonts w:cstheme="minorHAnsi"/>
          <w:i/>
          <w:color w:val="FF0000"/>
        </w:rPr>
        <w:t>)</w:t>
      </w:r>
      <w:r>
        <w:rPr>
          <w:rFonts w:cstheme="minorHAnsi"/>
        </w:rPr>
        <w:t xml:space="preserve"> </w:t>
      </w:r>
    </w:p>
    <w:p w14:paraId="721C3E32" w14:textId="23119994" w:rsidR="00037D0C" w:rsidRDefault="00037D0C" w:rsidP="00436C97">
      <w:pPr>
        <w:jc w:val="both"/>
        <w:rPr>
          <w:rFonts w:cstheme="minorHAnsi"/>
        </w:rPr>
      </w:pPr>
      <w:r w:rsidRPr="00BD33D4">
        <w:rPr>
          <w:rFonts w:cstheme="minorHAnsi"/>
        </w:rPr>
        <w:t xml:space="preserve">Συγκεκριμένα </w:t>
      </w:r>
      <w:r>
        <w:rPr>
          <w:rFonts w:cstheme="minorHAnsi"/>
        </w:rPr>
        <w:t xml:space="preserve">η πρόταση </w:t>
      </w:r>
      <w:r w:rsidRPr="00037D0C">
        <w:rPr>
          <w:rFonts w:cstheme="minorHAnsi"/>
          <w:highlight w:val="yellow"/>
        </w:rPr>
        <w:t>του/της κυρίου/ας …………………………………………………….</w:t>
      </w:r>
      <w:r w:rsidRPr="00BD33D4">
        <w:rPr>
          <w:rFonts w:cstheme="minorHAnsi"/>
        </w:rPr>
        <w:t>διαθέτει</w:t>
      </w:r>
      <w:r>
        <w:rPr>
          <w:rFonts w:cstheme="minorHAnsi"/>
        </w:rPr>
        <w:t>:</w:t>
      </w:r>
    </w:p>
    <w:p w14:paraId="047C1735" w14:textId="559A7AED" w:rsidR="00037D0C" w:rsidRPr="001D7539" w:rsidRDefault="006245A4" w:rsidP="006245A4">
      <w:pPr>
        <w:pStyle w:val="ListParagraph"/>
        <w:numPr>
          <w:ilvl w:val="0"/>
          <w:numId w:val="16"/>
        </w:numPr>
        <w:jc w:val="both"/>
        <w:rPr>
          <w:rFonts w:cstheme="minorHAnsi"/>
          <w:i/>
          <w:color w:val="FF0000"/>
        </w:rPr>
      </w:pPr>
      <w:r w:rsidRPr="001D7539">
        <w:rPr>
          <w:rFonts w:cstheme="minorHAnsi"/>
          <w:i/>
          <w:color w:val="FF0000"/>
        </w:rPr>
        <w:t>(Να καταγραφεί η ημερομηνία λήψης του διδακτορικού τίτλου)</w:t>
      </w:r>
    </w:p>
    <w:p w14:paraId="3009E7FD" w14:textId="3C0716AD" w:rsidR="004C2D5A" w:rsidRPr="004C2D5A" w:rsidRDefault="006245A4" w:rsidP="004C2D5A">
      <w:pPr>
        <w:pStyle w:val="ListParagraph"/>
        <w:numPr>
          <w:ilvl w:val="0"/>
          <w:numId w:val="16"/>
        </w:numPr>
        <w:jc w:val="both"/>
        <w:rPr>
          <w:rFonts w:cstheme="minorHAnsi"/>
          <w:i/>
          <w:color w:val="FF0000"/>
        </w:rPr>
      </w:pPr>
      <w:r w:rsidRPr="001D7539">
        <w:rPr>
          <w:rFonts w:cstheme="minorHAnsi"/>
          <w:i/>
          <w:color w:val="FF0000"/>
        </w:rPr>
        <w:t>{Αναφορά αναγνώρισης ακαδημαϊκών τίτλων από τον ΔΟΑΤΑΠ (σε περίπτωση κατοχής τίτλου ή τίτλων από Ίδρυμα του εξωτερικού μόνο)}</w:t>
      </w:r>
    </w:p>
    <w:p w14:paraId="720E95A1" w14:textId="37CBE2BE" w:rsidR="006245A4" w:rsidRPr="001D7539" w:rsidRDefault="006245A4" w:rsidP="006245A4">
      <w:pPr>
        <w:pStyle w:val="ListParagraph"/>
        <w:numPr>
          <w:ilvl w:val="0"/>
          <w:numId w:val="16"/>
        </w:numPr>
        <w:jc w:val="both"/>
        <w:rPr>
          <w:rFonts w:cstheme="minorHAnsi"/>
          <w:i/>
          <w:color w:val="FF0000"/>
        </w:rPr>
      </w:pPr>
      <w:r w:rsidRPr="001D7539">
        <w:rPr>
          <w:rFonts w:cstheme="minorHAnsi"/>
          <w:i/>
          <w:color w:val="FF0000"/>
        </w:rPr>
        <w:t xml:space="preserve">(Περιγραφή για </w:t>
      </w:r>
      <w:r w:rsidR="00D331C8">
        <w:rPr>
          <w:rFonts w:cstheme="minorHAnsi"/>
          <w:i/>
          <w:color w:val="FF0000"/>
        </w:rPr>
        <w:t>α</w:t>
      </w:r>
      <w:r w:rsidR="00D331C8" w:rsidRPr="001D7539">
        <w:rPr>
          <w:rFonts w:cstheme="minorHAnsi"/>
          <w:i/>
          <w:color w:val="FF0000"/>
        </w:rPr>
        <w:t xml:space="preserve">καδημαϊκές </w:t>
      </w:r>
      <w:r w:rsidRPr="001D7539">
        <w:rPr>
          <w:rFonts w:cstheme="minorHAnsi"/>
          <w:i/>
          <w:color w:val="FF0000"/>
        </w:rPr>
        <w:t>σπουδές και μεταπτυχιακά διπλώματα ειδίκευσης με αναφορά στο Βασι</w:t>
      </w:r>
      <w:r w:rsidR="00DC3E8E">
        <w:rPr>
          <w:rFonts w:cstheme="minorHAnsi"/>
          <w:i/>
          <w:color w:val="FF0000"/>
        </w:rPr>
        <w:t>κό Τίτλο Σπουδών και στ</w:t>
      </w:r>
      <w:r w:rsidR="00DC3E8E">
        <w:rPr>
          <w:rFonts w:cstheme="minorHAnsi"/>
          <w:i/>
          <w:color w:val="FF0000"/>
          <w:lang w:val="en-US"/>
        </w:rPr>
        <w:t>a</w:t>
      </w:r>
      <w:r w:rsidRPr="001D7539">
        <w:rPr>
          <w:rFonts w:cstheme="minorHAnsi"/>
          <w:i/>
          <w:color w:val="FF0000"/>
        </w:rPr>
        <w:t xml:space="preserve"> </w:t>
      </w:r>
      <w:r w:rsidR="00DC3E8E">
        <w:rPr>
          <w:rFonts w:cstheme="minorHAnsi"/>
          <w:i/>
          <w:color w:val="FF0000"/>
        </w:rPr>
        <w:t>Μεταπτυχιακά</w:t>
      </w:r>
      <w:r w:rsidRPr="001D7539">
        <w:rPr>
          <w:rFonts w:cstheme="minorHAnsi"/>
          <w:i/>
          <w:color w:val="FF0000"/>
        </w:rPr>
        <w:t xml:space="preserve"> Διπλ</w:t>
      </w:r>
      <w:r w:rsidR="00DC3E8E">
        <w:rPr>
          <w:rFonts w:cstheme="minorHAnsi"/>
          <w:i/>
          <w:color w:val="FF0000"/>
        </w:rPr>
        <w:t>ώματα</w:t>
      </w:r>
      <w:r w:rsidRPr="001D7539">
        <w:rPr>
          <w:rFonts w:cstheme="minorHAnsi"/>
          <w:i/>
          <w:color w:val="FF0000"/>
        </w:rPr>
        <w:t xml:space="preserve"> Ειδίκευσης)</w:t>
      </w:r>
    </w:p>
    <w:p w14:paraId="1EF91DB7" w14:textId="2E288F68" w:rsidR="006245A4" w:rsidRPr="00343BA9" w:rsidRDefault="006245A4" w:rsidP="00343BA9">
      <w:pPr>
        <w:pStyle w:val="ListParagraph"/>
        <w:numPr>
          <w:ilvl w:val="0"/>
          <w:numId w:val="16"/>
        </w:numPr>
        <w:jc w:val="both"/>
        <w:rPr>
          <w:rFonts w:cstheme="minorHAnsi"/>
          <w:i/>
          <w:color w:val="FF0000"/>
        </w:rPr>
      </w:pPr>
      <w:r w:rsidRPr="001D7539">
        <w:rPr>
          <w:rFonts w:cstheme="minorHAnsi"/>
          <w:i/>
          <w:color w:val="FF0000"/>
        </w:rPr>
        <w:t>(</w:t>
      </w:r>
      <w:r w:rsidR="001059F5">
        <w:rPr>
          <w:rFonts w:cstheme="minorHAnsi"/>
          <w:i/>
          <w:color w:val="FF0000"/>
        </w:rPr>
        <w:t>Αξιολόγηση</w:t>
      </w:r>
      <w:r w:rsidR="001059F5" w:rsidRPr="001D7539">
        <w:rPr>
          <w:rFonts w:cstheme="minorHAnsi"/>
          <w:i/>
          <w:color w:val="FF0000"/>
        </w:rPr>
        <w:t xml:space="preserve"> </w:t>
      </w:r>
      <w:r w:rsidR="00D331C8">
        <w:rPr>
          <w:rFonts w:cstheme="minorHAnsi"/>
          <w:i/>
          <w:color w:val="FF0000"/>
        </w:rPr>
        <w:t>σ</w:t>
      </w:r>
      <w:r w:rsidR="00D331C8" w:rsidRPr="001D7539">
        <w:rPr>
          <w:rFonts w:cstheme="minorHAnsi"/>
          <w:i/>
          <w:color w:val="FF0000"/>
        </w:rPr>
        <w:t xml:space="preserve">υνάφειας </w:t>
      </w:r>
      <w:r w:rsidRPr="001D7539">
        <w:rPr>
          <w:rFonts w:cstheme="minorHAnsi"/>
          <w:i/>
          <w:color w:val="FF0000"/>
        </w:rPr>
        <w:t>των ακαδημαϊκών σπουδών με το επιστημονικό πεδίο της θέσης)</w:t>
      </w:r>
    </w:p>
    <w:p w14:paraId="17C1E43E" w14:textId="13250371" w:rsidR="00D212AD" w:rsidRPr="001D7539" w:rsidRDefault="00D212AD" w:rsidP="006245A4">
      <w:pPr>
        <w:pStyle w:val="ListParagraph"/>
        <w:numPr>
          <w:ilvl w:val="0"/>
          <w:numId w:val="16"/>
        </w:numPr>
        <w:jc w:val="both"/>
        <w:rPr>
          <w:rFonts w:cstheme="minorHAnsi"/>
          <w:i/>
          <w:color w:val="FF0000"/>
        </w:rPr>
      </w:pPr>
      <w:r w:rsidRPr="001D7539">
        <w:rPr>
          <w:rFonts w:cstheme="minorHAnsi"/>
          <w:i/>
          <w:color w:val="FF0000"/>
        </w:rPr>
        <w:t>(</w:t>
      </w:r>
      <w:r w:rsidR="001059F5">
        <w:rPr>
          <w:rFonts w:cstheme="minorHAnsi"/>
          <w:i/>
          <w:color w:val="FF0000"/>
        </w:rPr>
        <w:t>Αξιολόγηση</w:t>
      </w:r>
      <w:r w:rsidR="001059F5" w:rsidRPr="001D7539">
        <w:rPr>
          <w:rFonts w:cstheme="minorHAnsi"/>
          <w:i/>
          <w:color w:val="FF0000"/>
        </w:rPr>
        <w:t xml:space="preserve"> </w:t>
      </w:r>
      <w:r w:rsidR="00D331C8">
        <w:rPr>
          <w:rFonts w:cstheme="minorHAnsi"/>
          <w:i/>
          <w:color w:val="FF0000"/>
        </w:rPr>
        <w:t>δ</w:t>
      </w:r>
      <w:r w:rsidR="00D331C8" w:rsidRPr="001D7539">
        <w:rPr>
          <w:rFonts w:cstheme="minorHAnsi"/>
          <w:i/>
          <w:color w:val="FF0000"/>
        </w:rPr>
        <w:t xml:space="preserve">ημοσιεύσεων </w:t>
      </w:r>
      <w:r w:rsidRPr="001D7539">
        <w:rPr>
          <w:rFonts w:cstheme="minorHAnsi"/>
          <w:i/>
          <w:color w:val="FF0000"/>
        </w:rPr>
        <w:t xml:space="preserve">σε </w:t>
      </w:r>
      <w:r w:rsidR="00DC3E8E" w:rsidRPr="00DC3E8E">
        <w:rPr>
          <w:rFonts w:cstheme="minorHAnsi"/>
          <w:i/>
          <w:color w:val="FF0000"/>
        </w:rPr>
        <w:t>περιοδικά, βιβλία και κεφάλαια βιβλίων ή τόμων, ανακοινώσεις σε συνέδρια, portfolio εργασιών και μελετών, αποδεδειγμένη καλλιτεχνική δραστηριότητα</w:t>
      </w:r>
      <w:r w:rsidR="00DC3E8E">
        <w:rPr>
          <w:rFonts w:cstheme="minorHAnsi"/>
          <w:i/>
          <w:color w:val="FF0000"/>
        </w:rPr>
        <w:t>)</w:t>
      </w:r>
      <w:r w:rsidRPr="001D7539">
        <w:rPr>
          <w:rFonts w:cstheme="minorHAnsi"/>
          <w:i/>
          <w:color w:val="FF0000"/>
        </w:rPr>
        <w:t>.</w:t>
      </w:r>
    </w:p>
    <w:p w14:paraId="4BCBABD1" w14:textId="50E0F8C8" w:rsidR="00D212AD" w:rsidRPr="001D7539" w:rsidRDefault="00D212AD" w:rsidP="006245A4">
      <w:pPr>
        <w:pStyle w:val="ListParagraph"/>
        <w:numPr>
          <w:ilvl w:val="0"/>
          <w:numId w:val="16"/>
        </w:numPr>
        <w:jc w:val="both"/>
        <w:rPr>
          <w:rFonts w:cstheme="minorHAnsi"/>
          <w:i/>
          <w:color w:val="FF0000"/>
        </w:rPr>
      </w:pPr>
      <w:r w:rsidRPr="001D7539">
        <w:rPr>
          <w:rFonts w:cstheme="minorHAnsi"/>
          <w:i/>
          <w:color w:val="FF0000"/>
        </w:rPr>
        <w:t>(</w:t>
      </w:r>
      <w:r w:rsidR="001059F5">
        <w:rPr>
          <w:rFonts w:cstheme="minorHAnsi"/>
          <w:i/>
          <w:color w:val="FF0000"/>
        </w:rPr>
        <w:t>Αξιολόγηση</w:t>
      </w:r>
      <w:r w:rsidR="001059F5" w:rsidRPr="001D7539">
        <w:rPr>
          <w:rFonts w:cstheme="minorHAnsi"/>
          <w:i/>
          <w:color w:val="FF0000"/>
        </w:rPr>
        <w:t xml:space="preserve"> </w:t>
      </w:r>
      <w:r w:rsidR="00D331C8">
        <w:rPr>
          <w:rFonts w:cstheme="minorHAnsi"/>
          <w:i/>
          <w:color w:val="FF0000"/>
        </w:rPr>
        <w:t>σ</w:t>
      </w:r>
      <w:r w:rsidR="00D331C8" w:rsidRPr="001D7539">
        <w:rPr>
          <w:rFonts w:cstheme="minorHAnsi"/>
          <w:i/>
          <w:color w:val="FF0000"/>
        </w:rPr>
        <w:t xml:space="preserve">υνάφειας </w:t>
      </w:r>
      <w:r w:rsidRPr="001D7539">
        <w:rPr>
          <w:rFonts w:cstheme="minorHAnsi"/>
          <w:i/>
          <w:color w:val="FF0000"/>
        </w:rPr>
        <w:t>δημοσιευμένου έργου με το επιστημονικό πεδίο της θέσης)</w:t>
      </w:r>
    </w:p>
    <w:p w14:paraId="59DD9BAE" w14:textId="308041F9" w:rsidR="00E02A20" w:rsidRDefault="00D212AD" w:rsidP="00E02A20">
      <w:pPr>
        <w:pStyle w:val="ListParagraph"/>
        <w:numPr>
          <w:ilvl w:val="0"/>
          <w:numId w:val="16"/>
        </w:numPr>
        <w:jc w:val="both"/>
        <w:rPr>
          <w:rFonts w:cstheme="minorHAnsi"/>
          <w:i/>
          <w:color w:val="FF0000"/>
        </w:rPr>
      </w:pPr>
      <w:r w:rsidRPr="001D7539">
        <w:rPr>
          <w:rFonts w:cstheme="minorHAnsi"/>
          <w:i/>
          <w:color w:val="FF0000"/>
        </w:rPr>
        <w:t>(</w:t>
      </w:r>
      <w:r w:rsidR="001059F5">
        <w:rPr>
          <w:rFonts w:cstheme="minorHAnsi"/>
          <w:i/>
          <w:color w:val="FF0000"/>
        </w:rPr>
        <w:t>Αξιολόγηση</w:t>
      </w:r>
      <w:r w:rsidR="001059F5" w:rsidRPr="001D7539">
        <w:rPr>
          <w:rFonts w:cstheme="minorHAnsi"/>
          <w:i/>
          <w:color w:val="FF0000"/>
        </w:rPr>
        <w:t xml:space="preserve"> </w:t>
      </w:r>
      <w:r w:rsidR="00D331C8">
        <w:rPr>
          <w:rFonts w:cstheme="minorHAnsi"/>
          <w:i/>
          <w:color w:val="FF0000"/>
        </w:rPr>
        <w:t>μ</w:t>
      </w:r>
      <w:r w:rsidR="00D331C8" w:rsidRPr="001D7539">
        <w:rPr>
          <w:rFonts w:cstheme="minorHAnsi"/>
          <w:i/>
          <w:color w:val="FF0000"/>
        </w:rPr>
        <w:t xml:space="preserve">εταδιδακτορικής </w:t>
      </w:r>
      <w:r w:rsidRPr="001D7539">
        <w:rPr>
          <w:rFonts w:cstheme="minorHAnsi"/>
          <w:i/>
          <w:color w:val="FF0000"/>
        </w:rPr>
        <w:t>έρευνας με αναφορά στα έτη απασχόλησης σε ερευνητικά κέντρα ή ερευνητικούς οργανισμούς/φορείς ή εταιρε</w:t>
      </w:r>
      <w:r w:rsidR="00E02A20" w:rsidRPr="001D7539">
        <w:rPr>
          <w:rFonts w:cstheme="minorHAnsi"/>
          <w:i/>
          <w:color w:val="FF0000"/>
        </w:rPr>
        <w:t>ίες με ερευνητική δραστηριότητα.</w:t>
      </w:r>
    </w:p>
    <w:p w14:paraId="0E01CDE9" w14:textId="54664B7F" w:rsidR="00DC3E8E" w:rsidRDefault="00DC3E8E" w:rsidP="00E02A20">
      <w:pPr>
        <w:pStyle w:val="ListParagraph"/>
        <w:numPr>
          <w:ilvl w:val="0"/>
          <w:numId w:val="16"/>
        </w:numPr>
        <w:jc w:val="both"/>
        <w:rPr>
          <w:rFonts w:cstheme="minorHAnsi"/>
          <w:i/>
          <w:color w:val="FF0000"/>
        </w:rPr>
      </w:pPr>
      <w:r>
        <w:rPr>
          <w:rFonts w:cstheme="minorHAnsi"/>
          <w:i/>
          <w:color w:val="FF0000"/>
        </w:rPr>
        <w:t>(</w:t>
      </w:r>
      <w:r w:rsidR="004C2D5A" w:rsidRPr="004C2D5A">
        <w:rPr>
          <w:rFonts w:cstheme="minorHAnsi"/>
          <w:i/>
          <w:color w:val="FF0000"/>
        </w:rPr>
        <w:t>Περιεχόμενο σχεδιαγράμματος διδασκαλίας</w:t>
      </w:r>
      <w:r w:rsidR="00E924E4">
        <w:rPr>
          <w:rFonts w:cstheme="minorHAnsi"/>
          <w:i/>
          <w:color w:val="FF0000"/>
        </w:rPr>
        <w:t xml:space="preserve"> –συνάφεια</w:t>
      </w:r>
      <w:r>
        <w:rPr>
          <w:rFonts w:cstheme="minorHAnsi"/>
          <w:i/>
          <w:color w:val="FF0000"/>
        </w:rPr>
        <w:t xml:space="preserve"> </w:t>
      </w:r>
      <w:r w:rsidRPr="00DC3E8E">
        <w:rPr>
          <w:rFonts w:cstheme="minorHAnsi"/>
          <w:i/>
          <w:color w:val="FF0000"/>
        </w:rPr>
        <w:t>με την περιγραφή του συνόλου των μαθημάτων του επιστημονικού πεδίου</w:t>
      </w:r>
      <w:r>
        <w:rPr>
          <w:rFonts w:cstheme="minorHAnsi"/>
          <w:i/>
          <w:color w:val="FF0000"/>
        </w:rPr>
        <w:t>)</w:t>
      </w:r>
    </w:p>
    <w:p w14:paraId="5030EB9C" w14:textId="28BF23E3" w:rsidR="00E924E4" w:rsidRDefault="00E924E4" w:rsidP="00E02A20">
      <w:pPr>
        <w:pStyle w:val="ListParagraph"/>
        <w:numPr>
          <w:ilvl w:val="0"/>
          <w:numId w:val="16"/>
        </w:numPr>
        <w:jc w:val="both"/>
        <w:rPr>
          <w:rFonts w:cstheme="minorHAnsi"/>
          <w:i/>
          <w:color w:val="FF0000"/>
        </w:rPr>
      </w:pPr>
      <w:r>
        <w:rPr>
          <w:rFonts w:cstheme="minorHAnsi"/>
          <w:i/>
          <w:color w:val="FF0000"/>
        </w:rPr>
        <w:t>(</w:t>
      </w:r>
      <w:r w:rsidR="004C2D5A" w:rsidRPr="004C2D5A">
        <w:rPr>
          <w:rFonts w:cstheme="minorHAnsi"/>
          <w:i/>
          <w:color w:val="FF0000"/>
        </w:rPr>
        <w:t>Περιεχόμενο σχεδιαγράμματος διδασκαλίας</w:t>
      </w:r>
      <w:r w:rsidR="004C2D5A">
        <w:rPr>
          <w:rFonts w:cstheme="minorHAnsi"/>
          <w:i/>
          <w:color w:val="FF0000"/>
        </w:rPr>
        <w:t xml:space="preserve"> </w:t>
      </w:r>
      <w:r>
        <w:rPr>
          <w:rFonts w:cstheme="minorHAnsi"/>
          <w:i/>
          <w:color w:val="FF0000"/>
        </w:rPr>
        <w:t>– α</w:t>
      </w:r>
      <w:r w:rsidRPr="00E924E4">
        <w:rPr>
          <w:rFonts w:cstheme="minorHAnsi"/>
          <w:i/>
          <w:color w:val="FF0000"/>
        </w:rPr>
        <w:t>ξιοποίηση καινοτόμων μεθοδολογιών/θεωριών και βιβλιογραφίας</w:t>
      </w:r>
      <w:r>
        <w:rPr>
          <w:rFonts w:cstheme="minorHAnsi"/>
          <w:i/>
          <w:color w:val="FF0000"/>
        </w:rPr>
        <w:t>)</w:t>
      </w:r>
    </w:p>
    <w:p w14:paraId="73C51D41" w14:textId="07AD01C1" w:rsidR="00E924E4" w:rsidRPr="001D7539" w:rsidRDefault="00E924E4" w:rsidP="00E02A20">
      <w:pPr>
        <w:pStyle w:val="ListParagraph"/>
        <w:numPr>
          <w:ilvl w:val="0"/>
          <w:numId w:val="16"/>
        </w:numPr>
        <w:jc w:val="both"/>
        <w:rPr>
          <w:rFonts w:cstheme="minorHAnsi"/>
          <w:i/>
          <w:color w:val="FF0000"/>
        </w:rPr>
      </w:pPr>
      <w:r>
        <w:rPr>
          <w:rFonts w:cstheme="minorHAnsi"/>
          <w:i/>
          <w:color w:val="FF0000"/>
        </w:rPr>
        <w:t>(</w:t>
      </w:r>
      <w:r w:rsidR="004C2D5A" w:rsidRPr="004C2D5A">
        <w:rPr>
          <w:rFonts w:cstheme="minorHAnsi"/>
          <w:i/>
          <w:color w:val="FF0000"/>
        </w:rPr>
        <w:t>Περιεχόμενο σχεδιαγράμματος διδασκαλίας</w:t>
      </w:r>
      <w:r>
        <w:rPr>
          <w:rFonts w:cstheme="minorHAnsi"/>
          <w:i/>
          <w:color w:val="FF0000"/>
        </w:rPr>
        <w:t xml:space="preserve"> – </w:t>
      </w:r>
      <w:r w:rsidRPr="00E924E4">
        <w:rPr>
          <w:rFonts w:cstheme="minorHAnsi"/>
          <w:i/>
          <w:color w:val="FF0000"/>
        </w:rPr>
        <w:t>δομή, οργάνωση και κατανομή της ύλης</w:t>
      </w:r>
      <w:r>
        <w:rPr>
          <w:rFonts w:cstheme="minorHAnsi"/>
          <w:i/>
          <w:color w:val="FF0000"/>
        </w:rPr>
        <w:t>)</w:t>
      </w:r>
    </w:p>
    <w:p w14:paraId="2A64C30B" w14:textId="115B2539" w:rsidR="00436C97" w:rsidRPr="007636AB" w:rsidRDefault="00436C97" w:rsidP="00436C97">
      <w:pPr>
        <w:jc w:val="both"/>
        <w:rPr>
          <w:rFonts w:cstheme="minorHAnsi"/>
        </w:rPr>
      </w:pPr>
      <w:r w:rsidRPr="007636AB">
        <w:rPr>
          <w:rFonts w:cstheme="minorHAnsi"/>
        </w:rPr>
        <w:t xml:space="preserve">Για τις προτάσεις που πληρούσαν </w:t>
      </w:r>
      <w:r w:rsidR="007636AB">
        <w:rPr>
          <w:rFonts w:cstheme="minorHAnsi"/>
        </w:rPr>
        <w:t>τ</w:t>
      </w:r>
      <w:r w:rsidR="007636AB" w:rsidRPr="007636AB">
        <w:rPr>
          <w:rFonts w:cstheme="minorHAnsi"/>
        </w:rPr>
        <w:t>ις οδηγίες της διαδικασίας υποβολής, τις προϋποθέσεις υποψηφιότητας, τα απαιτούμενα δικαιολογητικά και τα απαι</w:t>
      </w:r>
      <w:r w:rsidR="004C2D5A">
        <w:rPr>
          <w:rFonts w:cstheme="minorHAnsi"/>
        </w:rPr>
        <w:t>τούμενα κριτήρια αξιολόγησης 1-3</w:t>
      </w:r>
      <w:r w:rsidR="00CF2602" w:rsidRPr="007636AB">
        <w:rPr>
          <w:rFonts w:cstheme="minorHAnsi"/>
        </w:rPr>
        <w:t xml:space="preserve"> </w:t>
      </w:r>
      <w:r w:rsidRPr="007636AB">
        <w:rPr>
          <w:rFonts w:cstheme="minorHAnsi"/>
        </w:rPr>
        <w:t xml:space="preserve">ή </w:t>
      </w:r>
      <w:commentRangeStart w:id="2"/>
      <w:r w:rsidR="007636AB">
        <w:rPr>
          <w:rFonts w:cstheme="minorHAnsi"/>
        </w:rPr>
        <w:t>γ</w:t>
      </w:r>
      <w:r w:rsidR="00FF771F" w:rsidRPr="007636AB">
        <w:rPr>
          <w:rFonts w:cstheme="minorHAnsi"/>
        </w:rPr>
        <w:t xml:space="preserve">ια το σύνολο των </w:t>
      </w:r>
      <w:r w:rsidR="00405ABF" w:rsidRPr="007636AB">
        <w:rPr>
          <w:rFonts w:cstheme="minorHAnsi"/>
        </w:rPr>
        <w:t>υποβληθεισών</w:t>
      </w:r>
      <w:r w:rsidR="00FF771F" w:rsidRPr="007636AB">
        <w:rPr>
          <w:rFonts w:cstheme="minorHAnsi"/>
        </w:rPr>
        <w:t xml:space="preserve"> προτάσεων</w:t>
      </w:r>
      <w:commentRangeEnd w:id="2"/>
      <w:r w:rsidR="007636AB">
        <w:rPr>
          <w:rStyle w:val="CommentReference"/>
        </w:rPr>
        <w:commentReference w:id="2"/>
      </w:r>
      <w:r w:rsidR="00EC638D">
        <w:rPr>
          <w:rFonts w:cstheme="minorHAnsi"/>
        </w:rPr>
        <w:t xml:space="preserve"> συντάχθηκε</w:t>
      </w:r>
      <w:r w:rsidR="00EC638D" w:rsidRPr="00EC638D">
        <w:rPr>
          <w:rFonts w:cstheme="minorHAnsi"/>
        </w:rPr>
        <w:t xml:space="preserve"> </w:t>
      </w:r>
      <w:r w:rsidRPr="007636AB">
        <w:rPr>
          <w:rFonts w:cstheme="minorHAnsi"/>
        </w:rPr>
        <w:t>Πίνακας Κατάταξης/Βαθμολόγησης</w:t>
      </w:r>
      <w:r w:rsidR="007B1B57" w:rsidRPr="007636AB">
        <w:rPr>
          <w:rFonts w:cstheme="minorHAnsi"/>
        </w:rPr>
        <w:t xml:space="preserve"> Υποψηφίων</w:t>
      </w:r>
      <w:r w:rsidRPr="007636AB">
        <w:rPr>
          <w:rFonts w:cstheme="minorHAnsi"/>
        </w:rPr>
        <w:t xml:space="preserve"> (Συνημμένο 1) σύμφωνα με τον οποίο η πρόταση</w:t>
      </w:r>
      <w:r w:rsidR="00410D5F" w:rsidRPr="007636AB">
        <w:rPr>
          <w:rFonts w:cstheme="minorHAnsi"/>
        </w:rPr>
        <w:t>,</w:t>
      </w:r>
      <w:r w:rsidRPr="007636AB">
        <w:rPr>
          <w:rFonts w:cstheme="minorHAnsi"/>
        </w:rPr>
        <w:t xml:space="preserve"> η οποία υποβλήθηκε από </w:t>
      </w:r>
      <w:r w:rsidRPr="007636AB">
        <w:rPr>
          <w:rFonts w:cstheme="minorHAnsi"/>
          <w:highlight w:val="yellow"/>
        </w:rPr>
        <w:t>τον/την κ/κα</w:t>
      </w:r>
      <w:r w:rsidRPr="007636AB">
        <w:rPr>
          <w:rFonts w:cstheme="minorHAnsi"/>
        </w:rPr>
        <w:t xml:space="preserve"> </w:t>
      </w:r>
      <w:r w:rsidRPr="007636AB">
        <w:rPr>
          <w:rFonts w:cstheme="minorHAnsi"/>
          <w:highlight w:val="yellow"/>
        </w:rPr>
        <w:t>……………………..</w:t>
      </w:r>
      <w:r w:rsidR="00410D5F" w:rsidRPr="007636AB">
        <w:rPr>
          <w:rFonts w:cstheme="minorHAnsi"/>
        </w:rPr>
        <w:t>,</w:t>
      </w:r>
      <w:r w:rsidRPr="007636AB">
        <w:rPr>
          <w:rFonts w:cstheme="minorHAnsi"/>
        </w:rPr>
        <w:t xml:space="preserve">  υπερτερεί βαθμολογικά έναντι των </w:t>
      </w:r>
      <w:r w:rsidRPr="007636AB">
        <w:rPr>
          <w:rFonts w:cstheme="minorHAnsi"/>
        </w:rPr>
        <w:lastRenderedPageBreak/>
        <w:t xml:space="preserve">υπολοίπων και πληροί στο σύνολό της και με τον καλύτερο δυνατό τρόπο τα </w:t>
      </w:r>
      <w:r w:rsidR="00E93FA6" w:rsidRPr="007636AB">
        <w:rPr>
          <w:rFonts w:cstheme="minorHAnsi"/>
        </w:rPr>
        <w:t xml:space="preserve">κριτήρια </w:t>
      </w:r>
      <w:r w:rsidRPr="007636AB">
        <w:rPr>
          <w:rFonts w:cstheme="minorHAnsi"/>
        </w:rPr>
        <w:t>που προσδιορίστηκαν από την πρόσκληση εκδήλωσης ενδιαφέροντος.</w:t>
      </w:r>
    </w:p>
    <w:p w14:paraId="3BB35737" w14:textId="24E00BBE" w:rsidR="00436C97" w:rsidRPr="005F4CF5" w:rsidRDefault="00436C97" w:rsidP="00436C97">
      <w:pPr>
        <w:jc w:val="both"/>
        <w:rPr>
          <w:rFonts w:cstheme="minorHAnsi"/>
        </w:rPr>
      </w:pPr>
      <w:r>
        <w:rPr>
          <w:rFonts w:cstheme="minorHAnsi"/>
        </w:rPr>
        <w:t>Ω</w:t>
      </w:r>
      <w:r w:rsidRPr="005F4CF5">
        <w:rPr>
          <w:rFonts w:cstheme="minorHAnsi"/>
        </w:rPr>
        <w:t xml:space="preserve">ς εκ τούτου προτείνεται ομόφωνα από την Επιτροπή αξιολόγησης η επιλογή </w:t>
      </w:r>
      <w:r>
        <w:rPr>
          <w:rFonts w:cstheme="minorHAnsi"/>
        </w:rPr>
        <w:t xml:space="preserve">της ως άνω πρότασης που υποβλήθηκε από </w:t>
      </w:r>
      <w:r w:rsidRPr="00037D0C">
        <w:rPr>
          <w:rFonts w:cstheme="minorHAnsi"/>
          <w:highlight w:val="yellow"/>
        </w:rPr>
        <w:t xml:space="preserve">τον/την κ/κα …………………….. </w:t>
      </w:r>
      <w:r w:rsidR="00037D0C" w:rsidRPr="00037D0C">
        <w:rPr>
          <w:rFonts w:cstheme="minorHAnsi"/>
          <w:highlight w:val="yellow"/>
        </w:rPr>
        <w:t>του………...…… και της …………….</w:t>
      </w:r>
      <w:r w:rsidRPr="005F4CF5">
        <w:rPr>
          <w:rFonts w:cstheme="minorHAnsi"/>
        </w:rPr>
        <w:t>.</w:t>
      </w:r>
    </w:p>
    <w:p w14:paraId="6A25A687" w14:textId="77777777" w:rsidR="00436C97" w:rsidRPr="00FF771F" w:rsidRDefault="00436C97" w:rsidP="00436C97">
      <w:pPr>
        <w:spacing w:after="0" w:line="240" w:lineRule="auto"/>
        <w:jc w:val="center"/>
        <w:rPr>
          <w:rFonts w:cstheme="minorHAnsi"/>
          <w:color w:val="FF0000"/>
        </w:rPr>
      </w:pPr>
      <w:r w:rsidRPr="00FF771F">
        <w:rPr>
          <w:rFonts w:cstheme="minorHAnsi"/>
          <w:color w:val="FF0000"/>
        </w:rPr>
        <w:t>ή</w:t>
      </w:r>
    </w:p>
    <w:p w14:paraId="4172892C" w14:textId="1DA673DB" w:rsidR="007667C7" w:rsidRPr="007636AB" w:rsidRDefault="00436C97" w:rsidP="00436C97">
      <w:pPr>
        <w:spacing w:after="0" w:line="240" w:lineRule="auto"/>
        <w:jc w:val="center"/>
        <w:rPr>
          <w:rFonts w:cstheme="minorHAnsi"/>
          <w:i/>
          <w:color w:val="FF0000"/>
        </w:rPr>
      </w:pPr>
      <w:r w:rsidRPr="007636AB">
        <w:rPr>
          <w:rFonts w:cstheme="minorHAnsi"/>
          <w:i/>
          <w:color w:val="FF0000"/>
        </w:rPr>
        <w:t xml:space="preserve">(όταν έχει υποβληθεί μόνο μια πρόταση </w:t>
      </w:r>
      <w:r w:rsidR="007636AB">
        <w:rPr>
          <w:rFonts w:cstheme="minorHAnsi"/>
          <w:i/>
          <w:color w:val="FF0000"/>
        </w:rPr>
        <w:t>που πληρούσε</w:t>
      </w:r>
      <w:r w:rsidR="007636AB" w:rsidRPr="00492A95">
        <w:rPr>
          <w:rFonts w:cstheme="minorHAnsi"/>
          <w:i/>
          <w:color w:val="FF0000"/>
        </w:rPr>
        <w:t xml:space="preserve"> τις οδηγίες της διαδικασίας υποβολής, τις προϋποθέσεις υποψηφιότητας, τα απαιτούμενα δικαιολογητικά και τα απαιτούμεν</w:t>
      </w:r>
      <w:r w:rsidR="00084E5C">
        <w:rPr>
          <w:rFonts w:cstheme="minorHAnsi"/>
          <w:i/>
          <w:color w:val="FF0000"/>
        </w:rPr>
        <w:t>α κριτήρια αξιολόγησης 1-3</w:t>
      </w:r>
      <w:r w:rsidRPr="007636AB">
        <w:rPr>
          <w:rFonts w:cstheme="minorHAnsi"/>
          <w:i/>
          <w:color w:val="FF0000"/>
        </w:rPr>
        <w:t>)</w:t>
      </w:r>
      <w:r w:rsidR="007667C7" w:rsidRPr="007636AB">
        <w:rPr>
          <w:rFonts w:cstheme="minorHAnsi"/>
          <w:i/>
          <w:color w:val="FF0000"/>
        </w:rPr>
        <w:t xml:space="preserve"> </w:t>
      </w:r>
    </w:p>
    <w:p w14:paraId="7AD06872" w14:textId="77777777" w:rsidR="00436C97" w:rsidRPr="00211EA8" w:rsidRDefault="00436C97" w:rsidP="00436C97">
      <w:pPr>
        <w:spacing w:after="0" w:line="240" w:lineRule="auto"/>
        <w:jc w:val="center"/>
        <w:rPr>
          <w:rFonts w:cstheme="minorHAnsi"/>
          <w:color w:val="FF0000"/>
        </w:rPr>
      </w:pPr>
    </w:p>
    <w:p w14:paraId="2843D1A1" w14:textId="6B50BE39" w:rsidR="00436C97" w:rsidRPr="007279BC" w:rsidRDefault="00436C97" w:rsidP="00436C97">
      <w:pPr>
        <w:jc w:val="both"/>
        <w:rPr>
          <w:rFonts w:cstheme="minorHAnsi"/>
        </w:rPr>
      </w:pPr>
      <w:r w:rsidRPr="007279BC">
        <w:rPr>
          <w:rFonts w:cstheme="minorHAnsi"/>
        </w:rPr>
        <w:t>Η πρόταση</w:t>
      </w:r>
      <w:r w:rsidR="00410D5F" w:rsidRPr="007279BC">
        <w:rPr>
          <w:rFonts w:cstheme="minorHAnsi"/>
        </w:rPr>
        <w:t>,</w:t>
      </w:r>
      <w:r w:rsidRPr="007279BC">
        <w:rPr>
          <w:rFonts w:cstheme="minorHAnsi"/>
        </w:rPr>
        <w:t xml:space="preserve"> η οποία υποβλήθηκε από </w:t>
      </w:r>
      <w:r w:rsidRPr="007279BC">
        <w:rPr>
          <w:rFonts w:cstheme="minorHAnsi"/>
          <w:highlight w:val="yellow"/>
        </w:rPr>
        <w:t>τον/την κ/κα</w:t>
      </w:r>
      <w:r w:rsidRPr="007279BC">
        <w:rPr>
          <w:rFonts w:cstheme="minorHAnsi"/>
        </w:rPr>
        <w:t xml:space="preserve"> </w:t>
      </w:r>
      <w:r w:rsidRPr="007279BC">
        <w:rPr>
          <w:rFonts w:cstheme="minorHAnsi"/>
          <w:highlight w:val="yellow"/>
        </w:rPr>
        <w:t>……………………..</w:t>
      </w:r>
      <w:r w:rsidRPr="007279BC">
        <w:rPr>
          <w:rFonts w:cstheme="minorHAnsi"/>
        </w:rPr>
        <w:t xml:space="preserve"> </w:t>
      </w:r>
      <w:r w:rsidR="00410D5F" w:rsidRPr="007279BC">
        <w:rPr>
          <w:rFonts w:cstheme="minorHAnsi"/>
        </w:rPr>
        <w:t>,</w:t>
      </w:r>
      <w:r w:rsidRPr="007279BC">
        <w:rPr>
          <w:rFonts w:cstheme="minorHAnsi"/>
        </w:rPr>
        <w:t xml:space="preserve"> πληροί στο σύνολό της και με τον καλύτερο δυνατό τρόπο τα </w:t>
      </w:r>
      <w:r w:rsidR="00CF2602" w:rsidRPr="007279BC">
        <w:rPr>
          <w:rFonts w:cstheme="minorHAnsi"/>
        </w:rPr>
        <w:t xml:space="preserve">κριτήρια </w:t>
      </w:r>
      <w:r w:rsidRPr="007279BC">
        <w:rPr>
          <w:rFonts w:cstheme="minorHAnsi"/>
        </w:rPr>
        <w:t>που προσδιορίστηκαν από την πρόσκληση εκδήλωσης ενδιαφέροντος.</w:t>
      </w:r>
    </w:p>
    <w:p w14:paraId="4CCDDCD6" w14:textId="24D1E30C" w:rsidR="00436C97" w:rsidRDefault="00E02A20" w:rsidP="00436C97">
      <w:pPr>
        <w:jc w:val="both"/>
        <w:rPr>
          <w:rFonts w:cstheme="minorHAnsi"/>
          <w:color w:val="FF0000"/>
        </w:rPr>
      </w:pPr>
      <w:r w:rsidRPr="007636AB">
        <w:rPr>
          <w:rFonts w:cstheme="minorHAnsi"/>
          <w:i/>
          <w:color w:val="FF0000"/>
        </w:rPr>
        <w:t>(</w:t>
      </w:r>
      <w:r>
        <w:rPr>
          <w:rFonts w:cstheme="minorHAnsi"/>
          <w:i/>
          <w:color w:val="FF0000"/>
        </w:rPr>
        <w:t xml:space="preserve">ακολουθεί </w:t>
      </w:r>
      <w:r w:rsidRPr="007636AB">
        <w:rPr>
          <w:rFonts w:cstheme="minorHAnsi"/>
          <w:i/>
          <w:color w:val="FF0000"/>
        </w:rPr>
        <w:t xml:space="preserve">αναλυτική απαρίθμηση των κριτηρίων </w:t>
      </w:r>
      <w:r>
        <w:rPr>
          <w:rFonts w:cstheme="minorHAnsi"/>
          <w:i/>
          <w:color w:val="FF0000"/>
        </w:rPr>
        <w:t xml:space="preserve">που </w:t>
      </w:r>
      <w:r w:rsidR="00B14ACD">
        <w:rPr>
          <w:rFonts w:cstheme="minorHAnsi"/>
          <w:i/>
          <w:color w:val="FF0000"/>
        </w:rPr>
        <w:t xml:space="preserve">διαθέτει </w:t>
      </w:r>
      <w:r>
        <w:rPr>
          <w:rFonts w:cstheme="minorHAnsi"/>
          <w:i/>
          <w:color w:val="FF0000"/>
        </w:rPr>
        <w:t>ο</w:t>
      </w:r>
      <w:r w:rsidR="00B14ACD">
        <w:rPr>
          <w:rFonts w:cstheme="minorHAnsi"/>
          <w:i/>
          <w:color w:val="FF0000"/>
        </w:rPr>
        <w:t>/η</w:t>
      </w:r>
      <w:r>
        <w:rPr>
          <w:rFonts w:cstheme="minorHAnsi"/>
          <w:i/>
          <w:color w:val="FF0000"/>
        </w:rPr>
        <w:t xml:space="preserve"> </w:t>
      </w:r>
      <w:r w:rsidR="00B14ACD">
        <w:rPr>
          <w:rFonts w:cstheme="minorHAnsi"/>
          <w:i/>
          <w:color w:val="FF0000"/>
        </w:rPr>
        <w:t>υποψήφιος</w:t>
      </w:r>
      <w:r w:rsidR="00771E1E">
        <w:rPr>
          <w:rFonts w:cstheme="minorHAnsi"/>
          <w:i/>
          <w:color w:val="FF0000"/>
        </w:rPr>
        <w:t>/υποψήφια</w:t>
      </w:r>
      <w:r w:rsidR="00B14ACD" w:rsidRPr="007D23C3">
        <w:rPr>
          <w:rFonts w:cstheme="minorHAnsi"/>
          <w:i/>
          <w:color w:val="FF0000"/>
        </w:rPr>
        <w:t xml:space="preserve"> </w:t>
      </w:r>
      <w:r>
        <w:rPr>
          <w:rFonts w:cstheme="minorHAnsi"/>
          <w:i/>
          <w:color w:val="FF0000"/>
        </w:rPr>
        <w:t>σύμφωνα και με την καταγραφή του πίνακα κατάταξης</w:t>
      </w:r>
      <w:r w:rsidRPr="007636AB">
        <w:rPr>
          <w:rFonts w:cstheme="minorHAnsi"/>
          <w:i/>
          <w:color w:val="FF0000"/>
        </w:rPr>
        <w:t>)</w:t>
      </w:r>
    </w:p>
    <w:p w14:paraId="109DE54C" w14:textId="62FBD7D5" w:rsidR="00436C97" w:rsidRPr="005F4CF5" w:rsidRDefault="00436C97" w:rsidP="00436C97">
      <w:pPr>
        <w:jc w:val="both"/>
        <w:rPr>
          <w:rFonts w:cstheme="minorHAnsi"/>
        </w:rPr>
      </w:pPr>
      <w:r w:rsidRPr="005F4CF5">
        <w:rPr>
          <w:rFonts w:cstheme="minorHAnsi"/>
        </w:rPr>
        <w:t xml:space="preserve"> </w:t>
      </w:r>
      <w:r>
        <w:rPr>
          <w:rFonts w:cstheme="minorHAnsi"/>
        </w:rPr>
        <w:t>Ω</w:t>
      </w:r>
      <w:r w:rsidRPr="005F4CF5">
        <w:rPr>
          <w:rFonts w:cstheme="minorHAnsi"/>
        </w:rPr>
        <w:t xml:space="preserve">ς εκ τούτου προτείνεται ομόφωνα από την Επιτροπή αξιολόγησης η επιλογή </w:t>
      </w:r>
      <w:r>
        <w:rPr>
          <w:rFonts w:cstheme="minorHAnsi"/>
        </w:rPr>
        <w:t xml:space="preserve">της ως άνω πρότασης που υποβλήθηκε από </w:t>
      </w:r>
      <w:r w:rsidR="00037D0C" w:rsidRPr="00037D0C">
        <w:rPr>
          <w:rFonts w:cstheme="minorHAnsi"/>
          <w:highlight w:val="yellow"/>
        </w:rPr>
        <w:t>τον/την κ/κα …………………….. του………...…… και της …………….</w:t>
      </w:r>
      <w:r w:rsidRPr="005F4CF5">
        <w:rPr>
          <w:rFonts w:cstheme="minorHAnsi"/>
        </w:rPr>
        <w:t>.</w:t>
      </w:r>
    </w:p>
    <w:p w14:paraId="2BD60508" w14:textId="77777777" w:rsidR="007636AB" w:rsidRPr="00FF771F" w:rsidRDefault="007636AB" w:rsidP="007636AB">
      <w:pPr>
        <w:spacing w:after="0" w:line="240" w:lineRule="auto"/>
        <w:jc w:val="center"/>
        <w:rPr>
          <w:rFonts w:cstheme="minorHAnsi"/>
          <w:color w:val="FF0000"/>
        </w:rPr>
      </w:pPr>
      <w:r w:rsidRPr="00FF771F">
        <w:rPr>
          <w:rFonts w:cstheme="minorHAnsi"/>
          <w:color w:val="FF0000"/>
        </w:rPr>
        <w:t>ή</w:t>
      </w:r>
    </w:p>
    <w:p w14:paraId="4C8BD32E" w14:textId="6DA45A60" w:rsidR="007636AB" w:rsidRPr="007636AB" w:rsidRDefault="007636AB" w:rsidP="007636AB">
      <w:pPr>
        <w:spacing w:after="0" w:line="240" w:lineRule="auto"/>
        <w:jc w:val="center"/>
        <w:rPr>
          <w:rFonts w:cstheme="minorHAnsi"/>
          <w:i/>
          <w:color w:val="FF0000"/>
        </w:rPr>
      </w:pPr>
      <w:r w:rsidRPr="007636AB">
        <w:rPr>
          <w:rFonts w:cstheme="minorHAnsi"/>
          <w:i/>
          <w:color w:val="FF0000"/>
        </w:rPr>
        <w:t xml:space="preserve">(όταν </w:t>
      </w:r>
      <w:r w:rsidR="00AD60CA">
        <w:rPr>
          <w:rFonts w:cstheme="minorHAnsi"/>
          <w:i/>
          <w:color w:val="FF0000"/>
        </w:rPr>
        <w:t>καμία</w:t>
      </w:r>
      <w:r w:rsidRPr="007636AB">
        <w:rPr>
          <w:rFonts w:cstheme="minorHAnsi"/>
          <w:i/>
          <w:color w:val="FF0000"/>
        </w:rPr>
        <w:t xml:space="preserve"> πρόταση </w:t>
      </w:r>
      <w:r>
        <w:rPr>
          <w:rFonts w:cstheme="minorHAnsi"/>
          <w:i/>
          <w:color w:val="FF0000"/>
        </w:rPr>
        <w:t>δεν πληρούσε</w:t>
      </w:r>
      <w:r w:rsidRPr="00492A95">
        <w:rPr>
          <w:rFonts w:cstheme="minorHAnsi"/>
          <w:i/>
          <w:color w:val="FF0000"/>
        </w:rPr>
        <w:t xml:space="preserve"> τις οδηγίες της διαδικασίας υποβολής</w:t>
      </w:r>
      <w:r w:rsidR="00AD60CA">
        <w:rPr>
          <w:rFonts w:cstheme="minorHAnsi"/>
          <w:i/>
          <w:color w:val="FF0000"/>
        </w:rPr>
        <w:t xml:space="preserve"> ή/και</w:t>
      </w:r>
      <w:r w:rsidRPr="00492A95">
        <w:rPr>
          <w:rFonts w:cstheme="minorHAnsi"/>
          <w:i/>
          <w:color w:val="FF0000"/>
        </w:rPr>
        <w:t xml:space="preserve"> τις προϋποθέσεις υποψηφιότητας</w:t>
      </w:r>
      <w:r w:rsidR="00AD60CA">
        <w:rPr>
          <w:rFonts w:cstheme="minorHAnsi"/>
          <w:i/>
          <w:color w:val="FF0000"/>
        </w:rPr>
        <w:t xml:space="preserve"> ή/και </w:t>
      </w:r>
      <w:r w:rsidRPr="00492A95">
        <w:rPr>
          <w:rFonts w:cstheme="minorHAnsi"/>
          <w:i/>
          <w:color w:val="FF0000"/>
        </w:rPr>
        <w:t xml:space="preserve">τα απαιτούμενα δικαιολογητικά </w:t>
      </w:r>
      <w:r w:rsidR="00AD60CA">
        <w:rPr>
          <w:rFonts w:cstheme="minorHAnsi"/>
          <w:i/>
          <w:color w:val="FF0000"/>
        </w:rPr>
        <w:t>ή/</w:t>
      </w:r>
      <w:r w:rsidRPr="00492A95">
        <w:rPr>
          <w:rFonts w:cstheme="minorHAnsi"/>
          <w:i/>
          <w:color w:val="FF0000"/>
        </w:rPr>
        <w:t>και τα απαι</w:t>
      </w:r>
      <w:r w:rsidR="00084E5C">
        <w:rPr>
          <w:rFonts w:cstheme="minorHAnsi"/>
          <w:i/>
          <w:color w:val="FF0000"/>
        </w:rPr>
        <w:t>τούμενα κριτήρια αξιολόγησης 1-3</w:t>
      </w:r>
      <w:r w:rsidRPr="007636AB">
        <w:rPr>
          <w:rFonts w:cstheme="minorHAnsi"/>
          <w:i/>
          <w:color w:val="FF0000"/>
        </w:rPr>
        <w:t xml:space="preserve">) </w:t>
      </w:r>
    </w:p>
    <w:p w14:paraId="2B316C4C" w14:textId="77777777" w:rsidR="007636AB" w:rsidRDefault="007636AB" w:rsidP="007636AB">
      <w:pPr>
        <w:spacing w:after="0" w:line="240" w:lineRule="auto"/>
        <w:jc w:val="center"/>
        <w:rPr>
          <w:rFonts w:cstheme="minorHAnsi"/>
          <w:color w:val="FF0000"/>
        </w:rPr>
      </w:pPr>
    </w:p>
    <w:p w14:paraId="65AAB54C" w14:textId="77777777" w:rsidR="008163E0" w:rsidRPr="00211EA8" w:rsidRDefault="008163E0" w:rsidP="007636AB">
      <w:pPr>
        <w:spacing w:after="0" w:line="240" w:lineRule="auto"/>
        <w:jc w:val="center"/>
        <w:rPr>
          <w:rFonts w:cstheme="minorHAnsi"/>
          <w:color w:val="FF0000"/>
        </w:rPr>
      </w:pPr>
    </w:p>
    <w:p w14:paraId="43963E35" w14:textId="7737CB7E" w:rsidR="007636AB" w:rsidRDefault="007636AB" w:rsidP="00D212AD">
      <w:pPr>
        <w:jc w:val="both"/>
        <w:rPr>
          <w:rFonts w:cstheme="minorHAnsi"/>
        </w:rPr>
      </w:pPr>
      <w:r w:rsidRPr="007279BC">
        <w:rPr>
          <w:rFonts w:cstheme="minorHAnsi"/>
        </w:rPr>
        <w:t xml:space="preserve">Η πρόταση η οποία υποβλήθηκε από </w:t>
      </w:r>
      <w:r w:rsidRPr="007279BC">
        <w:rPr>
          <w:rFonts w:cstheme="minorHAnsi"/>
          <w:highlight w:val="yellow"/>
        </w:rPr>
        <w:t>τον/την κ/κα</w:t>
      </w:r>
      <w:r w:rsidRPr="007279BC">
        <w:rPr>
          <w:rFonts w:cstheme="minorHAnsi"/>
        </w:rPr>
        <w:t xml:space="preserve"> </w:t>
      </w:r>
      <w:r w:rsidRPr="007279BC">
        <w:rPr>
          <w:rFonts w:cstheme="minorHAnsi"/>
          <w:highlight w:val="yellow"/>
        </w:rPr>
        <w:t>……………………..</w:t>
      </w:r>
      <w:r w:rsidRPr="007279BC">
        <w:rPr>
          <w:rFonts w:cstheme="minorHAnsi"/>
        </w:rPr>
        <w:t>,</w:t>
      </w:r>
      <w:r w:rsidR="00F77FFC">
        <w:rPr>
          <w:rFonts w:cstheme="minorHAnsi"/>
        </w:rPr>
        <w:t xml:space="preserve"> </w:t>
      </w:r>
      <w:r w:rsidR="00F77FFC" w:rsidRPr="00867CF7">
        <w:rPr>
          <w:rFonts w:cstheme="minorHAnsi"/>
          <w:color w:val="FF0000"/>
        </w:rPr>
        <w:t>ή</w:t>
      </w:r>
      <w:r w:rsidR="00F77FFC">
        <w:rPr>
          <w:rFonts w:cstheme="minorHAnsi"/>
        </w:rPr>
        <w:t xml:space="preserve"> το σύνολο των υποβληθεισών προτάσεων</w:t>
      </w:r>
      <w:r w:rsidRPr="007279BC">
        <w:rPr>
          <w:rFonts w:cstheme="minorHAnsi"/>
        </w:rPr>
        <w:t xml:space="preserve"> </w:t>
      </w:r>
      <w:r w:rsidR="008163E0">
        <w:rPr>
          <w:rFonts w:cstheme="minorHAnsi"/>
        </w:rPr>
        <w:t>δεν πληρούσε</w:t>
      </w:r>
      <w:r w:rsidR="00F77FFC">
        <w:rPr>
          <w:rFonts w:cstheme="minorHAnsi"/>
        </w:rPr>
        <w:t>/αν</w:t>
      </w:r>
      <w:r w:rsidR="008163E0">
        <w:rPr>
          <w:rFonts w:cstheme="minorHAnsi"/>
        </w:rPr>
        <w:t xml:space="preserve"> </w:t>
      </w:r>
      <w:r w:rsidR="008163E0" w:rsidRPr="007636AB">
        <w:rPr>
          <w:rFonts w:cstheme="minorHAnsi"/>
        </w:rPr>
        <w:t xml:space="preserve">τις οδηγίες της διαδικασίας υποβολής </w:t>
      </w:r>
      <w:r w:rsidR="008163E0" w:rsidRPr="008163E0">
        <w:rPr>
          <w:rFonts w:cstheme="minorHAnsi"/>
          <w:color w:val="FF0000"/>
        </w:rPr>
        <w:t>ή/και</w:t>
      </w:r>
      <w:r w:rsidR="008163E0" w:rsidRPr="007636AB">
        <w:rPr>
          <w:rFonts w:cstheme="minorHAnsi"/>
        </w:rPr>
        <w:t xml:space="preserve"> τις προϋποθέσεις υποψηφιότητας </w:t>
      </w:r>
      <w:r w:rsidR="008163E0" w:rsidRPr="008163E0">
        <w:rPr>
          <w:rFonts w:cstheme="minorHAnsi"/>
          <w:color w:val="FF0000"/>
        </w:rPr>
        <w:t>ή/και</w:t>
      </w:r>
      <w:r w:rsidR="008163E0" w:rsidRPr="007636AB">
        <w:rPr>
          <w:rFonts w:cstheme="minorHAnsi"/>
        </w:rPr>
        <w:t xml:space="preserve"> το σύνολο των απαιτούμενων δικαιολογητικών </w:t>
      </w:r>
      <w:r w:rsidR="008163E0" w:rsidRPr="008163E0">
        <w:rPr>
          <w:rFonts w:cstheme="minorHAnsi"/>
          <w:color w:val="FF0000"/>
        </w:rPr>
        <w:t>ή/και</w:t>
      </w:r>
      <w:r w:rsidR="008163E0" w:rsidRPr="007636AB">
        <w:rPr>
          <w:rFonts w:cstheme="minorHAnsi"/>
        </w:rPr>
        <w:t xml:space="preserve"> τα απαιτ</w:t>
      </w:r>
      <w:r w:rsidR="00084E5C">
        <w:rPr>
          <w:rFonts w:cstheme="minorHAnsi"/>
        </w:rPr>
        <w:t>ούμενα κριτήρια αξιολόγησης (1-3</w:t>
      </w:r>
      <w:r w:rsidR="008163E0" w:rsidRPr="007636AB">
        <w:rPr>
          <w:rFonts w:cstheme="minorHAnsi"/>
        </w:rPr>
        <w:t>)</w:t>
      </w:r>
      <w:r w:rsidR="00F77FFC">
        <w:rPr>
          <w:rFonts w:cstheme="minorHAnsi"/>
        </w:rPr>
        <w:t xml:space="preserve"> και ως εκ τούτου η </w:t>
      </w:r>
      <w:r w:rsidR="00F77FFC" w:rsidRPr="005F4CF5">
        <w:rPr>
          <w:rFonts w:cstheme="minorHAnsi"/>
        </w:rPr>
        <w:t>Επιτροπή αξιολόγησης</w:t>
      </w:r>
      <w:r w:rsidR="00F77FFC">
        <w:rPr>
          <w:rFonts w:cstheme="minorHAnsi"/>
        </w:rPr>
        <w:t xml:space="preserve"> </w:t>
      </w:r>
      <w:r w:rsidR="002D71E7">
        <w:rPr>
          <w:rFonts w:cstheme="minorHAnsi"/>
        </w:rPr>
        <w:t>κηρύσσει</w:t>
      </w:r>
      <w:r w:rsidR="002D71E7" w:rsidRPr="002D71E7">
        <w:rPr>
          <w:rFonts w:cstheme="minorHAnsi"/>
        </w:rPr>
        <w:t xml:space="preserve"> </w:t>
      </w:r>
      <w:r w:rsidR="002D71E7">
        <w:rPr>
          <w:rFonts w:cstheme="minorHAnsi"/>
        </w:rPr>
        <w:t>ομόφωνα την πρόσκληση</w:t>
      </w:r>
      <w:r w:rsidR="00F77FFC">
        <w:rPr>
          <w:rFonts w:cstheme="minorHAnsi"/>
        </w:rPr>
        <w:t xml:space="preserve"> άγονη</w:t>
      </w:r>
      <w:r w:rsidRPr="007279BC">
        <w:rPr>
          <w:rFonts w:cstheme="minorHAnsi"/>
        </w:rPr>
        <w:t>.</w:t>
      </w:r>
      <w:r w:rsidR="008163E0">
        <w:rPr>
          <w:rFonts w:cstheme="minorHAnsi"/>
        </w:rPr>
        <w:t xml:space="preserve"> </w:t>
      </w:r>
    </w:p>
    <w:p w14:paraId="79DC8754" w14:textId="77777777" w:rsidR="00D212AD" w:rsidRDefault="00D212AD" w:rsidP="00D212AD">
      <w:pPr>
        <w:jc w:val="both"/>
        <w:rPr>
          <w:rFonts w:cstheme="minorHAnsi"/>
        </w:rPr>
      </w:pPr>
    </w:p>
    <w:p w14:paraId="14724923" w14:textId="43900125" w:rsidR="00B1389C" w:rsidRPr="00E342CC" w:rsidRDefault="00B1389C" w:rsidP="006E7CC6">
      <w:pPr>
        <w:rPr>
          <w:rFonts w:cstheme="minorHAnsi"/>
        </w:rPr>
      </w:pPr>
      <w:r w:rsidRPr="005F4CF5">
        <w:rPr>
          <w:rFonts w:cstheme="minorHAnsi"/>
        </w:rPr>
        <w:t xml:space="preserve">Θεσσαλονίκη            </w:t>
      </w:r>
      <w:r w:rsidRPr="005F4CF5">
        <w:rPr>
          <w:rFonts w:cstheme="minorHAnsi"/>
          <w:highlight w:val="yellow"/>
        </w:rPr>
        <w:t>/     / 20</w:t>
      </w:r>
      <w:r w:rsidRPr="00693F9A">
        <w:rPr>
          <w:rFonts w:cstheme="minorHAnsi"/>
          <w:highlight w:val="yellow"/>
        </w:rPr>
        <w:t>1</w:t>
      </w:r>
      <w:r w:rsidR="00E342CC">
        <w:rPr>
          <w:rFonts w:cstheme="minorHAnsi"/>
        </w:rPr>
        <w:t>9</w:t>
      </w:r>
    </w:p>
    <w:p w14:paraId="7F6C83DA" w14:textId="77777777" w:rsidR="00B1389C" w:rsidRPr="005F4CF5" w:rsidRDefault="00B1389C" w:rsidP="007A3E09">
      <w:pPr>
        <w:jc w:val="center"/>
        <w:rPr>
          <w:rFonts w:cstheme="minorHAnsi"/>
          <w:b/>
        </w:rPr>
      </w:pPr>
      <w:r w:rsidRPr="005F4CF5">
        <w:rPr>
          <w:rFonts w:cstheme="minorHAnsi"/>
          <w:b/>
        </w:rPr>
        <w:t>Η Επιτροπή Αξιολόγησης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3118"/>
      </w:tblGrid>
      <w:tr w:rsidR="00DB3F7B" w:rsidRPr="005F4CF5" w14:paraId="4730A9B2" w14:textId="77777777" w:rsidTr="00DB3F7B">
        <w:tc>
          <w:tcPr>
            <w:tcW w:w="4928" w:type="dxa"/>
            <w:shd w:val="clear" w:color="auto" w:fill="D9D9D9" w:themeFill="background1" w:themeFillShade="D9"/>
          </w:tcPr>
          <w:p w14:paraId="010B2E9F" w14:textId="77777777" w:rsidR="00DB3F7B" w:rsidRPr="005F4CF5" w:rsidRDefault="00DB3F7B" w:rsidP="00B1389C">
            <w:pPr>
              <w:jc w:val="center"/>
              <w:rPr>
                <w:rFonts w:cstheme="minorHAnsi"/>
                <w:b/>
              </w:rPr>
            </w:pPr>
            <w:r w:rsidRPr="005F4CF5">
              <w:rPr>
                <w:rFonts w:cstheme="minorHAnsi"/>
                <w:b/>
              </w:rPr>
              <w:t>Ονοματεπώνυμο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50836F2" w14:textId="77777777" w:rsidR="00DB3F7B" w:rsidRPr="005F4CF5" w:rsidRDefault="00DB3F7B" w:rsidP="00B1389C">
            <w:pPr>
              <w:jc w:val="center"/>
              <w:rPr>
                <w:rFonts w:cstheme="minorHAnsi"/>
                <w:b/>
              </w:rPr>
            </w:pPr>
            <w:r w:rsidRPr="005F4CF5">
              <w:rPr>
                <w:rFonts w:cstheme="minorHAnsi"/>
                <w:b/>
              </w:rPr>
              <w:t>Υπογραφή</w:t>
            </w:r>
          </w:p>
        </w:tc>
      </w:tr>
      <w:tr w:rsidR="00DB3F7B" w:rsidRPr="005F4CF5" w14:paraId="1D451BA8" w14:textId="77777777" w:rsidTr="00DB3F7B">
        <w:trPr>
          <w:trHeight w:val="511"/>
        </w:trPr>
        <w:tc>
          <w:tcPr>
            <w:tcW w:w="4928" w:type="dxa"/>
          </w:tcPr>
          <w:p w14:paraId="30EAF775" w14:textId="77777777" w:rsidR="00DB3F7B" w:rsidRPr="005F4CF5" w:rsidRDefault="00DB3F7B" w:rsidP="00B1389C">
            <w:pPr>
              <w:jc w:val="both"/>
              <w:rPr>
                <w:rFonts w:cstheme="minorHAnsi"/>
              </w:rPr>
            </w:pPr>
          </w:p>
        </w:tc>
        <w:tc>
          <w:tcPr>
            <w:tcW w:w="3118" w:type="dxa"/>
          </w:tcPr>
          <w:p w14:paraId="412400F2" w14:textId="77777777" w:rsidR="00DB3F7B" w:rsidRPr="005F4CF5" w:rsidRDefault="00DB3F7B" w:rsidP="00B1389C">
            <w:pPr>
              <w:jc w:val="both"/>
              <w:rPr>
                <w:rFonts w:cstheme="minorHAnsi"/>
              </w:rPr>
            </w:pPr>
          </w:p>
        </w:tc>
      </w:tr>
      <w:tr w:rsidR="00DB3F7B" w:rsidRPr="005F4CF5" w14:paraId="1D7FD2C5" w14:textId="77777777" w:rsidTr="00DB3F7B">
        <w:trPr>
          <w:trHeight w:val="561"/>
        </w:trPr>
        <w:tc>
          <w:tcPr>
            <w:tcW w:w="4928" w:type="dxa"/>
          </w:tcPr>
          <w:p w14:paraId="7F42CA67" w14:textId="77777777" w:rsidR="00DB3F7B" w:rsidRPr="005F4CF5" w:rsidRDefault="00DB3F7B" w:rsidP="00B1389C">
            <w:pPr>
              <w:jc w:val="both"/>
              <w:rPr>
                <w:rFonts w:cstheme="minorHAnsi"/>
              </w:rPr>
            </w:pPr>
          </w:p>
        </w:tc>
        <w:tc>
          <w:tcPr>
            <w:tcW w:w="3118" w:type="dxa"/>
          </w:tcPr>
          <w:p w14:paraId="405BD179" w14:textId="77777777" w:rsidR="00DB3F7B" w:rsidRPr="005F4CF5" w:rsidRDefault="00DB3F7B" w:rsidP="00B1389C">
            <w:pPr>
              <w:jc w:val="both"/>
              <w:rPr>
                <w:rFonts w:cstheme="minorHAnsi"/>
              </w:rPr>
            </w:pPr>
          </w:p>
        </w:tc>
      </w:tr>
      <w:tr w:rsidR="00DB3F7B" w:rsidRPr="005F4CF5" w14:paraId="7E0C0BF8" w14:textId="77777777" w:rsidTr="00DB3F7B">
        <w:trPr>
          <w:trHeight w:val="555"/>
        </w:trPr>
        <w:tc>
          <w:tcPr>
            <w:tcW w:w="4928" w:type="dxa"/>
          </w:tcPr>
          <w:p w14:paraId="4BC591CD" w14:textId="77777777" w:rsidR="00DB3F7B" w:rsidRPr="005F4CF5" w:rsidRDefault="00DB3F7B" w:rsidP="00B1389C">
            <w:pPr>
              <w:jc w:val="both"/>
              <w:rPr>
                <w:rFonts w:cstheme="minorHAnsi"/>
              </w:rPr>
            </w:pPr>
          </w:p>
        </w:tc>
        <w:tc>
          <w:tcPr>
            <w:tcW w:w="3118" w:type="dxa"/>
          </w:tcPr>
          <w:p w14:paraId="75775530" w14:textId="77777777" w:rsidR="00DB3F7B" w:rsidRPr="005F4CF5" w:rsidRDefault="00DB3F7B" w:rsidP="00B1389C">
            <w:pPr>
              <w:jc w:val="both"/>
              <w:rPr>
                <w:rFonts w:cstheme="minorHAnsi"/>
              </w:rPr>
            </w:pPr>
          </w:p>
        </w:tc>
      </w:tr>
    </w:tbl>
    <w:p w14:paraId="7275A5EC" w14:textId="77777777" w:rsidR="00E342CC" w:rsidRDefault="00E342CC" w:rsidP="00E342CC">
      <w:pPr>
        <w:spacing w:after="0" w:line="240" w:lineRule="auto"/>
        <w:rPr>
          <w:sz w:val="18"/>
        </w:rPr>
      </w:pPr>
    </w:p>
    <w:p w14:paraId="26C43DC0" w14:textId="2ADDA125" w:rsidR="00D212AD" w:rsidRDefault="00E342CC" w:rsidP="00E342CC">
      <w:pPr>
        <w:spacing w:after="0" w:line="240" w:lineRule="auto"/>
        <w:rPr>
          <w:rFonts w:cstheme="minorHAnsi"/>
        </w:rPr>
      </w:pPr>
      <w:r w:rsidRPr="003A770B">
        <w:rPr>
          <w:rStyle w:val="FootnoteReference"/>
          <w:sz w:val="18"/>
        </w:rPr>
        <w:footnoteRef/>
      </w:r>
      <w:r w:rsidRPr="003A770B">
        <w:rPr>
          <w:sz w:val="18"/>
        </w:rPr>
        <w:t xml:space="preserve"> </w:t>
      </w:r>
      <w:r w:rsidRPr="00F207DB">
        <w:rPr>
          <w:b/>
          <w:bCs/>
          <w:i/>
          <w:sz w:val="18"/>
          <w:szCs w:val="18"/>
        </w:rPr>
        <w:t>Τα μέλη της Επιτροπής Αξιολόγησης δηλώνουν υπεύθυνα ότι δεν έχουν σχέση συγγένειας έως και γ’ βαθμού εξ αίματος ή εξ αγχιστείας με οποιονδήποτε από τους αιτούντες ενδιαφερομένους στην παρούσα πρόσκληση</w:t>
      </w:r>
    </w:p>
    <w:p w14:paraId="51003D7D" w14:textId="77777777" w:rsidR="00E342CC" w:rsidRDefault="00E342CC" w:rsidP="0017608C">
      <w:pPr>
        <w:rPr>
          <w:rFonts w:cstheme="minorHAnsi"/>
          <w:u w:val="single"/>
        </w:rPr>
      </w:pPr>
    </w:p>
    <w:p w14:paraId="1143D601" w14:textId="77777777" w:rsidR="00E342CC" w:rsidRDefault="00E342CC" w:rsidP="0017608C">
      <w:pPr>
        <w:rPr>
          <w:rFonts w:cstheme="minorHAnsi"/>
          <w:u w:val="single"/>
        </w:rPr>
      </w:pPr>
    </w:p>
    <w:p w14:paraId="7CF9332F" w14:textId="715DCE5F" w:rsidR="003222A3" w:rsidRDefault="003222A3" w:rsidP="0017608C">
      <w:pPr>
        <w:rPr>
          <w:rFonts w:cstheme="minorHAnsi"/>
          <w:u w:val="single"/>
        </w:rPr>
      </w:pPr>
      <w:commentRangeStart w:id="3"/>
      <w:r w:rsidRPr="00E9636E">
        <w:rPr>
          <w:rFonts w:cstheme="minorHAnsi"/>
          <w:u w:val="single"/>
        </w:rPr>
        <w:t>Συνημμένο 1: Πίνακας Κατάταξης</w:t>
      </w:r>
      <w:r w:rsidR="00280BDB" w:rsidRPr="002C003C">
        <w:rPr>
          <w:rFonts w:cstheme="minorHAnsi"/>
          <w:u w:val="single"/>
        </w:rPr>
        <w:t>/</w:t>
      </w:r>
      <w:r w:rsidR="00280BDB" w:rsidRPr="00E9636E">
        <w:rPr>
          <w:rFonts w:cstheme="minorHAnsi"/>
          <w:u w:val="single"/>
        </w:rPr>
        <w:t>Βαθμολόγησης</w:t>
      </w:r>
      <w:r w:rsidR="00552C24">
        <w:rPr>
          <w:rFonts w:cstheme="minorHAnsi"/>
          <w:u w:val="single"/>
        </w:rPr>
        <w:t xml:space="preserve"> Υποψηφίων</w:t>
      </w:r>
    </w:p>
    <w:p w14:paraId="7F2D8A68" w14:textId="37801802" w:rsidR="00693F9A" w:rsidRDefault="00552C24">
      <w:pPr>
        <w:rPr>
          <w:rFonts w:cstheme="minorHAnsi"/>
          <w:u w:val="single"/>
        </w:rPr>
      </w:pPr>
      <w:r>
        <w:rPr>
          <w:rFonts w:cstheme="minorHAnsi"/>
          <w:u w:val="single"/>
        </w:rPr>
        <w:t>Συνημμένο 2</w:t>
      </w:r>
      <w:r w:rsidRPr="00E9636E">
        <w:rPr>
          <w:rFonts w:cstheme="minorHAnsi"/>
          <w:u w:val="single"/>
        </w:rPr>
        <w:t xml:space="preserve">: Πίνακας </w:t>
      </w:r>
      <w:r>
        <w:rPr>
          <w:rFonts w:cstheme="minorHAnsi"/>
          <w:u w:val="single"/>
        </w:rPr>
        <w:t>Αποκλεισθέντων</w:t>
      </w:r>
      <w:commentRangeEnd w:id="3"/>
      <w:r>
        <w:rPr>
          <w:rStyle w:val="CommentReference"/>
        </w:rPr>
        <w:commentReference w:id="3"/>
      </w:r>
    </w:p>
    <w:p w14:paraId="1123AD32" w14:textId="77777777" w:rsidR="00FF771F" w:rsidRDefault="00FF771F" w:rsidP="0017608C">
      <w:pPr>
        <w:rPr>
          <w:rFonts w:cstheme="minorHAnsi"/>
          <w:u w:val="single"/>
        </w:rPr>
      </w:pPr>
    </w:p>
    <w:p w14:paraId="20B822EB" w14:textId="77777777" w:rsidR="00FF771F" w:rsidRPr="001A1B8D" w:rsidRDefault="00FF771F" w:rsidP="006844E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center"/>
        <w:rPr>
          <w:rFonts w:cstheme="minorHAnsi"/>
          <w:b/>
        </w:rPr>
      </w:pPr>
      <w:r w:rsidRPr="00EA23DD">
        <w:rPr>
          <w:rFonts w:cstheme="minorHAnsi"/>
          <w:b/>
        </w:rPr>
        <w:t>Οδηγίες Σύνταξης Πρακτικού</w:t>
      </w:r>
    </w:p>
    <w:p w14:paraId="53205D59" w14:textId="77777777" w:rsidR="00FF771F" w:rsidRPr="00E02A20" w:rsidRDefault="00FF771F" w:rsidP="00EE5078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 w:rsidRPr="00E02A20">
        <w:rPr>
          <w:rFonts w:cstheme="minorHAnsi"/>
          <w:b/>
        </w:rPr>
        <w:t xml:space="preserve">Το παραπάνω σχέδιο σύνταξης του πρακτικού </w:t>
      </w:r>
      <w:r w:rsidR="00060C19" w:rsidRPr="00E02A20">
        <w:rPr>
          <w:rFonts w:cstheme="minorHAnsi"/>
          <w:b/>
        </w:rPr>
        <w:t>αποτελεί ένα πρότυπο προς υποβοήθηση της Επιτροπής Αξιολόγησης.</w:t>
      </w:r>
      <w:r w:rsidR="00060C19" w:rsidRPr="00E02A20">
        <w:rPr>
          <w:rFonts w:cstheme="minorHAnsi"/>
        </w:rPr>
        <w:t xml:space="preserve"> Η Επιτροπή μπορεί να το τροποποιήσει περιλ</w:t>
      </w:r>
      <w:r w:rsidR="004B6822" w:rsidRPr="00E02A20">
        <w:rPr>
          <w:rFonts w:cstheme="minorHAnsi"/>
        </w:rPr>
        <w:t>αμβάνοντας</w:t>
      </w:r>
      <w:r w:rsidR="00060C19" w:rsidRPr="00E02A20">
        <w:rPr>
          <w:rFonts w:cstheme="minorHAnsi"/>
        </w:rPr>
        <w:t xml:space="preserve">  </w:t>
      </w:r>
      <w:r w:rsidR="004B6822" w:rsidRPr="00E02A20">
        <w:rPr>
          <w:rFonts w:cstheme="minorHAnsi"/>
        </w:rPr>
        <w:t>επιπλέον</w:t>
      </w:r>
      <w:r w:rsidR="00060C19" w:rsidRPr="00E02A20">
        <w:rPr>
          <w:rFonts w:cstheme="minorHAnsi"/>
        </w:rPr>
        <w:t xml:space="preserve"> στοιχεία που κρίν</w:t>
      </w:r>
      <w:r w:rsidR="004B6822" w:rsidRPr="00E02A20">
        <w:rPr>
          <w:rFonts w:cstheme="minorHAnsi"/>
        </w:rPr>
        <w:t>ει</w:t>
      </w:r>
      <w:r w:rsidR="00060C19" w:rsidRPr="00E02A20">
        <w:rPr>
          <w:rFonts w:cstheme="minorHAnsi"/>
        </w:rPr>
        <w:t xml:space="preserve"> απαραίτητα για τεκμηρίωση της αξιολόγησ</w:t>
      </w:r>
      <w:r w:rsidR="004B6822" w:rsidRPr="00E02A20">
        <w:rPr>
          <w:rFonts w:cstheme="minorHAnsi"/>
        </w:rPr>
        <w:t>ής της</w:t>
      </w:r>
      <w:r w:rsidR="00060C19" w:rsidRPr="00E02A20">
        <w:rPr>
          <w:rFonts w:cstheme="minorHAnsi"/>
        </w:rPr>
        <w:t>.</w:t>
      </w:r>
    </w:p>
    <w:p w14:paraId="1BAA0038" w14:textId="6ADE356E" w:rsidR="00060C19" w:rsidRPr="00E02A20" w:rsidRDefault="00060C19" w:rsidP="00EE5078">
      <w:pPr>
        <w:pStyle w:val="ListParagraph"/>
        <w:numPr>
          <w:ilvl w:val="0"/>
          <w:numId w:val="11"/>
        </w:numPr>
        <w:jc w:val="both"/>
        <w:rPr>
          <w:rFonts w:cstheme="minorHAnsi"/>
          <w:b/>
          <w:i/>
        </w:rPr>
      </w:pPr>
      <w:r w:rsidRPr="00E02A20">
        <w:rPr>
          <w:rFonts w:cstheme="minorHAnsi"/>
        </w:rPr>
        <w:t>Η σύνταξη του πρακτικού θα πρέπει να διαφοροποιείται συντακτικά  ανάλογα με την περίπτωση (υποβολή μόνο μίας πρότασης, υποβολή μόνο μίας αποδεκτής πρότασης</w:t>
      </w:r>
      <w:r w:rsidR="005B6AB4" w:rsidRPr="00E02A20">
        <w:rPr>
          <w:rFonts w:cstheme="minorHAnsi"/>
        </w:rPr>
        <w:t>, υποβολή περισσότερων της μίας πρότασης</w:t>
      </w:r>
      <w:r w:rsidR="00410D5F" w:rsidRPr="00E02A20">
        <w:rPr>
          <w:rFonts w:cstheme="minorHAnsi"/>
        </w:rPr>
        <w:t>,</w:t>
      </w:r>
      <w:r w:rsidR="005B6AB4" w:rsidRPr="00E02A20">
        <w:rPr>
          <w:rFonts w:cstheme="minorHAnsi"/>
        </w:rPr>
        <w:t xml:space="preserve"> εκ των οποίων κάποιες δεν πληρούν το σύνολο των απαιτούμενων προσόντων</w:t>
      </w:r>
      <w:r w:rsidR="004B6822" w:rsidRPr="00E02A20">
        <w:rPr>
          <w:rFonts w:cstheme="minorHAnsi"/>
        </w:rPr>
        <w:t xml:space="preserve"> ή όλες πληρούν το σύνολο των απαιτούμενων προσόντων</w:t>
      </w:r>
      <w:r w:rsidR="00410D5F" w:rsidRPr="00E02A20">
        <w:rPr>
          <w:rFonts w:cstheme="minorHAnsi"/>
        </w:rPr>
        <w:t>) σύμφωνα και με την π</w:t>
      </w:r>
      <w:r w:rsidRPr="00E02A20">
        <w:rPr>
          <w:rFonts w:cstheme="minorHAnsi"/>
        </w:rPr>
        <w:t>ιο πάνω διακριτή αποτύπωση.</w:t>
      </w:r>
      <w:r w:rsidR="0040214D" w:rsidRPr="00E02A20">
        <w:rPr>
          <w:rFonts w:cstheme="minorHAnsi"/>
        </w:rPr>
        <w:t xml:space="preserve"> </w:t>
      </w:r>
    </w:p>
    <w:p w14:paraId="47590F73" w14:textId="19DEEC52" w:rsidR="00CF2602" w:rsidRPr="00E02A20" w:rsidRDefault="00EE5078" w:rsidP="00E02A20">
      <w:pPr>
        <w:pStyle w:val="ListParagraph"/>
        <w:numPr>
          <w:ilvl w:val="0"/>
          <w:numId w:val="11"/>
        </w:numPr>
        <w:jc w:val="both"/>
        <w:rPr>
          <w:rFonts w:cstheme="minorHAnsi"/>
          <w:strike/>
        </w:rPr>
      </w:pPr>
      <w:r w:rsidRPr="00E02A20">
        <w:rPr>
          <w:rFonts w:cstheme="minorHAnsi"/>
          <w:b/>
        </w:rPr>
        <w:t xml:space="preserve">Ιδιαίτερη προσοχή θα πρέπει να δίνεται και κατά τη </w:t>
      </w:r>
      <w:r w:rsidR="00C20B39" w:rsidRPr="00E02A20">
        <w:rPr>
          <w:rFonts w:cstheme="minorHAnsi"/>
          <w:b/>
        </w:rPr>
        <w:t>συμπλήρωση του πίνακα κατάταξης</w:t>
      </w:r>
      <w:r w:rsidR="007B1B57" w:rsidRPr="00E02A20">
        <w:rPr>
          <w:rFonts w:cstheme="minorHAnsi"/>
          <w:b/>
        </w:rPr>
        <w:t xml:space="preserve"> υποψηφίων και του πίνακα αποκλεισθέντων</w:t>
      </w:r>
      <w:r w:rsidR="00C20B39" w:rsidRPr="00E02A20">
        <w:rPr>
          <w:rFonts w:cstheme="minorHAnsi"/>
          <w:b/>
        </w:rPr>
        <w:t xml:space="preserve"> καθώς </w:t>
      </w:r>
      <w:r w:rsidR="00C20B39" w:rsidRPr="00E02A20">
        <w:rPr>
          <w:rFonts w:cstheme="minorHAnsi"/>
        </w:rPr>
        <w:t>σ</w:t>
      </w:r>
      <w:r w:rsidRPr="00E02A20">
        <w:rPr>
          <w:rFonts w:cstheme="minorHAnsi"/>
        </w:rPr>
        <w:t xml:space="preserve">υμμετέχοντες που δεν πληρούν </w:t>
      </w:r>
      <w:r w:rsidR="00867CF7" w:rsidRPr="00E02A20">
        <w:rPr>
          <w:rFonts w:cstheme="minorHAnsi"/>
        </w:rPr>
        <w:t>τις οδηγίες της διαδικασίας υποβολής</w:t>
      </w:r>
      <w:r w:rsidR="00343BA9">
        <w:rPr>
          <w:rFonts w:cstheme="minorHAnsi"/>
        </w:rPr>
        <w:t xml:space="preserve"> (</w:t>
      </w:r>
      <w:r w:rsidR="00967A89">
        <w:rPr>
          <w:rFonts w:cstheme="minorHAnsi"/>
        </w:rPr>
        <w:t xml:space="preserve">περισσότερες από </w:t>
      </w:r>
      <w:r w:rsidR="00343BA9">
        <w:rPr>
          <w:rFonts w:cstheme="minorHAnsi"/>
        </w:rPr>
        <w:t>μία αίτηση ανά θέση)</w:t>
      </w:r>
      <w:r w:rsidR="001D7539">
        <w:rPr>
          <w:rFonts w:cstheme="minorHAnsi"/>
        </w:rPr>
        <w:t xml:space="preserve"> ή/και τις προϋποθέσεις υποψηφιότητας ή/και</w:t>
      </w:r>
      <w:r w:rsidR="00867CF7" w:rsidRPr="00E02A20">
        <w:rPr>
          <w:rFonts w:cstheme="minorHAnsi"/>
        </w:rPr>
        <w:t xml:space="preserve"> τα απαιτούμενα δικαιολογητικά </w:t>
      </w:r>
      <w:r w:rsidR="001D7539">
        <w:rPr>
          <w:rFonts w:cstheme="minorHAnsi"/>
        </w:rPr>
        <w:t>ή/</w:t>
      </w:r>
      <w:r w:rsidR="00867CF7" w:rsidRPr="00E02A20">
        <w:rPr>
          <w:rFonts w:cstheme="minorHAnsi"/>
        </w:rPr>
        <w:t>και τα απαιτ</w:t>
      </w:r>
      <w:r w:rsidR="00084E5C">
        <w:rPr>
          <w:rFonts w:cstheme="minorHAnsi"/>
        </w:rPr>
        <w:t>ούμενα κριτήρια αξιολόγησης 1-3</w:t>
      </w:r>
      <w:r w:rsidR="0082496A" w:rsidRPr="00E02A20">
        <w:rPr>
          <w:rFonts w:cstheme="minorHAnsi"/>
        </w:rPr>
        <w:t xml:space="preserve"> </w:t>
      </w:r>
      <w:r w:rsidRPr="00E02A20">
        <w:rPr>
          <w:rFonts w:cstheme="minorHAnsi"/>
        </w:rPr>
        <w:t xml:space="preserve">δεν βαθμολογούνται </w:t>
      </w:r>
      <w:r w:rsidR="00867CF7" w:rsidRPr="00E02A20">
        <w:rPr>
          <w:rFonts w:cstheme="minorHAnsi"/>
        </w:rPr>
        <w:t>και</w:t>
      </w:r>
      <w:r w:rsidR="001D7539">
        <w:rPr>
          <w:rFonts w:cstheme="minorHAnsi"/>
        </w:rPr>
        <w:t xml:space="preserve"> αναφέρονται ως </w:t>
      </w:r>
      <w:r w:rsidR="00EC638D">
        <w:rPr>
          <w:rFonts w:cstheme="minorHAnsi"/>
        </w:rPr>
        <w:t>αποκλεισθέντες</w:t>
      </w:r>
      <w:r w:rsidR="001D7539">
        <w:rPr>
          <w:rFonts w:cstheme="minorHAnsi"/>
        </w:rPr>
        <w:t xml:space="preserve"> </w:t>
      </w:r>
      <w:r w:rsidR="007B1B57" w:rsidRPr="00E02A20">
        <w:rPr>
          <w:rFonts w:cstheme="minorHAnsi"/>
        </w:rPr>
        <w:t xml:space="preserve">μόνο </w:t>
      </w:r>
      <w:r w:rsidRPr="00E02A20">
        <w:rPr>
          <w:rFonts w:cstheme="minorHAnsi"/>
        </w:rPr>
        <w:t xml:space="preserve">στον πίνακα </w:t>
      </w:r>
      <w:r w:rsidR="007B1B57" w:rsidRPr="00E02A20">
        <w:rPr>
          <w:rFonts w:cstheme="minorHAnsi"/>
        </w:rPr>
        <w:t>αποκλεισθέντων και όχι στον πίνακα κατάταξης υποψηφίων.</w:t>
      </w:r>
      <w:r w:rsidRPr="00E02A20">
        <w:rPr>
          <w:rFonts w:cstheme="minorHAnsi"/>
        </w:rPr>
        <w:t xml:space="preserve"> </w:t>
      </w:r>
    </w:p>
    <w:p w14:paraId="7FF72526" w14:textId="77777777" w:rsidR="00CF2602" w:rsidRPr="00E02A20" w:rsidRDefault="00CF2602" w:rsidP="00CF2602">
      <w:pPr>
        <w:pStyle w:val="ListParagraph"/>
        <w:ind w:left="1080"/>
        <w:jc w:val="both"/>
        <w:rPr>
          <w:rFonts w:cstheme="minorHAnsi"/>
        </w:rPr>
      </w:pPr>
    </w:p>
    <w:p w14:paraId="57D9F076" w14:textId="77777777" w:rsidR="00060C19" w:rsidRPr="00FF771F" w:rsidRDefault="00060C19" w:rsidP="0017608C">
      <w:pPr>
        <w:rPr>
          <w:rFonts w:cstheme="minorHAnsi"/>
        </w:rPr>
      </w:pPr>
    </w:p>
    <w:sectPr w:rsidR="00060C19" w:rsidRPr="00FF771F" w:rsidSect="00B1389C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Παπαβασιλείου Βασίλειος" w:date="2018-08-23T11:54:00Z" w:initials="ΠΒ">
    <w:p w14:paraId="5CC55D79" w14:textId="7A0243C9" w:rsidR="00B65E35" w:rsidRPr="00CD1957" w:rsidRDefault="00B65E35">
      <w:pPr>
        <w:pStyle w:val="CommentText"/>
      </w:pPr>
      <w:r>
        <w:rPr>
          <w:rStyle w:val="CommentReference"/>
        </w:rPr>
        <w:annotationRef/>
      </w:r>
      <w:r w:rsidR="00CD1957" w:rsidRPr="00CD1957">
        <w:rPr>
          <w:rFonts w:cstheme="minorHAnsi"/>
        </w:rPr>
        <w:t>όταν όλες οι προτάσεις δεν πληρούσαν τις οδηγίες της διαδικασίας υποβολής ή/και τις προϋποθέσεις υποψηφιότητας ή/και το σύνολο των απαιτούμενων δικαιολογητικών ή/και τα απαιτούμενα κριτήρια αξιολόγησης (1-3)</w:t>
      </w:r>
    </w:p>
  </w:comment>
  <w:comment w:id="2" w:author="Παπαβασιλείου Βασίλειος" w:date="2018-08-23T12:18:00Z" w:initials="ΠΒ">
    <w:p w14:paraId="3C658CF5" w14:textId="16061AFB" w:rsidR="007636AB" w:rsidRDefault="007636AB">
      <w:pPr>
        <w:pStyle w:val="CommentText"/>
      </w:pPr>
      <w:r>
        <w:rPr>
          <w:rStyle w:val="CommentReference"/>
        </w:rPr>
        <w:annotationRef/>
      </w:r>
      <w:r w:rsidRPr="007636AB">
        <w:rPr>
          <w:rFonts w:cstheme="minorHAnsi"/>
        </w:rPr>
        <w:t xml:space="preserve">όταν όλες οι προτάσεις πληρούσαν </w:t>
      </w:r>
      <w:r>
        <w:rPr>
          <w:rFonts w:cstheme="minorHAnsi"/>
        </w:rPr>
        <w:t>τ</w:t>
      </w:r>
      <w:r w:rsidRPr="007636AB">
        <w:rPr>
          <w:rFonts w:cstheme="minorHAnsi"/>
        </w:rPr>
        <w:t>ις οδηγίες της διαδικασίας υποβολής, τις προϋποθέσεις υποψηφιότητας, τα απαιτούμενα δικαιολογητικά και τα απαιτούμενα κριτήρια αξιολόγησης 1-3</w:t>
      </w:r>
    </w:p>
  </w:comment>
  <w:comment w:id="3" w:author="Παπαβασιλείου Βασίλειος" w:date="2018-08-23T11:37:00Z" w:initials="ΠΒ">
    <w:p w14:paraId="6BB34A15" w14:textId="47F65E04" w:rsidR="00552C24" w:rsidRDefault="00552C24">
      <w:pPr>
        <w:pStyle w:val="CommentText"/>
      </w:pPr>
      <w:r>
        <w:rPr>
          <w:rStyle w:val="CommentReference"/>
        </w:rPr>
        <w:annotationRef/>
      </w:r>
      <w:r>
        <w:t>Παραμένουν ή απαλείφονται ανάλογα με τα παραπάνω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CC55D79" w15:done="0"/>
  <w15:commentEx w15:paraId="3C658CF5" w15:done="0"/>
  <w15:commentEx w15:paraId="6BB34A1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C55D79" w16cid:durableId="1F2AE1FA"/>
  <w16cid:commentId w16cid:paraId="46C94A99" w16cid:durableId="1F2AE1FB"/>
  <w16cid:commentId w16cid:paraId="3BE85AEC" w16cid:durableId="1F2AE273"/>
  <w16cid:commentId w16cid:paraId="3C658CF5" w16cid:durableId="1F2AE1FC"/>
  <w16cid:commentId w16cid:paraId="2DE7FC71" w16cid:durableId="1F2AE1FD"/>
  <w16cid:commentId w16cid:paraId="6BB34A15" w16cid:durableId="1F2AE1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22ACE" w14:textId="77777777" w:rsidR="004C7785" w:rsidRDefault="004C7785" w:rsidP="00264483">
      <w:pPr>
        <w:spacing w:after="0" w:line="240" w:lineRule="auto"/>
      </w:pPr>
      <w:r>
        <w:separator/>
      </w:r>
    </w:p>
  </w:endnote>
  <w:endnote w:type="continuationSeparator" w:id="0">
    <w:p w14:paraId="6322EA96" w14:textId="77777777" w:rsidR="004C7785" w:rsidRDefault="004C7785" w:rsidP="00264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6596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8D11987" w14:textId="77777777" w:rsidR="00394579" w:rsidRDefault="009F1D95">
        <w:pPr>
          <w:pStyle w:val="Footer"/>
          <w:jc w:val="right"/>
        </w:pPr>
        <w:r w:rsidRPr="009B0717">
          <w:rPr>
            <w:sz w:val="18"/>
            <w:szCs w:val="18"/>
          </w:rPr>
          <w:fldChar w:fldCharType="begin"/>
        </w:r>
        <w:r w:rsidR="00394579" w:rsidRPr="009B0717">
          <w:rPr>
            <w:sz w:val="18"/>
            <w:szCs w:val="18"/>
          </w:rPr>
          <w:instrText xml:space="preserve"> PAGE   \* MERGEFORMAT </w:instrText>
        </w:r>
        <w:r w:rsidRPr="009B0717">
          <w:rPr>
            <w:sz w:val="18"/>
            <w:szCs w:val="18"/>
          </w:rPr>
          <w:fldChar w:fldCharType="separate"/>
        </w:r>
        <w:r w:rsidR="008A4A05">
          <w:rPr>
            <w:noProof/>
            <w:sz w:val="18"/>
            <w:szCs w:val="18"/>
          </w:rPr>
          <w:t>1</w:t>
        </w:r>
        <w:r w:rsidRPr="009B0717">
          <w:rPr>
            <w:sz w:val="18"/>
            <w:szCs w:val="18"/>
          </w:rPr>
          <w:fldChar w:fldCharType="end"/>
        </w:r>
      </w:p>
    </w:sdtContent>
  </w:sdt>
  <w:p w14:paraId="28CD1E0C" w14:textId="77777777" w:rsidR="00394579" w:rsidRDefault="003945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D055E" w14:textId="77777777" w:rsidR="004C7785" w:rsidRDefault="004C7785" w:rsidP="00264483">
      <w:pPr>
        <w:spacing w:after="0" w:line="240" w:lineRule="auto"/>
      </w:pPr>
      <w:r>
        <w:separator/>
      </w:r>
    </w:p>
  </w:footnote>
  <w:footnote w:type="continuationSeparator" w:id="0">
    <w:p w14:paraId="2D1E97B5" w14:textId="77777777" w:rsidR="004C7785" w:rsidRDefault="004C7785" w:rsidP="00264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45542"/>
    <w:multiLevelType w:val="hybridMultilevel"/>
    <w:tmpl w:val="919EDF9A"/>
    <w:lvl w:ilvl="0" w:tplc="84C29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BC1E7A"/>
    <w:multiLevelType w:val="hybridMultilevel"/>
    <w:tmpl w:val="F4A04CF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D3084E"/>
    <w:multiLevelType w:val="hybridMultilevel"/>
    <w:tmpl w:val="72E8CA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33C04"/>
    <w:multiLevelType w:val="hybridMultilevel"/>
    <w:tmpl w:val="E51CEB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84DF4"/>
    <w:multiLevelType w:val="hybridMultilevel"/>
    <w:tmpl w:val="919EDF9A"/>
    <w:lvl w:ilvl="0" w:tplc="84C29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BC24E6"/>
    <w:multiLevelType w:val="hybridMultilevel"/>
    <w:tmpl w:val="919EDF9A"/>
    <w:lvl w:ilvl="0" w:tplc="84C29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596055"/>
    <w:multiLevelType w:val="hybridMultilevel"/>
    <w:tmpl w:val="20F018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6095B"/>
    <w:multiLevelType w:val="hybridMultilevel"/>
    <w:tmpl w:val="D32CDD32"/>
    <w:lvl w:ilvl="0" w:tplc="5F7EF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5472D"/>
    <w:multiLevelType w:val="hybridMultilevel"/>
    <w:tmpl w:val="B77238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B6623"/>
    <w:multiLevelType w:val="hybridMultilevel"/>
    <w:tmpl w:val="3634BDC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8E6CC3"/>
    <w:multiLevelType w:val="hybridMultilevel"/>
    <w:tmpl w:val="3E9E9B6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EC76E6"/>
    <w:multiLevelType w:val="hybridMultilevel"/>
    <w:tmpl w:val="919EDF9A"/>
    <w:lvl w:ilvl="0" w:tplc="84C29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182A6B"/>
    <w:multiLevelType w:val="hybridMultilevel"/>
    <w:tmpl w:val="3E9E9B6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E55CFE"/>
    <w:multiLevelType w:val="hybridMultilevel"/>
    <w:tmpl w:val="9F0AB93E"/>
    <w:lvl w:ilvl="0" w:tplc="0809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14" w15:restartNumberingAfterBreak="0">
    <w:nsid w:val="67740AEB"/>
    <w:multiLevelType w:val="hybridMultilevel"/>
    <w:tmpl w:val="02582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A47BA0"/>
    <w:multiLevelType w:val="hybridMultilevel"/>
    <w:tmpl w:val="919EDF9A"/>
    <w:lvl w:ilvl="0" w:tplc="84C29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7"/>
  </w:num>
  <w:num w:numId="5">
    <w:abstractNumId w:val="13"/>
  </w:num>
  <w:num w:numId="6">
    <w:abstractNumId w:val="15"/>
  </w:num>
  <w:num w:numId="7">
    <w:abstractNumId w:val="4"/>
  </w:num>
  <w:num w:numId="8">
    <w:abstractNumId w:val="5"/>
  </w:num>
  <w:num w:numId="9">
    <w:abstractNumId w:val="8"/>
  </w:num>
  <w:num w:numId="10">
    <w:abstractNumId w:val="2"/>
  </w:num>
  <w:num w:numId="11">
    <w:abstractNumId w:val="9"/>
  </w:num>
  <w:num w:numId="12">
    <w:abstractNumId w:val="6"/>
  </w:num>
  <w:num w:numId="13">
    <w:abstractNumId w:val="11"/>
  </w:num>
  <w:num w:numId="14">
    <w:abstractNumId w:val="1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08C"/>
    <w:rsid w:val="00004208"/>
    <w:rsid w:val="000270BE"/>
    <w:rsid w:val="00033BF8"/>
    <w:rsid w:val="00037D0C"/>
    <w:rsid w:val="00056001"/>
    <w:rsid w:val="00060C19"/>
    <w:rsid w:val="00074FD6"/>
    <w:rsid w:val="00076685"/>
    <w:rsid w:val="00076F9B"/>
    <w:rsid w:val="000779B6"/>
    <w:rsid w:val="00084E5C"/>
    <w:rsid w:val="000A1D0F"/>
    <w:rsid w:val="000A51FD"/>
    <w:rsid w:val="000E6E64"/>
    <w:rsid w:val="001059F5"/>
    <w:rsid w:val="00111A9C"/>
    <w:rsid w:val="00115221"/>
    <w:rsid w:val="001472A0"/>
    <w:rsid w:val="00150AFE"/>
    <w:rsid w:val="00151A88"/>
    <w:rsid w:val="00153928"/>
    <w:rsid w:val="0015394D"/>
    <w:rsid w:val="00165987"/>
    <w:rsid w:val="00171B7D"/>
    <w:rsid w:val="0017608C"/>
    <w:rsid w:val="0018363C"/>
    <w:rsid w:val="00183683"/>
    <w:rsid w:val="00192237"/>
    <w:rsid w:val="00193CE8"/>
    <w:rsid w:val="001A1B8D"/>
    <w:rsid w:val="001B0D8A"/>
    <w:rsid w:val="001B18F4"/>
    <w:rsid w:val="001B2F5B"/>
    <w:rsid w:val="001B303A"/>
    <w:rsid w:val="001B6482"/>
    <w:rsid w:val="001C0CFD"/>
    <w:rsid w:val="001D7539"/>
    <w:rsid w:val="001E34FE"/>
    <w:rsid w:val="001F0A53"/>
    <w:rsid w:val="002030DF"/>
    <w:rsid w:val="00211EA8"/>
    <w:rsid w:val="00213937"/>
    <w:rsid w:val="002366B7"/>
    <w:rsid w:val="00255076"/>
    <w:rsid w:val="00257504"/>
    <w:rsid w:val="00264483"/>
    <w:rsid w:val="00280BDB"/>
    <w:rsid w:val="00286FC3"/>
    <w:rsid w:val="002B482D"/>
    <w:rsid w:val="002C003C"/>
    <w:rsid w:val="002D71E7"/>
    <w:rsid w:val="002E74A6"/>
    <w:rsid w:val="003029FA"/>
    <w:rsid w:val="0030481E"/>
    <w:rsid w:val="00314579"/>
    <w:rsid w:val="00321BDC"/>
    <w:rsid w:val="003222A3"/>
    <w:rsid w:val="00337969"/>
    <w:rsid w:val="00343BA9"/>
    <w:rsid w:val="00364C03"/>
    <w:rsid w:val="003856E4"/>
    <w:rsid w:val="00394579"/>
    <w:rsid w:val="003B32BF"/>
    <w:rsid w:val="003C578D"/>
    <w:rsid w:val="003F2640"/>
    <w:rsid w:val="003F5B89"/>
    <w:rsid w:val="0040214D"/>
    <w:rsid w:val="00405ABF"/>
    <w:rsid w:val="00406B29"/>
    <w:rsid w:val="00410D5F"/>
    <w:rsid w:val="004226D2"/>
    <w:rsid w:val="00427A87"/>
    <w:rsid w:val="00434D9D"/>
    <w:rsid w:val="00436C97"/>
    <w:rsid w:val="00492A95"/>
    <w:rsid w:val="004A02F1"/>
    <w:rsid w:val="004A70FE"/>
    <w:rsid w:val="004B1842"/>
    <w:rsid w:val="004B6822"/>
    <w:rsid w:val="004C2D5A"/>
    <w:rsid w:val="004C7785"/>
    <w:rsid w:val="004F2202"/>
    <w:rsid w:val="004F303C"/>
    <w:rsid w:val="0051260B"/>
    <w:rsid w:val="00521EFA"/>
    <w:rsid w:val="00550E84"/>
    <w:rsid w:val="00552C24"/>
    <w:rsid w:val="00556A33"/>
    <w:rsid w:val="0057022A"/>
    <w:rsid w:val="005B6AB4"/>
    <w:rsid w:val="005C2FB2"/>
    <w:rsid w:val="005C7C03"/>
    <w:rsid w:val="005D3D53"/>
    <w:rsid w:val="005F4CF5"/>
    <w:rsid w:val="00603887"/>
    <w:rsid w:val="00606B22"/>
    <w:rsid w:val="00610F08"/>
    <w:rsid w:val="006245A4"/>
    <w:rsid w:val="00625F3D"/>
    <w:rsid w:val="0063637C"/>
    <w:rsid w:val="006456B1"/>
    <w:rsid w:val="006844EB"/>
    <w:rsid w:val="00693F9A"/>
    <w:rsid w:val="006A41DD"/>
    <w:rsid w:val="006B4157"/>
    <w:rsid w:val="006E7CC6"/>
    <w:rsid w:val="006F1938"/>
    <w:rsid w:val="00713583"/>
    <w:rsid w:val="00722F88"/>
    <w:rsid w:val="007279BC"/>
    <w:rsid w:val="007636AB"/>
    <w:rsid w:val="007667C7"/>
    <w:rsid w:val="00771E1E"/>
    <w:rsid w:val="0077763E"/>
    <w:rsid w:val="00783C4B"/>
    <w:rsid w:val="0079742A"/>
    <w:rsid w:val="007A1F81"/>
    <w:rsid w:val="007A3E09"/>
    <w:rsid w:val="007B1B57"/>
    <w:rsid w:val="007D23C3"/>
    <w:rsid w:val="007D6874"/>
    <w:rsid w:val="007E2A68"/>
    <w:rsid w:val="007F53E6"/>
    <w:rsid w:val="00811C30"/>
    <w:rsid w:val="008143D6"/>
    <w:rsid w:val="008163E0"/>
    <w:rsid w:val="0082496A"/>
    <w:rsid w:val="00867CF7"/>
    <w:rsid w:val="008821C2"/>
    <w:rsid w:val="00885CC2"/>
    <w:rsid w:val="008A4A05"/>
    <w:rsid w:val="008C343B"/>
    <w:rsid w:val="008E36EB"/>
    <w:rsid w:val="00910220"/>
    <w:rsid w:val="009221AE"/>
    <w:rsid w:val="00926FE8"/>
    <w:rsid w:val="00955116"/>
    <w:rsid w:val="00967A89"/>
    <w:rsid w:val="00975D84"/>
    <w:rsid w:val="00977AB6"/>
    <w:rsid w:val="0099022E"/>
    <w:rsid w:val="00993E14"/>
    <w:rsid w:val="00996159"/>
    <w:rsid w:val="009A7D3D"/>
    <w:rsid w:val="009B0717"/>
    <w:rsid w:val="009B183E"/>
    <w:rsid w:val="009C0173"/>
    <w:rsid w:val="009C7039"/>
    <w:rsid w:val="009D32DC"/>
    <w:rsid w:val="009D3FF5"/>
    <w:rsid w:val="009D4CB4"/>
    <w:rsid w:val="009F1D95"/>
    <w:rsid w:val="009F44BB"/>
    <w:rsid w:val="00A15619"/>
    <w:rsid w:val="00A243D7"/>
    <w:rsid w:val="00A40728"/>
    <w:rsid w:val="00A63509"/>
    <w:rsid w:val="00A652F0"/>
    <w:rsid w:val="00AA1BA6"/>
    <w:rsid w:val="00AA4448"/>
    <w:rsid w:val="00AA6756"/>
    <w:rsid w:val="00AB6B7A"/>
    <w:rsid w:val="00AD60CA"/>
    <w:rsid w:val="00AE323C"/>
    <w:rsid w:val="00AF5769"/>
    <w:rsid w:val="00B04DD0"/>
    <w:rsid w:val="00B1389C"/>
    <w:rsid w:val="00B14ACD"/>
    <w:rsid w:val="00B435B5"/>
    <w:rsid w:val="00B5704C"/>
    <w:rsid w:val="00B633AA"/>
    <w:rsid w:val="00B65E35"/>
    <w:rsid w:val="00BB20C3"/>
    <w:rsid w:val="00BC01C8"/>
    <w:rsid w:val="00BE3C07"/>
    <w:rsid w:val="00BF051E"/>
    <w:rsid w:val="00C10E3C"/>
    <w:rsid w:val="00C16EC6"/>
    <w:rsid w:val="00C20B39"/>
    <w:rsid w:val="00C46E5E"/>
    <w:rsid w:val="00C47906"/>
    <w:rsid w:val="00C53AAC"/>
    <w:rsid w:val="00C64133"/>
    <w:rsid w:val="00C74384"/>
    <w:rsid w:val="00C81778"/>
    <w:rsid w:val="00C96B5F"/>
    <w:rsid w:val="00CC7C59"/>
    <w:rsid w:val="00CD1957"/>
    <w:rsid w:val="00CD4239"/>
    <w:rsid w:val="00CF2602"/>
    <w:rsid w:val="00CF2F23"/>
    <w:rsid w:val="00CF5A8D"/>
    <w:rsid w:val="00D04642"/>
    <w:rsid w:val="00D17802"/>
    <w:rsid w:val="00D212AD"/>
    <w:rsid w:val="00D331C8"/>
    <w:rsid w:val="00D433C1"/>
    <w:rsid w:val="00D4795F"/>
    <w:rsid w:val="00D54E04"/>
    <w:rsid w:val="00D67229"/>
    <w:rsid w:val="00DA4005"/>
    <w:rsid w:val="00DB1361"/>
    <w:rsid w:val="00DB3F7B"/>
    <w:rsid w:val="00DC3E8E"/>
    <w:rsid w:val="00DD7C70"/>
    <w:rsid w:val="00DF3C48"/>
    <w:rsid w:val="00E02A20"/>
    <w:rsid w:val="00E10442"/>
    <w:rsid w:val="00E221C4"/>
    <w:rsid w:val="00E342CC"/>
    <w:rsid w:val="00E37784"/>
    <w:rsid w:val="00E43F0F"/>
    <w:rsid w:val="00E51B23"/>
    <w:rsid w:val="00E90584"/>
    <w:rsid w:val="00E91973"/>
    <w:rsid w:val="00E924E4"/>
    <w:rsid w:val="00E93FA6"/>
    <w:rsid w:val="00E94A94"/>
    <w:rsid w:val="00E9636E"/>
    <w:rsid w:val="00EA23DD"/>
    <w:rsid w:val="00EA42D4"/>
    <w:rsid w:val="00EA7D4C"/>
    <w:rsid w:val="00EB003A"/>
    <w:rsid w:val="00EC638D"/>
    <w:rsid w:val="00ED1781"/>
    <w:rsid w:val="00EE5078"/>
    <w:rsid w:val="00F10236"/>
    <w:rsid w:val="00F53390"/>
    <w:rsid w:val="00F5736B"/>
    <w:rsid w:val="00F77FFC"/>
    <w:rsid w:val="00FD7390"/>
    <w:rsid w:val="00FF3F82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227D4"/>
  <w15:docId w15:val="{0C0C013F-B957-441C-87A4-7FD95E3B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2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43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44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483"/>
  </w:style>
  <w:style w:type="paragraph" w:styleId="Footer">
    <w:name w:val="footer"/>
    <w:basedOn w:val="Normal"/>
    <w:link w:val="FooterChar"/>
    <w:uiPriority w:val="99"/>
    <w:unhideWhenUsed/>
    <w:rsid w:val="002644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483"/>
  </w:style>
  <w:style w:type="paragraph" w:styleId="PlainText">
    <w:name w:val="Plain Text"/>
    <w:basedOn w:val="Normal"/>
    <w:link w:val="PlainTextChar"/>
    <w:uiPriority w:val="99"/>
    <w:unhideWhenUsed/>
    <w:rsid w:val="00E51B23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51B23"/>
    <w:rPr>
      <w:rFonts w:ascii="Consolas" w:eastAsia="Times New Roman" w:hAnsi="Consolas" w:cs="Times New Roman"/>
      <w:sz w:val="21"/>
      <w:szCs w:val="21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D5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11C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C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C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C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C30"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42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76B52-C08D-4250-BB37-60686244D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1171</Words>
  <Characters>6329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dhmhtrhs</dc:creator>
  <cp:lastModifiedBy>gxaral</cp:lastModifiedBy>
  <cp:revision>2</cp:revision>
  <cp:lastPrinted>2018-08-24T12:00:00Z</cp:lastPrinted>
  <dcterms:created xsi:type="dcterms:W3CDTF">2019-12-06T07:51:00Z</dcterms:created>
  <dcterms:modified xsi:type="dcterms:W3CDTF">2019-12-06T07:51:00Z</dcterms:modified>
</cp:coreProperties>
</file>