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:rsidR="00A65BCC" w:rsidRDefault="00A65BCC" w:rsidP="000D0006">
      <w:pPr>
        <w:pStyle w:val="Header"/>
        <w:ind w:right="142"/>
        <w:jc w:val="left"/>
        <w:rPr>
          <w:rFonts w:cs="Arial Narrow"/>
          <w:bCs/>
        </w:rPr>
      </w:pPr>
    </w:p>
    <w:p w:rsidR="000D0006" w:rsidRDefault="00F45C52" w:rsidP="00F45C52">
      <w:pPr>
        <w:pStyle w:val="Header"/>
        <w:tabs>
          <w:tab w:val="left" w:pos="6888"/>
        </w:tabs>
        <w:ind w:right="142"/>
        <w:jc w:val="left"/>
        <w:rPr>
          <w:rFonts w:cs="Arial Narrow"/>
          <w:bCs/>
        </w:rPr>
      </w:pPr>
      <w:r>
        <w:rPr>
          <w:rFonts w:cs="Arial Narrow"/>
          <w:bCs/>
        </w:rPr>
        <w:tab/>
        <w:t xml:space="preserve"> </w:t>
      </w:r>
    </w:p>
    <w:p w:rsidR="000D0006" w:rsidRDefault="000D0006" w:rsidP="000D0006">
      <w:pPr>
        <w:pStyle w:val="Header"/>
        <w:ind w:right="142"/>
        <w:jc w:val="left"/>
        <w:rPr>
          <w:rFonts w:cs="Arial Narrow"/>
          <w:bCs/>
        </w:rPr>
      </w:pPr>
    </w:p>
    <w:p w:rsidR="007B2AEB" w:rsidRPr="00A0772D" w:rsidRDefault="007B2AEB" w:rsidP="007B2AEB">
      <w:pPr>
        <w:pStyle w:val="Header"/>
        <w:ind w:right="142"/>
        <w:jc w:val="left"/>
        <w:rPr>
          <w:rFonts w:cs="Arial Narrow"/>
          <w:bCs/>
        </w:rPr>
      </w:pPr>
    </w:p>
    <w:p w:rsidR="005D5901" w:rsidRPr="005D5901" w:rsidRDefault="005D5901" w:rsidP="005D5901">
      <w:pPr>
        <w:spacing w:line="360" w:lineRule="auto"/>
        <w:jc w:val="center"/>
        <w:rPr>
          <w:rFonts w:ascii="Times New Roman" w:hAnsi="Times New Roman" w:cs="Times New Roman"/>
          <w:b/>
          <w:color w:val="auto"/>
          <w:u w:val="single"/>
          <w:lang w:eastAsia="el-GR"/>
        </w:rPr>
      </w:pPr>
      <w:r w:rsidRPr="005D5901">
        <w:rPr>
          <w:rFonts w:ascii="Times New Roman" w:hAnsi="Times New Roman" w:cs="Times New Roman"/>
          <w:b/>
          <w:u w:val="single"/>
        </w:rPr>
        <w:t>Α Ν Α Κ Ο Ι Ν Ω Σ Η    ΓΙΑ  ΤΙΣ   ΕΞΕΤΑΣΕΙΣ  ΟΥΡΟΛΟΓΙΑΣ ΓΙΑ ΤΟΥΣ ΕΠΙ ΠΤΥΧΙΟ ΦΟΙΤΗΤΕΣ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5D5901">
        <w:rPr>
          <w:rFonts w:ascii="Times New Roman" w:hAnsi="Times New Roman" w:cs="Times New Roman"/>
        </w:rPr>
        <w:t>Η Β΄ Ουρολογική Κλινική Α.Π.Θ., Διευθυντής Καθηγητής Ιωαννίδης Ευάγγελος, ανακοινώνει ότι οι εξετάσεις στο υποχρεωτικό μάθημα της “Ουρολογίας” για τους επί πτυχίο φοιτητές</w:t>
      </w:r>
      <w:r>
        <w:rPr>
          <w:rFonts w:ascii="Times New Roman" w:hAnsi="Times New Roman" w:cs="Times New Roman"/>
        </w:rPr>
        <w:t>,</w:t>
      </w:r>
      <w:r w:rsidRPr="005D5901">
        <w:rPr>
          <w:rFonts w:ascii="Times New Roman" w:hAnsi="Times New Roman" w:cs="Times New Roman"/>
        </w:rPr>
        <w:t xml:space="preserve"> θα πραγματοποιηθούν την </w:t>
      </w:r>
      <w:r>
        <w:rPr>
          <w:rFonts w:ascii="Times New Roman" w:hAnsi="Times New Roman" w:cs="Times New Roman"/>
          <w:b/>
          <w:bCs/>
        </w:rPr>
        <w:t>Τρίτη 27 Ιουνίου 2017</w:t>
      </w:r>
      <w:r w:rsidRPr="005D5901">
        <w:rPr>
          <w:rFonts w:ascii="Times New Roman" w:hAnsi="Times New Roman" w:cs="Times New Roman"/>
        </w:rPr>
        <w:t xml:space="preserve"> και ώρα 5:00-6:</w:t>
      </w:r>
      <w:r>
        <w:rPr>
          <w:rFonts w:ascii="Times New Roman" w:hAnsi="Times New Roman" w:cs="Times New Roman"/>
        </w:rPr>
        <w:t xml:space="preserve">00 μ.μ., στην Αίθουσα Σεμιναρίων του Γ.Ν. </w:t>
      </w:r>
      <w:r w:rsidRPr="005D590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Παπαγεωργίου</w:t>
      </w:r>
      <w:r w:rsidRPr="005D590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Pr="005D5901">
        <w:rPr>
          <w:rFonts w:ascii="Times New Roman" w:hAnsi="Times New Roman" w:cs="Times New Roman"/>
        </w:rPr>
        <w:t xml:space="preserve">που βρίσκεται </w:t>
      </w:r>
      <w:r>
        <w:rPr>
          <w:rFonts w:ascii="Times New Roman" w:hAnsi="Times New Roman" w:cs="Times New Roman"/>
        </w:rPr>
        <w:t>στο ισόγειο του κτιρίου, δίπλα από το Αμφιθέατρο.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>Δηλώσεις συμμετοχής θα γίνονται στη Γραμματεία της Κ</w:t>
      </w:r>
      <w:r>
        <w:rPr>
          <w:rFonts w:ascii="Times New Roman" w:hAnsi="Times New Roman" w:cs="Times New Roman"/>
        </w:rPr>
        <w:t>λινικής μέχρι και την Δευτέρα 26 Ιουνίου 2017</w:t>
      </w:r>
      <w:r w:rsidRPr="005D5901">
        <w:rPr>
          <w:rFonts w:ascii="Times New Roman" w:hAnsi="Times New Roman" w:cs="Times New Roman"/>
        </w:rPr>
        <w:t xml:space="preserve"> (</w:t>
      </w:r>
      <w:proofErr w:type="spellStart"/>
      <w:r w:rsidRPr="005D5901">
        <w:rPr>
          <w:rFonts w:ascii="Times New Roman" w:hAnsi="Times New Roman" w:cs="Times New Roman"/>
        </w:rPr>
        <w:t>τηλ</w:t>
      </w:r>
      <w:proofErr w:type="spellEnd"/>
      <w:r w:rsidRPr="005D5901">
        <w:rPr>
          <w:rFonts w:ascii="Times New Roman" w:hAnsi="Times New Roman" w:cs="Times New Roman"/>
        </w:rPr>
        <w:t>. επικοινωνίας: 2313 32 37 37).</w:t>
      </w:r>
      <w:r w:rsidRPr="005D5901">
        <w:rPr>
          <w:rFonts w:ascii="Times New Roman" w:hAnsi="Times New Roman" w:cs="Times New Roman"/>
        </w:rPr>
        <w:tab/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 xml:space="preserve">Δικαίωμα συμμετοχής έχουν </w:t>
      </w:r>
      <w:r w:rsidRPr="005D5901">
        <w:rPr>
          <w:rFonts w:ascii="Times New Roman" w:hAnsi="Times New Roman" w:cs="Times New Roman"/>
          <w:b/>
          <w:bCs/>
          <w:u w:val="single"/>
        </w:rPr>
        <w:t>μόνο</w:t>
      </w:r>
      <w:r w:rsidRPr="005D5901">
        <w:rPr>
          <w:rFonts w:ascii="Times New Roman" w:hAnsi="Times New Roman" w:cs="Times New Roman"/>
        </w:rPr>
        <w:t xml:space="preserve"> οι επί πτυχίο φοιτητές.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D5901">
        <w:rPr>
          <w:rFonts w:ascii="Times New Roman" w:hAnsi="Times New Roman" w:cs="Times New Roman"/>
          <w:b/>
          <w:u w:val="single"/>
        </w:rPr>
        <w:t>ΥΛΗ ΕΞΕΤΑΣΕΩΝ ΟΥΡΟΛΟΓΙΑΣ: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 xml:space="preserve">→ Για τους φοιτητές που έχουν δηλώσει το βιβλίο “Ουρολογία” των κ.κ. Ευάγγελου Ισαάκ Ιωαννίδη &amp; Κων/νου </w:t>
      </w:r>
      <w:proofErr w:type="spellStart"/>
      <w:r w:rsidRPr="005D5901">
        <w:rPr>
          <w:rFonts w:ascii="Times New Roman" w:hAnsi="Times New Roman" w:cs="Times New Roman"/>
        </w:rPr>
        <w:t>Χατζημουρατίδη</w:t>
      </w:r>
      <w:proofErr w:type="spellEnd"/>
      <w:r w:rsidRPr="005D5901">
        <w:rPr>
          <w:rFonts w:ascii="Times New Roman" w:hAnsi="Times New Roman" w:cs="Times New Roman"/>
        </w:rPr>
        <w:t>, στην ύλη συμπεριλαμβάνεται όλο το βιβλίο.</w:t>
      </w: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</w:rPr>
        <w:t>→</w:t>
      </w:r>
      <w:r w:rsidRPr="005D5901">
        <w:rPr>
          <w:rFonts w:ascii="Times New Roman" w:hAnsi="Times New Roman" w:cs="Times New Roman"/>
        </w:rPr>
        <w:t xml:space="preserve">Για τους φοιτητές που έχουν δηλώσει το βιβλίο του </w:t>
      </w:r>
      <w:r w:rsidRPr="005D5901">
        <w:rPr>
          <w:rFonts w:ascii="Times New Roman" w:hAnsi="Times New Roman" w:cs="Times New Roman"/>
          <w:lang w:val="en-US"/>
        </w:rPr>
        <w:t>Penn</w:t>
      </w:r>
      <w:r w:rsidRPr="005D5901">
        <w:rPr>
          <w:rFonts w:ascii="Times New Roman" w:hAnsi="Times New Roman" w:cs="Times New Roman"/>
        </w:rPr>
        <w:t xml:space="preserve"> η ύλη είναι η εξής:</w:t>
      </w:r>
    </w:p>
    <w:bookmarkEnd w:id="0"/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2</w:t>
      </w:r>
      <w:r w:rsidRPr="005D5901">
        <w:rPr>
          <w:rFonts w:ascii="Times New Roman" w:hAnsi="Times New Roman" w:cs="Times New Roman"/>
          <w:b/>
        </w:rPr>
        <w:t xml:space="preserve"> </w:t>
      </w:r>
      <w:r w:rsidRPr="005D5901">
        <w:rPr>
          <w:rFonts w:ascii="Times New Roman" w:hAnsi="Times New Roman" w:cs="Times New Roman"/>
        </w:rPr>
        <w:t>«Κλινική Σημειολογία – Συμπτωματολογία: Αρχική Εκτίμηση»</w:t>
      </w:r>
    </w:p>
    <w:p w:rsidR="005D5901" w:rsidRPr="005D5901" w:rsidRDefault="005D5901" w:rsidP="005D5901">
      <w:pPr>
        <w:ind w:left="36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 xml:space="preserve"> </w:t>
      </w: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 xml:space="preserve">Κεφάλαιο 4 </w:t>
      </w:r>
      <w:r w:rsidRPr="005D5901">
        <w:rPr>
          <w:rFonts w:ascii="Times New Roman" w:hAnsi="Times New Roman" w:cs="Times New Roman"/>
        </w:rPr>
        <w:t xml:space="preserve">«Λοιμώξεις του Κατώτερου Ουροποιητικού στις Γυναίκες και </w:t>
      </w:r>
      <w:proofErr w:type="spellStart"/>
      <w:r w:rsidRPr="005D5901">
        <w:rPr>
          <w:rFonts w:ascii="Times New Roman" w:hAnsi="Times New Roman" w:cs="Times New Roman"/>
        </w:rPr>
        <w:t>Πυελονεφρίτιδα</w:t>
      </w:r>
      <w:proofErr w:type="spellEnd"/>
      <w:r w:rsidRPr="005D5901">
        <w:rPr>
          <w:rFonts w:ascii="Times New Roman" w:hAnsi="Times New Roman" w:cs="Times New Roman"/>
        </w:rPr>
        <w:t>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5</w:t>
      </w:r>
      <w:r w:rsidRPr="005D5901">
        <w:rPr>
          <w:rFonts w:ascii="Times New Roman" w:hAnsi="Times New Roman" w:cs="Times New Roman"/>
        </w:rPr>
        <w:t xml:space="preserve"> «</w:t>
      </w:r>
      <w:proofErr w:type="spellStart"/>
      <w:r w:rsidRPr="005D5901">
        <w:rPr>
          <w:rFonts w:ascii="Times New Roman" w:hAnsi="Times New Roman" w:cs="Times New Roman"/>
        </w:rPr>
        <w:t>Προστατίτιδα</w:t>
      </w:r>
      <w:proofErr w:type="spellEnd"/>
      <w:r w:rsidRPr="005D5901">
        <w:rPr>
          <w:rFonts w:ascii="Times New Roman" w:hAnsi="Times New Roman" w:cs="Times New Roman"/>
        </w:rPr>
        <w:t xml:space="preserve"> και Λοιμώξεις του Κατώτερου Ουροποιητικού στους Άντρες»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8</w:t>
      </w:r>
      <w:r w:rsidRPr="005D5901">
        <w:rPr>
          <w:rFonts w:ascii="Times New Roman" w:hAnsi="Times New Roman" w:cs="Times New Roman"/>
        </w:rPr>
        <w:t xml:space="preserve"> «Νεφρολιθίαση»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9</w:t>
      </w:r>
      <w:r w:rsidRPr="005D5901">
        <w:rPr>
          <w:rFonts w:ascii="Times New Roman" w:hAnsi="Times New Roman" w:cs="Times New Roman"/>
        </w:rPr>
        <w:t xml:space="preserve"> «Ουρολογικά Επείγοντα Περιστατικά»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10</w:t>
      </w:r>
      <w:r w:rsidRPr="005D5901">
        <w:rPr>
          <w:rFonts w:ascii="Times New Roman" w:hAnsi="Times New Roman" w:cs="Times New Roman"/>
        </w:rPr>
        <w:t xml:space="preserve"> «Κακώσεις του Ουροποιητικού και του Γεννητικού Συστήματος»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13</w:t>
      </w:r>
      <w:r w:rsidRPr="005D5901">
        <w:rPr>
          <w:rFonts w:ascii="Times New Roman" w:hAnsi="Times New Roman" w:cs="Times New Roman"/>
        </w:rPr>
        <w:t xml:space="preserve"> «Λειτουργία και Δυσλειτουργία Ούρησης. Ακράτεια Ούρων»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 xml:space="preserve">Κεφάλαιο 14 </w:t>
      </w:r>
      <w:r w:rsidRPr="005D5901">
        <w:rPr>
          <w:rFonts w:ascii="Times New Roman" w:hAnsi="Times New Roman" w:cs="Times New Roman"/>
        </w:rPr>
        <w:t>«Καλοήθης Υπερπλασία Προστάτη»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15</w:t>
      </w:r>
      <w:r w:rsidRPr="005D5901">
        <w:rPr>
          <w:rFonts w:ascii="Times New Roman" w:hAnsi="Times New Roman" w:cs="Times New Roman"/>
        </w:rPr>
        <w:t xml:space="preserve"> «Ουρογεννητικός Καρκίνος Ενήλικα-Προστάτης και Ουρήθρα»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16</w:t>
      </w:r>
      <w:r w:rsidRPr="005D5901">
        <w:rPr>
          <w:rFonts w:ascii="Times New Roman" w:hAnsi="Times New Roman" w:cs="Times New Roman"/>
        </w:rPr>
        <w:t xml:space="preserve"> «Καρκίνος του Νεφρού, του Οσχέου και του Πέους»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>Κεφάλαιο 19</w:t>
      </w:r>
      <w:r w:rsidRPr="005D5901">
        <w:rPr>
          <w:rFonts w:ascii="Times New Roman" w:hAnsi="Times New Roman" w:cs="Times New Roman"/>
        </w:rPr>
        <w:t xml:space="preserve"> «Ανδρική Σεξουαλική Δυσλειτουργία»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numPr>
          <w:ilvl w:val="0"/>
          <w:numId w:val="42"/>
        </w:numPr>
        <w:spacing w:after="0"/>
        <w:ind w:right="0"/>
        <w:jc w:val="both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  <w:b/>
          <w:u w:val="single"/>
        </w:rPr>
        <w:t xml:space="preserve">Κεφάλαιο 20 </w:t>
      </w:r>
      <w:r w:rsidRPr="005D5901">
        <w:rPr>
          <w:rFonts w:ascii="Times New Roman" w:hAnsi="Times New Roman" w:cs="Times New Roman"/>
        </w:rPr>
        <w:t xml:space="preserve">«Ανδρική </w:t>
      </w:r>
      <w:proofErr w:type="spellStart"/>
      <w:r w:rsidRPr="005D5901">
        <w:rPr>
          <w:rFonts w:ascii="Times New Roman" w:hAnsi="Times New Roman" w:cs="Times New Roman"/>
        </w:rPr>
        <w:t>Υπογονιμότητα</w:t>
      </w:r>
      <w:proofErr w:type="spellEnd"/>
      <w:r w:rsidRPr="005D5901">
        <w:rPr>
          <w:rFonts w:ascii="Times New Roman" w:hAnsi="Times New Roman" w:cs="Times New Roman"/>
        </w:rPr>
        <w:t>»</w:t>
      </w:r>
    </w:p>
    <w:p w:rsidR="005D5901" w:rsidRPr="005D5901" w:rsidRDefault="005D5901" w:rsidP="005D5901">
      <w:pPr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spacing w:line="360" w:lineRule="auto"/>
        <w:jc w:val="both"/>
        <w:rPr>
          <w:rFonts w:ascii="Times New Roman" w:hAnsi="Times New Roman" w:cs="Times New Roman"/>
        </w:rPr>
      </w:pPr>
    </w:p>
    <w:p w:rsidR="005D5901" w:rsidRPr="005D5901" w:rsidRDefault="005D5901" w:rsidP="005D5901">
      <w:pPr>
        <w:spacing w:line="360" w:lineRule="auto"/>
        <w:jc w:val="right"/>
        <w:rPr>
          <w:rFonts w:ascii="Times New Roman" w:hAnsi="Times New Roman" w:cs="Times New Roman"/>
        </w:rPr>
      </w:pPr>
      <w:r w:rsidRPr="005D5901">
        <w:rPr>
          <w:rFonts w:ascii="Times New Roman" w:hAnsi="Times New Roman" w:cs="Times New Roman"/>
        </w:rPr>
        <w:t>Από τη Γραμματεία της Β΄ Ουρολογικής Κλινικής Α.Π.Θ.</w:t>
      </w:r>
    </w:p>
    <w:p w:rsidR="0064750B" w:rsidRPr="005D5901" w:rsidRDefault="0064750B" w:rsidP="0064750B">
      <w:pPr>
        <w:spacing w:after="0"/>
        <w:ind w:right="0"/>
        <w:rPr>
          <w:rFonts w:ascii="Times New Roman" w:hAnsi="Times New Roman" w:cs="Times New Roman"/>
        </w:rPr>
      </w:pPr>
    </w:p>
    <w:sectPr w:rsidR="0064750B" w:rsidRPr="005D5901" w:rsidSect="001F5767">
      <w:headerReference w:type="first" r:id="rId8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7B" w:rsidRDefault="00ED397B" w:rsidP="0086152E">
      <w:r>
        <w:separator/>
      </w:r>
    </w:p>
  </w:endnote>
  <w:endnote w:type="continuationSeparator" w:id="0">
    <w:p w:rsidR="00ED397B" w:rsidRDefault="00ED397B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MS Mincho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7B" w:rsidRDefault="00ED397B" w:rsidP="0086152E">
      <w:r>
        <w:separator/>
      </w:r>
    </w:p>
  </w:footnote>
  <w:footnote w:type="continuationSeparator" w:id="0">
    <w:p w:rsidR="00ED397B" w:rsidRDefault="00ED397B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1D2005"/>
    <w:multiLevelType w:val="hybridMultilevel"/>
    <w:tmpl w:val="2E98031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26A3C"/>
    <w:multiLevelType w:val="hybridMultilevel"/>
    <w:tmpl w:val="AA80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7053A"/>
    <w:multiLevelType w:val="hybridMultilevel"/>
    <w:tmpl w:val="65222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5E3B"/>
    <w:multiLevelType w:val="hybridMultilevel"/>
    <w:tmpl w:val="540A9108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44A7B"/>
    <w:multiLevelType w:val="hybridMultilevel"/>
    <w:tmpl w:val="282C7C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49A"/>
    <w:multiLevelType w:val="hybridMultilevel"/>
    <w:tmpl w:val="9686176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9486C"/>
    <w:multiLevelType w:val="hybridMultilevel"/>
    <w:tmpl w:val="B47C7E8C"/>
    <w:lvl w:ilvl="0" w:tplc="B0BA82E2">
      <w:start w:val="25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21"/>
  </w:num>
  <w:num w:numId="32">
    <w:abstractNumId w:val="0"/>
  </w:num>
  <w:num w:numId="33">
    <w:abstractNumId w:val="12"/>
  </w:num>
  <w:num w:numId="34">
    <w:abstractNumId w:val="14"/>
  </w:num>
  <w:num w:numId="35">
    <w:abstractNumId w:val="18"/>
  </w:num>
  <w:num w:numId="36">
    <w:abstractNumId w:val="20"/>
  </w:num>
  <w:num w:numId="37">
    <w:abstractNumId w:val="16"/>
  </w:num>
  <w:num w:numId="38">
    <w:abstractNumId w:val="15"/>
  </w:num>
  <w:num w:numId="39">
    <w:abstractNumId w:val="13"/>
  </w:num>
  <w:num w:numId="40">
    <w:abstractNumId w:val="1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0B43"/>
    <w:rsid w:val="00007D9A"/>
    <w:rsid w:val="00014AC3"/>
    <w:rsid w:val="00023ED3"/>
    <w:rsid w:val="00027504"/>
    <w:rsid w:val="000562F0"/>
    <w:rsid w:val="00056957"/>
    <w:rsid w:val="00071415"/>
    <w:rsid w:val="00077B77"/>
    <w:rsid w:val="000B3278"/>
    <w:rsid w:val="000D0006"/>
    <w:rsid w:val="000D3D27"/>
    <w:rsid w:val="000D5738"/>
    <w:rsid w:val="00104B02"/>
    <w:rsid w:val="00121968"/>
    <w:rsid w:val="00121B4B"/>
    <w:rsid w:val="0012526B"/>
    <w:rsid w:val="00140286"/>
    <w:rsid w:val="0015625A"/>
    <w:rsid w:val="0017101C"/>
    <w:rsid w:val="00176849"/>
    <w:rsid w:val="00177EDA"/>
    <w:rsid w:val="00195B1A"/>
    <w:rsid w:val="001A3A1D"/>
    <w:rsid w:val="001B32D3"/>
    <w:rsid w:val="001B60E1"/>
    <w:rsid w:val="001C24FC"/>
    <w:rsid w:val="001E1B5E"/>
    <w:rsid w:val="001E2515"/>
    <w:rsid w:val="001F5767"/>
    <w:rsid w:val="001F5E88"/>
    <w:rsid w:val="00215D3A"/>
    <w:rsid w:val="00223C65"/>
    <w:rsid w:val="0022782D"/>
    <w:rsid w:val="00231B27"/>
    <w:rsid w:val="00235753"/>
    <w:rsid w:val="0024497E"/>
    <w:rsid w:val="00246027"/>
    <w:rsid w:val="00246526"/>
    <w:rsid w:val="002550CE"/>
    <w:rsid w:val="002620EE"/>
    <w:rsid w:val="00263497"/>
    <w:rsid w:val="0029698F"/>
    <w:rsid w:val="00296C65"/>
    <w:rsid w:val="002A694A"/>
    <w:rsid w:val="002C64DA"/>
    <w:rsid w:val="002F402D"/>
    <w:rsid w:val="00317429"/>
    <w:rsid w:val="00344CFE"/>
    <w:rsid w:val="00350E88"/>
    <w:rsid w:val="00352399"/>
    <w:rsid w:val="0036189D"/>
    <w:rsid w:val="00363899"/>
    <w:rsid w:val="00365E78"/>
    <w:rsid w:val="00383C93"/>
    <w:rsid w:val="00395194"/>
    <w:rsid w:val="003A7790"/>
    <w:rsid w:val="003C38F6"/>
    <w:rsid w:val="003D3BC4"/>
    <w:rsid w:val="00422200"/>
    <w:rsid w:val="00426F43"/>
    <w:rsid w:val="00430588"/>
    <w:rsid w:val="00431DB7"/>
    <w:rsid w:val="0043385B"/>
    <w:rsid w:val="0044062B"/>
    <w:rsid w:val="00460D3C"/>
    <w:rsid w:val="00462A64"/>
    <w:rsid w:val="0046764F"/>
    <w:rsid w:val="00470B50"/>
    <w:rsid w:val="004774C6"/>
    <w:rsid w:val="0048060C"/>
    <w:rsid w:val="004C0B0C"/>
    <w:rsid w:val="004C3191"/>
    <w:rsid w:val="004E07D8"/>
    <w:rsid w:val="004E7A43"/>
    <w:rsid w:val="004F3791"/>
    <w:rsid w:val="0051752B"/>
    <w:rsid w:val="00523856"/>
    <w:rsid w:val="00537B4C"/>
    <w:rsid w:val="00556BCE"/>
    <w:rsid w:val="00574718"/>
    <w:rsid w:val="0059430A"/>
    <w:rsid w:val="00597808"/>
    <w:rsid w:val="00597D0C"/>
    <w:rsid w:val="005C157E"/>
    <w:rsid w:val="005C6F5E"/>
    <w:rsid w:val="005D5901"/>
    <w:rsid w:val="005E026A"/>
    <w:rsid w:val="005E5D60"/>
    <w:rsid w:val="006007F9"/>
    <w:rsid w:val="00605ED6"/>
    <w:rsid w:val="00630554"/>
    <w:rsid w:val="006367CE"/>
    <w:rsid w:val="006409AE"/>
    <w:rsid w:val="0064750B"/>
    <w:rsid w:val="00653E37"/>
    <w:rsid w:val="006743C7"/>
    <w:rsid w:val="00680E02"/>
    <w:rsid w:val="00683D46"/>
    <w:rsid w:val="006B0D91"/>
    <w:rsid w:val="006C2CA6"/>
    <w:rsid w:val="006D0CB9"/>
    <w:rsid w:val="006F4F7E"/>
    <w:rsid w:val="007013C7"/>
    <w:rsid w:val="007461B6"/>
    <w:rsid w:val="00754E1E"/>
    <w:rsid w:val="00755A6B"/>
    <w:rsid w:val="007577D3"/>
    <w:rsid w:val="0076059F"/>
    <w:rsid w:val="00762564"/>
    <w:rsid w:val="007714AC"/>
    <w:rsid w:val="00774402"/>
    <w:rsid w:val="00774B96"/>
    <w:rsid w:val="007773C7"/>
    <w:rsid w:val="00786F61"/>
    <w:rsid w:val="00794E03"/>
    <w:rsid w:val="007A18C1"/>
    <w:rsid w:val="007A6122"/>
    <w:rsid w:val="007A69F6"/>
    <w:rsid w:val="007B2AEB"/>
    <w:rsid w:val="007C0826"/>
    <w:rsid w:val="007C75B8"/>
    <w:rsid w:val="007E2D3E"/>
    <w:rsid w:val="007E4F36"/>
    <w:rsid w:val="007E5016"/>
    <w:rsid w:val="007F558A"/>
    <w:rsid w:val="008104C7"/>
    <w:rsid w:val="0081427B"/>
    <w:rsid w:val="008176C4"/>
    <w:rsid w:val="008273BE"/>
    <w:rsid w:val="00830E09"/>
    <w:rsid w:val="00832AB6"/>
    <w:rsid w:val="00833FD7"/>
    <w:rsid w:val="008407AB"/>
    <w:rsid w:val="0086152E"/>
    <w:rsid w:val="008665E5"/>
    <w:rsid w:val="0087347E"/>
    <w:rsid w:val="0087594B"/>
    <w:rsid w:val="008C4082"/>
    <w:rsid w:val="008E5ECD"/>
    <w:rsid w:val="008F044F"/>
    <w:rsid w:val="008F774C"/>
    <w:rsid w:val="00905D72"/>
    <w:rsid w:val="00906AC0"/>
    <w:rsid w:val="0092068F"/>
    <w:rsid w:val="00926019"/>
    <w:rsid w:val="00944311"/>
    <w:rsid w:val="009444C8"/>
    <w:rsid w:val="009567AB"/>
    <w:rsid w:val="0095682F"/>
    <w:rsid w:val="00976B93"/>
    <w:rsid w:val="00984CC3"/>
    <w:rsid w:val="00986F6B"/>
    <w:rsid w:val="00991E4A"/>
    <w:rsid w:val="00996F66"/>
    <w:rsid w:val="009A30C7"/>
    <w:rsid w:val="009F3E06"/>
    <w:rsid w:val="00A00145"/>
    <w:rsid w:val="00A06586"/>
    <w:rsid w:val="00A0772D"/>
    <w:rsid w:val="00A1409D"/>
    <w:rsid w:val="00A26C9C"/>
    <w:rsid w:val="00A459A1"/>
    <w:rsid w:val="00A65BCC"/>
    <w:rsid w:val="00A67082"/>
    <w:rsid w:val="00A7135C"/>
    <w:rsid w:val="00A7508D"/>
    <w:rsid w:val="00AA076C"/>
    <w:rsid w:val="00AB6BAC"/>
    <w:rsid w:val="00AD1094"/>
    <w:rsid w:val="00AE7E42"/>
    <w:rsid w:val="00B04555"/>
    <w:rsid w:val="00B071CA"/>
    <w:rsid w:val="00B20782"/>
    <w:rsid w:val="00B2307F"/>
    <w:rsid w:val="00B31C3D"/>
    <w:rsid w:val="00B4198A"/>
    <w:rsid w:val="00B7486C"/>
    <w:rsid w:val="00B759F5"/>
    <w:rsid w:val="00B76A2D"/>
    <w:rsid w:val="00B84737"/>
    <w:rsid w:val="00B84935"/>
    <w:rsid w:val="00B90AEF"/>
    <w:rsid w:val="00B91C80"/>
    <w:rsid w:val="00B968A0"/>
    <w:rsid w:val="00B9763B"/>
    <w:rsid w:val="00BB30B4"/>
    <w:rsid w:val="00BD4374"/>
    <w:rsid w:val="00BD441E"/>
    <w:rsid w:val="00BE4A62"/>
    <w:rsid w:val="00C10797"/>
    <w:rsid w:val="00C168E3"/>
    <w:rsid w:val="00C2736A"/>
    <w:rsid w:val="00C31F6A"/>
    <w:rsid w:val="00C35126"/>
    <w:rsid w:val="00C421BA"/>
    <w:rsid w:val="00C528E5"/>
    <w:rsid w:val="00C53316"/>
    <w:rsid w:val="00C9487A"/>
    <w:rsid w:val="00CA43D4"/>
    <w:rsid w:val="00CC38D0"/>
    <w:rsid w:val="00CD534D"/>
    <w:rsid w:val="00CD603B"/>
    <w:rsid w:val="00CF26C9"/>
    <w:rsid w:val="00CF6A56"/>
    <w:rsid w:val="00D06CD3"/>
    <w:rsid w:val="00D111DB"/>
    <w:rsid w:val="00D1512B"/>
    <w:rsid w:val="00D52028"/>
    <w:rsid w:val="00D8005D"/>
    <w:rsid w:val="00D816F8"/>
    <w:rsid w:val="00D9241B"/>
    <w:rsid w:val="00D95D9E"/>
    <w:rsid w:val="00DD136D"/>
    <w:rsid w:val="00DD3367"/>
    <w:rsid w:val="00DE283F"/>
    <w:rsid w:val="00DE29B5"/>
    <w:rsid w:val="00DF7029"/>
    <w:rsid w:val="00E048CE"/>
    <w:rsid w:val="00E13F65"/>
    <w:rsid w:val="00E203BC"/>
    <w:rsid w:val="00E22B5E"/>
    <w:rsid w:val="00E3704B"/>
    <w:rsid w:val="00E42B90"/>
    <w:rsid w:val="00E47911"/>
    <w:rsid w:val="00E54475"/>
    <w:rsid w:val="00E6401B"/>
    <w:rsid w:val="00EB0E12"/>
    <w:rsid w:val="00EB4594"/>
    <w:rsid w:val="00EB7AFA"/>
    <w:rsid w:val="00EC1759"/>
    <w:rsid w:val="00EC53AE"/>
    <w:rsid w:val="00EC5C33"/>
    <w:rsid w:val="00EC5E5F"/>
    <w:rsid w:val="00ED397B"/>
    <w:rsid w:val="00EE3B32"/>
    <w:rsid w:val="00EF257F"/>
    <w:rsid w:val="00F037DE"/>
    <w:rsid w:val="00F352D1"/>
    <w:rsid w:val="00F359E2"/>
    <w:rsid w:val="00F45C52"/>
    <w:rsid w:val="00F53855"/>
    <w:rsid w:val="00F617FA"/>
    <w:rsid w:val="00F8573B"/>
    <w:rsid w:val="00FA245C"/>
    <w:rsid w:val="00FB3C4F"/>
    <w:rsid w:val="00FD60A9"/>
    <w:rsid w:val="00FE4134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F1F6F7-DBE2-4CDF-8403-EEEDCC6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Heading7Char">
    <w:name w:val="Heading 7 Char"/>
    <w:link w:val="Heading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HeaderChar">
    <w:name w:val="Header Char"/>
    <w:link w:val="Header"/>
    <w:uiPriority w:val="99"/>
    <w:locked/>
    <w:rsid w:val="00B84935"/>
    <w:rPr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Normal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Normal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Normal"/>
    <w:uiPriority w:val="99"/>
    <w:rsid w:val="00B84935"/>
    <w:pPr>
      <w:spacing w:before="600"/>
    </w:pPr>
  </w:style>
  <w:style w:type="paragraph" w:styleId="BodyText">
    <w:name w:val="Body Text"/>
    <w:basedOn w:val="Normal"/>
    <w:link w:val="BodyTextChar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B84935"/>
    <w:rPr>
      <w:color w:val="40404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B84935"/>
    <w:rPr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">
    <w:name w:val="Βιβλιογραφία1"/>
    <w:basedOn w:val="Normal"/>
    <w:next w:val="Normal"/>
    <w:uiPriority w:val="99"/>
    <w:semiHidden/>
    <w:rsid w:val="00B84935"/>
  </w:style>
  <w:style w:type="paragraph" w:styleId="BlockText">
    <w:name w:val="Block Text"/>
    <w:basedOn w:val="Normal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BodyText2">
    <w:name w:val="Body Text 2"/>
    <w:basedOn w:val="Normal"/>
    <w:link w:val="BodyText2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B84935"/>
    <w:rPr>
      <w:color w:val="40404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84935"/>
    <w:rPr>
      <w:color w:val="40404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84935"/>
    <w:pPr>
      <w:spacing w:before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84935"/>
  </w:style>
  <w:style w:type="paragraph" w:styleId="BodyTextIndent">
    <w:name w:val="Body Text Indent"/>
    <w:basedOn w:val="Normal"/>
    <w:link w:val="BodyTextIndentChar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B849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84935"/>
  </w:style>
  <w:style w:type="paragraph" w:styleId="BodyTextIndent2">
    <w:name w:val="Body Text Indent 2"/>
    <w:basedOn w:val="Normal"/>
    <w:link w:val="BodyTextIndent2Char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84935"/>
    <w:rPr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84935"/>
    <w:rPr>
      <w:color w:val="40404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05D72"/>
    <w:rPr>
      <w:b/>
      <w:bCs/>
      <w:color w:val="auto"/>
      <w:sz w:val="18"/>
      <w:szCs w:val="18"/>
    </w:rPr>
  </w:style>
  <w:style w:type="paragraph" w:styleId="Closing">
    <w:name w:val="Closing"/>
    <w:basedOn w:val="Normal"/>
    <w:link w:val="ClosingChar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losingChar">
    <w:name w:val="Closing Char"/>
    <w:link w:val="Closing"/>
    <w:uiPriority w:val="99"/>
    <w:locked/>
    <w:rsid w:val="00C35126"/>
    <w:rPr>
      <w:color w:val="40404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4935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4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DateChar">
    <w:name w:val="Date Char"/>
    <w:link w:val="Date"/>
    <w:uiPriority w:val="99"/>
    <w:semiHidden/>
    <w:locked/>
    <w:rsid w:val="00B84935"/>
    <w:rPr>
      <w:color w:val="40404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84935"/>
    <w:rPr>
      <w:color w:val="40404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84935"/>
    <w:rPr>
      <w:color w:val="404040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B84935"/>
  </w:style>
  <w:style w:type="paragraph" w:styleId="FootnoteText">
    <w:name w:val="footnote text"/>
    <w:basedOn w:val="Normal"/>
    <w:link w:val="FootnoteText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84935"/>
    <w:rPr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849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8493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8493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84935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84935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84935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84935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84935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8493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Normal"/>
    <w:next w:val="Normal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List">
    <w:name w:val="List"/>
    <w:basedOn w:val="Normal"/>
    <w:uiPriority w:val="99"/>
    <w:semiHidden/>
    <w:rsid w:val="00B84935"/>
    <w:pPr>
      <w:ind w:left="360" w:hanging="360"/>
    </w:pPr>
  </w:style>
  <w:style w:type="paragraph" w:styleId="List2">
    <w:name w:val="List 2"/>
    <w:basedOn w:val="Normal"/>
    <w:uiPriority w:val="99"/>
    <w:semiHidden/>
    <w:rsid w:val="00B84935"/>
    <w:pPr>
      <w:ind w:left="720" w:hanging="360"/>
    </w:pPr>
  </w:style>
  <w:style w:type="paragraph" w:styleId="List3">
    <w:name w:val="List 3"/>
    <w:basedOn w:val="Normal"/>
    <w:uiPriority w:val="99"/>
    <w:semiHidden/>
    <w:rsid w:val="00B84935"/>
    <w:pPr>
      <w:ind w:left="1080" w:hanging="360"/>
    </w:pPr>
  </w:style>
  <w:style w:type="paragraph" w:styleId="List4">
    <w:name w:val="List 4"/>
    <w:basedOn w:val="Normal"/>
    <w:uiPriority w:val="99"/>
    <w:semiHidden/>
    <w:rsid w:val="00B84935"/>
    <w:pPr>
      <w:ind w:left="1440" w:hanging="360"/>
    </w:pPr>
  </w:style>
  <w:style w:type="paragraph" w:styleId="List5">
    <w:name w:val="List 5"/>
    <w:basedOn w:val="Normal"/>
    <w:uiPriority w:val="99"/>
    <w:semiHidden/>
    <w:rsid w:val="00B84935"/>
    <w:pPr>
      <w:ind w:left="1800" w:hanging="360"/>
    </w:pPr>
  </w:style>
  <w:style w:type="paragraph" w:styleId="ListBullet">
    <w:name w:val="List Bullet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semiHidden/>
    <w:rsid w:val="00B84935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B84935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B84935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B84935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B84935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Normal"/>
    <w:uiPriority w:val="99"/>
    <w:qFormat/>
    <w:rsid w:val="00B84935"/>
    <w:pPr>
      <w:ind w:left="720"/>
    </w:pPr>
  </w:style>
  <w:style w:type="paragraph" w:styleId="MacroText">
    <w:name w:val="macro"/>
    <w:link w:val="MacroTextChar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0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NormalWeb">
    <w:name w:val="Normal (Web)"/>
    <w:basedOn w:val="Normal"/>
    <w:uiPriority w:val="99"/>
    <w:semiHidden/>
    <w:rsid w:val="00B8493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B849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NoteHeadingChar">
    <w:name w:val="Note Heading Char"/>
    <w:link w:val="NoteHeading"/>
    <w:uiPriority w:val="99"/>
    <w:semiHidden/>
    <w:locked/>
    <w:rsid w:val="00B84935"/>
    <w:rPr>
      <w:color w:val="40404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Normal"/>
    <w:next w:val="Normal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SalutationChar">
    <w:name w:val="Salutation Char"/>
    <w:link w:val="Salutation"/>
    <w:uiPriority w:val="99"/>
    <w:semiHidden/>
    <w:locked/>
    <w:rsid w:val="00B84935"/>
    <w:rPr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SubtitleChar">
    <w:name w:val="Subtitle Char"/>
    <w:link w:val="Subtitle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8493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B84935"/>
  </w:style>
  <w:style w:type="paragraph" w:styleId="Title">
    <w:name w:val="Title"/>
    <w:basedOn w:val="Normal"/>
    <w:next w:val="Normal"/>
    <w:link w:val="TitleChar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B84935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84935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84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B8493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B84935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B84935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84935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84935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84935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84935"/>
    <w:pPr>
      <w:spacing w:after="100"/>
      <w:ind w:left="1600"/>
    </w:pPr>
  </w:style>
  <w:style w:type="paragraph" w:customStyle="1" w:styleId="11">
    <w:name w:val="Επικεφαλίδα ΠΠ1"/>
    <w:basedOn w:val="Heading1"/>
    <w:next w:val="Normal"/>
    <w:uiPriority w:val="99"/>
    <w:qFormat/>
    <w:rsid w:val="00B84935"/>
    <w:pPr>
      <w:outlineLvl w:val="9"/>
    </w:pPr>
  </w:style>
  <w:style w:type="character" w:styleId="Strong">
    <w:name w:val="Strong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2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3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4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ListParagraph">
    <w:name w:val="List Paragraph"/>
    <w:basedOn w:val="Normal"/>
    <w:qFormat/>
    <w:rsid w:val="008C4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  <w:style w:type="paragraph" w:customStyle="1" w:styleId="xClassification">
    <w:name w:val="xClassification"/>
    <w:basedOn w:val="Normal"/>
    <w:rsid w:val="00056957"/>
    <w:pPr>
      <w:spacing w:before="120" w:after="120"/>
      <w:ind w:right="0"/>
    </w:pPr>
    <w:rPr>
      <w:rFonts w:ascii="Arial" w:eastAsia="Times New Roman" w:hAnsi="Arial" w:cs="Times New Roman"/>
      <w:b/>
      <w:noProof/>
      <w:color w:val="auto"/>
      <w:szCs w:val="20"/>
      <w:lang w:val="en-US"/>
    </w:rPr>
  </w:style>
  <w:style w:type="paragraph" w:customStyle="1" w:styleId="Default">
    <w:name w:val="Default"/>
    <w:rsid w:val="00223C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B7A24-D886-48A9-A3A0-C513AFE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gxaral</cp:lastModifiedBy>
  <cp:revision>2</cp:revision>
  <cp:lastPrinted>2017-06-12T11:21:00Z</cp:lastPrinted>
  <dcterms:created xsi:type="dcterms:W3CDTF">2017-06-12T13:02:00Z</dcterms:created>
  <dcterms:modified xsi:type="dcterms:W3CDTF">2017-06-12T13:02:00Z</dcterms:modified>
</cp:coreProperties>
</file>