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DF" w:rsidRPr="004A78DF" w:rsidRDefault="004A78DF" w:rsidP="008D2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3C40"/>
          <w:sz w:val="23"/>
          <w:szCs w:val="23"/>
          <w:lang w:eastAsia="el-GR"/>
        </w:rPr>
      </w:pPr>
      <w:bookmarkStart w:id="0" w:name="_GoBack"/>
      <w:bookmarkEnd w:id="0"/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Για την επιλογή των υποψηφίων στο Πρόγραμμα Μεταπτυχιακών Σπουδών «Κλινική και Χειρουργική Ανατομία (Εφαρμοσμένη Ανατομία)» για το ακαδημαϊκό έτος 201</w:t>
      </w:r>
      <w:r w:rsidR="008D2AEB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8-2019</w:t>
      </w:r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 xml:space="preserve">. </w:t>
      </w:r>
    </w:p>
    <w:p w:rsidR="004A78DF" w:rsidRPr="004A78DF" w:rsidRDefault="004A78DF" w:rsidP="008D2A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3C40"/>
          <w:sz w:val="23"/>
          <w:szCs w:val="23"/>
          <w:lang w:eastAsia="el-GR"/>
        </w:rPr>
      </w:pPr>
      <w:r w:rsidRPr="004A78DF">
        <w:rPr>
          <w:rFonts w:ascii="Arial" w:eastAsia="Times New Roman" w:hAnsi="Arial" w:cs="Arial"/>
          <w:b/>
          <w:bCs/>
          <w:color w:val="2F3C40"/>
          <w:sz w:val="23"/>
          <w:szCs w:val="23"/>
          <w:lang w:eastAsia="el-GR"/>
        </w:rPr>
        <w:t>Πρόγραμμα Μεταπτυχιακών Σπουδών</w:t>
      </w:r>
      <w:r w:rsidRPr="004A78DF">
        <w:rPr>
          <w:rFonts w:ascii="Arial" w:eastAsia="Times New Roman" w:hAnsi="Arial" w:cs="Arial"/>
          <w:b/>
          <w:bCs/>
          <w:color w:val="2F3C40"/>
          <w:sz w:val="23"/>
          <w:szCs w:val="23"/>
          <w:lang w:eastAsia="el-GR"/>
        </w:rPr>
        <w:br/>
        <w:t>Κλινική και Χειρουργική Ανατομία (Εφαρμοσμένη Ανατομία)</w:t>
      </w:r>
      <w:r w:rsidRPr="004A78DF">
        <w:rPr>
          <w:rFonts w:ascii="Arial" w:eastAsia="Times New Roman" w:hAnsi="Arial" w:cs="Arial"/>
          <w:b/>
          <w:bCs/>
          <w:color w:val="2F3C40"/>
          <w:sz w:val="23"/>
          <w:szCs w:val="23"/>
          <w:lang w:eastAsia="el-GR"/>
        </w:rPr>
        <w:br/>
        <w:t>(http://www.surgicalanatomy.gr)</w:t>
      </w:r>
    </w:p>
    <w:p w:rsidR="004A78DF" w:rsidRPr="004A78DF" w:rsidRDefault="004A78DF" w:rsidP="008D2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3C40"/>
          <w:sz w:val="23"/>
          <w:szCs w:val="23"/>
          <w:lang w:eastAsia="el-GR"/>
        </w:rPr>
      </w:pPr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Το Πρόγραμμα Μεταπτυχιακών Σπουδών (Π.Μ.Σ.) του Τμήματος Ιατρικής της Σχολής Επιστημών Υγείας του Αριστοτελείου Πανεπιστημίου Θεσσαλονίκης με τίτλο «Κλινική και Χειρουργική Ανατομία ( Εφαρμοσμένη Ανατομία)», πραγματοποιείται στην Ελληνική γλώσσα και θα δεχθεί υποψηφίους για εγγραφή το πανεπιστημιακό έτος 201</w:t>
      </w:r>
      <w:r w:rsidR="008D2AEB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8-2019</w:t>
      </w:r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.</w:t>
      </w:r>
    </w:p>
    <w:p w:rsidR="004A78DF" w:rsidRPr="004A78DF" w:rsidRDefault="004A78DF" w:rsidP="008D2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3C40"/>
          <w:sz w:val="23"/>
          <w:szCs w:val="23"/>
          <w:lang w:eastAsia="el-GR"/>
        </w:rPr>
      </w:pPr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Στο Π.Μ.Σ. για την απόκτηση του Μ.Δ.Ε. γίνονται δεκτοί πτυχιούχοι Τμημάτων Ιατρικής της ημεδαπής και της αλλοδαπής, εφόσον προσκομίσουν αναγνωρισμένους ως ισότιμους ή αντίστοιχους τίτλους σπουδών.</w:t>
      </w:r>
    </w:p>
    <w:p w:rsidR="008D2AEB" w:rsidRPr="008D2AEB" w:rsidRDefault="004A78DF" w:rsidP="008D2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3C40"/>
          <w:sz w:val="23"/>
          <w:szCs w:val="23"/>
          <w:lang w:eastAsia="el-GR"/>
        </w:rPr>
      </w:pPr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 xml:space="preserve">Στο Π.Μ.Σ. «Κλινική και Χειρουργική Ανατομία (Εφαρμοσμένη Ανατομία)» ο αριθμός εισακτέων ορίζεται σε </w:t>
      </w:r>
      <w:r w:rsidR="008D2AEB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σαράντα (</w:t>
      </w:r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40</w:t>
      </w:r>
      <w:r w:rsidR="008D2AEB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)</w:t>
      </w:r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 xml:space="preserve">. </w:t>
      </w:r>
      <w:r w:rsidR="008D2AEB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Επίσης, καθ’ υπέρβαση του προβλεπόμενου αριθμού εισακτέων θα γίνονται δεκτοί υπότροφοι, σύμφωνα με τις διατάξεις του άρθρου 4 παρ. 3 του Ν. 3685/2008 ή την εκάστοτε ισχύουσα νομοθεσία.</w:t>
      </w:r>
    </w:p>
    <w:p w:rsidR="004A78DF" w:rsidRPr="004A78DF" w:rsidRDefault="004A78DF" w:rsidP="008D2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3C40"/>
          <w:sz w:val="23"/>
          <w:szCs w:val="23"/>
          <w:lang w:eastAsia="el-GR"/>
        </w:rPr>
      </w:pPr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Για να γίνει αποδεκτή η αίτηση του κάθε υποψηφίου, πρέπει να κατατεθούν τα δικαιολογητικά:</w:t>
      </w:r>
      <w:r w:rsidRPr="004A78DF">
        <w:rPr>
          <w:rFonts w:ascii="Arial" w:eastAsia="Times New Roman" w:hAnsi="Arial" w:cs="Arial"/>
          <w:b/>
          <w:bCs/>
          <w:color w:val="2F3C40"/>
          <w:sz w:val="23"/>
          <w:szCs w:val="23"/>
          <w:lang w:eastAsia="el-GR"/>
        </w:rPr>
        <w:t> α. Βιογραφικό, β. Πιστοποιητικό γλωσσομάθειας, γ. Δύο συστατικές επιστολές, δ. Πτυχίο βασικών σπουδών ή αναλυτική βαθμολογία, ε. Λοιποί τίτλοι σπουδών, στ. Αντίτυπα ερευνητικού έργου, ζ. Δικαιολογητικά/έντυπα που προβλέπονται από την αίτηση για το Π.Μ.Σ., η. φωτοτυπία αστυνομικής ταυτότητας ή διαβατηρίου. </w:t>
      </w:r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‘</w:t>
      </w:r>
      <w:r w:rsidRPr="004A78DF">
        <w:rPr>
          <w:rFonts w:ascii="Arial" w:eastAsia="Times New Roman" w:hAnsi="Arial" w:cs="Arial"/>
          <w:color w:val="2F3C40"/>
          <w:sz w:val="23"/>
          <w:szCs w:val="23"/>
          <w:u w:val="single"/>
          <w:lang w:eastAsia="el-GR"/>
        </w:rPr>
        <w:t>Όλα τα ανωτέρω αποτελούν απαραίτητη προϋπόθεση για την αξιολόγηση του υποψηφίου.</w:t>
      </w:r>
      <w:r w:rsidRPr="004A78DF">
        <w:rPr>
          <w:rFonts w:ascii="Arial" w:eastAsia="Times New Roman" w:hAnsi="Arial" w:cs="Arial"/>
          <w:b/>
          <w:bCs/>
          <w:color w:val="2F3C40"/>
          <w:sz w:val="23"/>
          <w:szCs w:val="23"/>
          <w:u w:val="single"/>
          <w:lang w:eastAsia="el-GR"/>
        </w:rPr>
        <w:t> </w:t>
      </w:r>
    </w:p>
    <w:p w:rsidR="004A78DF" w:rsidRPr="004A78DF" w:rsidRDefault="004A78DF" w:rsidP="008D2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3C40"/>
          <w:sz w:val="23"/>
          <w:szCs w:val="23"/>
          <w:lang w:eastAsia="el-GR"/>
        </w:rPr>
      </w:pPr>
      <w:r w:rsidRPr="004A78DF">
        <w:rPr>
          <w:rFonts w:ascii="Arial" w:eastAsia="Times New Roman" w:hAnsi="Arial" w:cs="Arial"/>
          <w:b/>
          <w:bCs/>
          <w:color w:val="2F3C40"/>
          <w:sz w:val="23"/>
          <w:szCs w:val="23"/>
          <w:lang w:eastAsia="el-GR"/>
        </w:rPr>
        <w:t>Κριτήρια εισαγωγής</w:t>
      </w:r>
    </w:p>
    <w:p w:rsidR="004A78DF" w:rsidRPr="004A78DF" w:rsidRDefault="004A78DF" w:rsidP="008D2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3C40"/>
          <w:sz w:val="23"/>
          <w:szCs w:val="23"/>
          <w:lang w:eastAsia="el-GR"/>
        </w:rPr>
      </w:pPr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Κάθε υποψήφιος που καλύπτει τις απαραίτητες προϋποθέσεις, αξιολογείται και κατατάσσεται με βάση τα μόρια που συγκεντρώνει από οκτώ (8) διαφορετικά κριτήρια διαφορετικής αξιολογικής βαρύτητας. Η επιλογή των υποψηφίων που θα φοιτήσουν στο Π.Μ.Σ. γίνεται σύμφωνα με τα μόρια που συγκεντρώνει κάθε υποψήφιος από τα κάτωθι κριτήρια εισαγωγής:</w:t>
      </w:r>
    </w:p>
    <w:tbl>
      <w:tblPr>
        <w:tblW w:w="7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6637"/>
        <w:gridCol w:w="657"/>
        <w:gridCol w:w="281"/>
      </w:tblGrid>
      <w:tr w:rsidR="004A78DF" w:rsidRPr="004A78DF" w:rsidTr="004A78D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Μόρια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A78DF" w:rsidRPr="004A78DF" w:rsidTr="004A78D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1.</w:t>
            </w:r>
          </w:p>
          <w:p w:rsidR="004A78DF" w:rsidRPr="004A78DF" w:rsidRDefault="004A78DF" w:rsidP="004A7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Πτυχίο</w:t>
            </w:r>
          </w:p>
          <w:p w:rsidR="004A78DF" w:rsidRPr="004A78DF" w:rsidRDefault="004A78DF" w:rsidP="004A7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(Βαθμός 1</w:t>
            </w:r>
            <w:r w:rsidRPr="004A78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el-GR"/>
              </w:rPr>
              <w:t>ου</w:t>
            </w: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πτυχίου από Α.Ε.Ι. x 3)</w:t>
            </w:r>
          </w:p>
          <w:p w:rsidR="004A78DF" w:rsidRPr="004A78DF" w:rsidRDefault="004A78DF" w:rsidP="004A7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(Βαθμός 2</w:t>
            </w:r>
            <w:r w:rsidRPr="004A78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el-GR"/>
              </w:rPr>
              <w:t>ου</w:t>
            </w: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πτυχίου από Α.Ε.Ι. ή Α.Τ.Ε.Ι. x 2)</w:t>
            </w:r>
          </w:p>
          <w:p w:rsidR="004A78DF" w:rsidRPr="004A78DF" w:rsidRDefault="004A78DF" w:rsidP="004A7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Κ1</w:t>
            </w:r>
          </w:p>
        </w:tc>
      </w:tr>
      <w:tr w:rsidR="004A78DF" w:rsidRPr="004A78DF" w:rsidTr="004A78D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Πρώτη ξένη γλώσσα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Κ2</w:t>
            </w:r>
          </w:p>
        </w:tc>
      </w:tr>
      <w:tr w:rsidR="004A78DF" w:rsidRPr="004A78DF" w:rsidTr="004A78D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Δεύτερη ξένη γλώσσα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Κ3</w:t>
            </w:r>
          </w:p>
        </w:tc>
      </w:tr>
      <w:tr w:rsidR="004A78DF" w:rsidRPr="004A78DF" w:rsidTr="004A78D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Τρίτη ξένη γλώσσα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Κ4</w:t>
            </w:r>
          </w:p>
        </w:tc>
      </w:tr>
      <w:tr w:rsidR="004A78DF" w:rsidRPr="004A78DF" w:rsidTr="004A78D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5.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Ερευνητική Δραστηριότητα (</w:t>
            </w:r>
            <w:proofErr w:type="spellStart"/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Μοριοδοτείται</w:t>
            </w:r>
            <w:proofErr w:type="spellEnd"/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ένα από τα παρακάτω)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Κ5</w:t>
            </w:r>
          </w:p>
        </w:tc>
      </w:tr>
      <w:tr w:rsidR="004A78DF" w:rsidRPr="004A78DF" w:rsidTr="004A78DF"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Συγγραφέας σε άρθρο διεθνούς περιοδικού έντυπου ή ηλεκτρονικού (</w:t>
            </w:r>
            <w:proofErr w:type="spellStart"/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peer</w:t>
            </w:r>
            <w:proofErr w:type="spellEnd"/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reviewed</w:t>
            </w:r>
            <w:proofErr w:type="spellEnd"/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Journal</w:t>
            </w:r>
            <w:proofErr w:type="spellEnd"/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                                                    </w:t>
            </w: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6Xn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A78DF" w:rsidRPr="004A78DF" w:rsidTr="004A78DF">
        <w:tc>
          <w:tcPr>
            <w:tcW w:w="0" w:type="auto"/>
            <w:vMerge/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Συγγραφέας σε άρθρο εθνικά αναγνωρισμένου ελληνικού περιοδικού έντυπου ή ηλεκτρονικού (</w:t>
            </w:r>
            <w:proofErr w:type="spellStart"/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peer</w:t>
            </w:r>
            <w:proofErr w:type="spellEnd"/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reviewed</w:t>
            </w:r>
            <w:proofErr w:type="spellEnd"/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Journal</w:t>
            </w:r>
            <w:proofErr w:type="spellEnd"/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3Xn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A78DF" w:rsidRPr="004A78DF" w:rsidTr="004A78DF">
        <w:tc>
          <w:tcPr>
            <w:tcW w:w="0" w:type="auto"/>
            <w:vMerge/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Συγγραφέας σε προφορική ή αναρτημένη ανακοίνωση ή ομιλητής ελληνικού ή διεθνούς συνεδρίου ή εισηγητής σε στρογγυλή τράπεζα</w:t>
            </w:r>
            <w:r w:rsidRPr="004A78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1Xn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A78DF" w:rsidRPr="004A78DF" w:rsidTr="004A78D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Μεταπτυχιακό Δίπλωμα                 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Κ6</w:t>
            </w:r>
          </w:p>
        </w:tc>
      </w:tr>
      <w:tr w:rsidR="004A78DF" w:rsidRPr="004A78DF" w:rsidTr="004A78D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Διδακτορικό Δίπλωμα                   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Κ7</w:t>
            </w:r>
          </w:p>
        </w:tc>
      </w:tr>
      <w:tr w:rsidR="004A78DF" w:rsidRPr="004A78DF" w:rsidTr="004A78D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8.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Συνέντευξη</w:t>
            </w:r>
          </w:p>
          <w:p w:rsidR="004A78DF" w:rsidRPr="004A78DF" w:rsidRDefault="004A78DF" w:rsidP="004A7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Βαθμός μέλους ΔΕΠ (με μέγιστο το 10) + Βαθμός μέλους ΔΕΠ (με μέγιστο το 10)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8DF" w:rsidRPr="004A78DF" w:rsidRDefault="004A78DF" w:rsidP="004A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A78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Κ8</w:t>
            </w:r>
          </w:p>
        </w:tc>
      </w:tr>
    </w:tbl>
    <w:p w:rsidR="004A78DF" w:rsidRPr="004A78DF" w:rsidRDefault="004A78DF" w:rsidP="004A78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3C40"/>
          <w:sz w:val="23"/>
          <w:szCs w:val="23"/>
          <w:lang w:eastAsia="el-GR"/>
        </w:rPr>
      </w:pPr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Το σύνολο των μορίων που συγκεντρώνει ο υποψήφιος προκύπτει από το άθροισμα </w:t>
      </w:r>
      <w:r w:rsidRPr="004A78DF">
        <w:rPr>
          <w:rFonts w:ascii="Arial" w:eastAsia="Times New Roman" w:hAnsi="Arial" w:cs="Arial"/>
          <w:b/>
          <w:bCs/>
          <w:i/>
          <w:iCs/>
          <w:color w:val="2F3C40"/>
          <w:sz w:val="23"/>
          <w:szCs w:val="23"/>
          <w:lang w:eastAsia="el-GR"/>
        </w:rPr>
        <w:t>Κ1+Κ2+Κ3+Κ4+Κ5+Κ6+Κ7+Κ8</w:t>
      </w:r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.</w:t>
      </w:r>
    </w:p>
    <w:p w:rsidR="004A78DF" w:rsidRPr="004A78DF" w:rsidRDefault="004A78DF" w:rsidP="004A78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3C40"/>
          <w:sz w:val="23"/>
          <w:szCs w:val="23"/>
          <w:lang w:eastAsia="el-GR"/>
        </w:rPr>
      </w:pPr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Οι αιτήσεις υποβάλλονται εμπρόθεσμα στη γραμματεία του Π.M.Σ. (Εργαστήριο Ανατομίας και Χειρουργικής Ανατομίας , Κτίριο A’ είσοδος 2 Ιατρικής Α.Π.Θ. 2</w:t>
      </w:r>
      <w:r w:rsidRPr="004A78DF">
        <w:rPr>
          <w:rFonts w:ascii="Arial" w:eastAsia="Times New Roman" w:hAnsi="Arial" w:cs="Arial"/>
          <w:color w:val="2F3C40"/>
          <w:sz w:val="17"/>
          <w:szCs w:val="17"/>
          <w:vertAlign w:val="superscript"/>
          <w:lang w:eastAsia="el-GR"/>
        </w:rPr>
        <w:t>ος</w:t>
      </w:r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 xml:space="preserve"> όροφος , </w:t>
      </w:r>
      <w:proofErr w:type="spellStart"/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τηλ</w:t>
      </w:r>
      <w:proofErr w:type="spellEnd"/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 xml:space="preserve">. 2310 999305, </w:t>
      </w:r>
      <w:proofErr w:type="spellStart"/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www.surgicalanatomy.gr</w:t>
      </w:r>
      <w:proofErr w:type="spellEnd"/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 xml:space="preserve"> ή αποστέλλονται ταχυδρομικά με συστημένη επιστολή στην ταχυδρομική θυρίδα 300 ΤΚ 54124) </w:t>
      </w:r>
      <w:r w:rsidR="008D2AEB">
        <w:rPr>
          <w:rFonts w:ascii="Arial" w:eastAsia="Times New Roman" w:hAnsi="Arial" w:cs="Arial"/>
          <w:b/>
          <w:bCs/>
          <w:color w:val="2F3C40"/>
          <w:sz w:val="23"/>
          <w:szCs w:val="23"/>
          <w:u w:val="single"/>
          <w:lang w:eastAsia="el-GR"/>
        </w:rPr>
        <w:t>από 03/09/2018 έως 21/09</w:t>
      </w:r>
      <w:r w:rsidRPr="004A78DF">
        <w:rPr>
          <w:rFonts w:ascii="Arial" w:eastAsia="Times New Roman" w:hAnsi="Arial" w:cs="Arial"/>
          <w:b/>
          <w:bCs/>
          <w:color w:val="2F3C40"/>
          <w:sz w:val="23"/>
          <w:szCs w:val="23"/>
          <w:u w:val="single"/>
          <w:lang w:eastAsia="el-GR"/>
        </w:rPr>
        <w:t>/201</w:t>
      </w:r>
      <w:r w:rsidR="008D2AEB">
        <w:rPr>
          <w:rFonts w:ascii="Arial" w:eastAsia="Times New Roman" w:hAnsi="Arial" w:cs="Arial"/>
          <w:b/>
          <w:bCs/>
          <w:color w:val="2F3C40"/>
          <w:sz w:val="23"/>
          <w:szCs w:val="23"/>
          <w:u w:val="single"/>
          <w:lang w:eastAsia="el-GR"/>
        </w:rPr>
        <w:t>8.</w:t>
      </w:r>
      <w:r w:rsidRPr="004A78DF">
        <w:rPr>
          <w:rFonts w:ascii="Arial" w:eastAsia="Times New Roman" w:hAnsi="Arial" w:cs="Arial"/>
          <w:b/>
          <w:bCs/>
          <w:color w:val="2F3C40"/>
          <w:sz w:val="23"/>
          <w:szCs w:val="23"/>
          <w:u w:val="single"/>
          <w:lang w:eastAsia="el-GR"/>
        </w:rPr>
        <w:br/>
      </w:r>
      <w:r w:rsidRPr="004A78DF">
        <w:rPr>
          <w:rFonts w:ascii="Arial" w:eastAsia="Times New Roman" w:hAnsi="Arial" w:cs="Arial"/>
          <w:b/>
          <w:bCs/>
          <w:color w:val="2F3C40"/>
          <w:sz w:val="23"/>
          <w:szCs w:val="23"/>
          <w:lang w:eastAsia="el-GR"/>
        </w:rPr>
        <w:t>Επισημαίνεται ότι δε γίνεται δεκτή η εκπρόθεσμη συμπληρωματική κατά</w:t>
      </w:r>
      <w:r w:rsidR="008D2AEB">
        <w:rPr>
          <w:rFonts w:ascii="Arial" w:eastAsia="Times New Roman" w:hAnsi="Arial" w:cs="Arial"/>
          <w:b/>
          <w:bCs/>
          <w:color w:val="2F3C40"/>
          <w:sz w:val="23"/>
          <w:szCs w:val="23"/>
          <w:lang w:eastAsia="el-GR"/>
        </w:rPr>
        <w:t>θεση δικαιολογητικών μετά τις 21/09/2018</w:t>
      </w:r>
      <w:r w:rsidRPr="004A78DF">
        <w:rPr>
          <w:rFonts w:ascii="Arial" w:eastAsia="Times New Roman" w:hAnsi="Arial" w:cs="Arial"/>
          <w:b/>
          <w:bCs/>
          <w:i/>
          <w:iCs/>
          <w:color w:val="2F3C40"/>
          <w:sz w:val="23"/>
          <w:szCs w:val="23"/>
          <w:lang w:eastAsia="el-GR"/>
        </w:rPr>
        <w:t>.</w:t>
      </w:r>
      <w:r w:rsidRPr="004A78DF">
        <w:rPr>
          <w:rFonts w:ascii="Arial" w:eastAsia="Times New Roman" w:hAnsi="Arial" w:cs="Arial"/>
          <w:b/>
          <w:bCs/>
          <w:i/>
          <w:iCs/>
          <w:color w:val="2F3C40"/>
          <w:sz w:val="23"/>
          <w:szCs w:val="23"/>
          <w:lang w:eastAsia="el-GR"/>
        </w:rPr>
        <w:br/>
      </w:r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Το Π.Μ.Σ. χρηματοδοτείται από ίδιους πόρους (δίδακτρα).</w:t>
      </w:r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br/>
      </w:r>
      <w:r w:rsidRPr="004A78DF">
        <w:rPr>
          <w:rFonts w:ascii="Arial" w:eastAsia="Times New Roman" w:hAnsi="Arial" w:cs="Arial"/>
          <w:b/>
          <w:bCs/>
          <w:color w:val="2F3C40"/>
          <w:sz w:val="23"/>
          <w:szCs w:val="23"/>
          <w:lang w:eastAsia="el-GR"/>
        </w:rPr>
        <w:t>Πληροφορίες για το Π.Μ.Σ. «Κλινική και Χειρουργική Ανατομία (Εφαρμοσμένη Ανατομία)» στο </w:t>
      </w:r>
      <w:proofErr w:type="spellStart"/>
      <w:r w:rsidRPr="004A78DF">
        <w:rPr>
          <w:rFonts w:ascii="Arial" w:eastAsia="Times New Roman" w:hAnsi="Arial" w:cs="Arial"/>
          <w:b/>
          <w:bCs/>
          <w:color w:val="2F3C40"/>
          <w:sz w:val="23"/>
          <w:szCs w:val="23"/>
          <w:lang w:eastAsia="el-GR"/>
        </w:rPr>
        <w:t>e–mail</w:t>
      </w:r>
      <w:proofErr w:type="spellEnd"/>
      <w:r w:rsidRPr="004A78DF">
        <w:rPr>
          <w:rFonts w:ascii="Arial" w:eastAsia="Times New Roman" w:hAnsi="Arial" w:cs="Arial"/>
          <w:b/>
          <w:bCs/>
          <w:color w:val="2F3C40"/>
          <w:sz w:val="23"/>
          <w:szCs w:val="23"/>
          <w:lang w:eastAsia="el-GR"/>
        </w:rPr>
        <w:t>: </w:t>
      </w:r>
      <w:proofErr w:type="spellStart"/>
      <w:r w:rsidRPr="004A78DF">
        <w:rPr>
          <w:rFonts w:ascii="Arial" w:eastAsia="Times New Roman" w:hAnsi="Arial" w:cs="Arial"/>
          <w:b/>
          <w:bCs/>
          <w:color w:val="2F3C40"/>
          <w:sz w:val="23"/>
          <w:szCs w:val="23"/>
          <w:lang w:eastAsia="el-GR"/>
        </w:rPr>
        <w:t>romaleap@auth.gr</w:t>
      </w:r>
      <w:proofErr w:type="spellEnd"/>
      <w:r w:rsidRPr="004A78DF">
        <w:rPr>
          <w:rFonts w:ascii="Arial" w:eastAsia="Times New Roman" w:hAnsi="Arial" w:cs="Arial"/>
          <w:b/>
          <w:bCs/>
          <w:color w:val="2F3C40"/>
          <w:sz w:val="23"/>
          <w:szCs w:val="23"/>
          <w:lang w:eastAsia="el-GR"/>
        </w:rPr>
        <w:t> ή στο τηλέφωνο 2310 999305 κα Ρωμαλέα Παππά.</w:t>
      </w:r>
    </w:p>
    <w:p w:rsidR="004A78DF" w:rsidRPr="004A78DF" w:rsidRDefault="004A78DF" w:rsidP="004A78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3C40"/>
          <w:sz w:val="23"/>
          <w:szCs w:val="23"/>
          <w:lang w:eastAsia="el-GR"/>
        </w:rPr>
      </w:pPr>
      <w:r w:rsidRPr="004A78DF">
        <w:rPr>
          <w:rFonts w:ascii="Arial" w:eastAsia="Times New Roman" w:hAnsi="Arial" w:cs="Arial"/>
          <w:color w:val="2F3C40"/>
          <w:sz w:val="23"/>
          <w:szCs w:val="23"/>
          <w:lang w:eastAsia="el-GR"/>
        </w:rPr>
        <w:t> </w:t>
      </w:r>
    </w:p>
    <w:p w:rsidR="008D2AEB" w:rsidRDefault="008D2AEB" w:rsidP="004A78DF">
      <w:pPr>
        <w:jc w:val="center"/>
        <w:rPr>
          <w:rFonts w:ascii="Calibri" w:eastAsia="Times New Roman" w:hAnsi="Calibri" w:cs="Arial Greek"/>
          <w:b/>
          <w:bCs/>
          <w:sz w:val="28"/>
          <w:szCs w:val="28"/>
          <w:lang w:eastAsia="el-GR"/>
        </w:rPr>
      </w:pPr>
    </w:p>
    <w:p w:rsidR="008D2AEB" w:rsidRDefault="008D2AEB" w:rsidP="004A78DF">
      <w:pPr>
        <w:jc w:val="center"/>
        <w:rPr>
          <w:rFonts w:ascii="Calibri" w:eastAsia="Times New Roman" w:hAnsi="Calibri" w:cs="Arial Greek"/>
          <w:b/>
          <w:bCs/>
          <w:sz w:val="28"/>
          <w:szCs w:val="28"/>
          <w:lang w:eastAsia="el-GR"/>
        </w:rPr>
      </w:pPr>
    </w:p>
    <w:p w:rsidR="008D2AEB" w:rsidRDefault="008D2AEB" w:rsidP="004A78DF">
      <w:pPr>
        <w:jc w:val="center"/>
        <w:rPr>
          <w:rFonts w:ascii="Calibri" w:eastAsia="Times New Roman" w:hAnsi="Calibri" w:cs="Arial Greek"/>
          <w:b/>
          <w:bCs/>
          <w:sz w:val="28"/>
          <w:szCs w:val="28"/>
          <w:lang w:eastAsia="el-GR"/>
        </w:rPr>
      </w:pPr>
    </w:p>
    <w:p w:rsidR="008D2AEB" w:rsidRDefault="008D2AEB" w:rsidP="004A78DF">
      <w:pPr>
        <w:jc w:val="center"/>
        <w:rPr>
          <w:rFonts w:ascii="Calibri" w:eastAsia="Times New Roman" w:hAnsi="Calibri" w:cs="Arial Greek"/>
          <w:b/>
          <w:bCs/>
          <w:sz w:val="28"/>
          <w:szCs w:val="28"/>
          <w:lang w:eastAsia="el-GR"/>
        </w:rPr>
      </w:pPr>
    </w:p>
    <w:p w:rsidR="008D2AEB" w:rsidRDefault="008D2AEB" w:rsidP="00C6516B">
      <w:pPr>
        <w:spacing w:after="0" w:line="240" w:lineRule="auto"/>
        <w:rPr>
          <w:rFonts w:ascii="Calibri" w:eastAsia="Times New Roman" w:hAnsi="Calibri" w:cs="Arial Greek"/>
          <w:b/>
          <w:bCs/>
          <w:sz w:val="28"/>
          <w:szCs w:val="28"/>
          <w:lang w:eastAsia="el-GR"/>
        </w:rPr>
      </w:pPr>
    </w:p>
    <w:p w:rsidR="00FB1CEB" w:rsidRPr="008D2AEB" w:rsidRDefault="00FB1CEB" w:rsidP="00C6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8DF" w:rsidRDefault="004A78DF" w:rsidP="004A78D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Calibri"/>
          <w:b/>
          <w:bCs/>
          <w:color w:val="000000"/>
          <w:sz w:val="28"/>
          <w:szCs w:val="28"/>
          <w:lang w:eastAsia="el-GR"/>
        </w:rPr>
      </w:pPr>
    </w:p>
    <w:p w:rsidR="004A78DF" w:rsidRPr="008D2AEB" w:rsidRDefault="004A78DF" w:rsidP="00C6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8DF" w:rsidRPr="006F6CE0" w:rsidRDefault="004A78DF" w:rsidP="004A78DF">
      <w:pPr>
        <w:shd w:val="clear" w:color="auto" w:fill="FFFFFF"/>
        <w:tabs>
          <w:tab w:val="left" w:leader="dot" w:pos="7938"/>
        </w:tabs>
        <w:spacing w:before="216" w:line="254" w:lineRule="exact"/>
        <w:ind w:left="851" w:right="-28" w:firstLine="589"/>
        <w:jc w:val="center"/>
        <w:rPr>
          <w:spacing w:val="-2"/>
          <w:sz w:val="23"/>
          <w:szCs w:val="23"/>
        </w:rPr>
      </w:pPr>
    </w:p>
    <w:p w:rsidR="004A78DF" w:rsidRPr="004A78DF" w:rsidRDefault="004A78DF" w:rsidP="00C6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78DF" w:rsidRPr="004A78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06C7"/>
    <w:multiLevelType w:val="multilevel"/>
    <w:tmpl w:val="664E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051BCC"/>
    <w:multiLevelType w:val="multilevel"/>
    <w:tmpl w:val="11B2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9D5241"/>
    <w:multiLevelType w:val="multilevel"/>
    <w:tmpl w:val="7DC2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01"/>
    <w:rsid w:val="0005062A"/>
    <w:rsid w:val="002D6CC7"/>
    <w:rsid w:val="00353501"/>
    <w:rsid w:val="00453661"/>
    <w:rsid w:val="004A78DF"/>
    <w:rsid w:val="00503E35"/>
    <w:rsid w:val="00873B7A"/>
    <w:rsid w:val="008D2AEB"/>
    <w:rsid w:val="00AA1511"/>
    <w:rsid w:val="00B36F4E"/>
    <w:rsid w:val="00BC32DF"/>
    <w:rsid w:val="00BE1567"/>
    <w:rsid w:val="00C6516B"/>
    <w:rsid w:val="00C95648"/>
    <w:rsid w:val="00FB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A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A78DF"/>
    <w:rPr>
      <w:b/>
      <w:bCs/>
    </w:rPr>
  </w:style>
  <w:style w:type="character" w:styleId="a4">
    <w:name w:val="Emphasis"/>
    <w:basedOn w:val="a0"/>
    <w:uiPriority w:val="20"/>
    <w:qFormat/>
    <w:rsid w:val="004A78DF"/>
    <w:rPr>
      <w:i/>
      <w:iCs/>
    </w:rPr>
  </w:style>
  <w:style w:type="character" w:styleId="-">
    <w:name w:val="Hyperlink"/>
    <w:basedOn w:val="a0"/>
    <w:uiPriority w:val="99"/>
    <w:semiHidden/>
    <w:unhideWhenUsed/>
    <w:rsid w:val="004A78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A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A78DF"/>
    <w:rPr>
      <w:b/>
      <w:bCs/>
    </w:rPr>
  </w:style>
  <w:style w:type="character" w:styleId="a4">
    <w:name w:val="Emphasis"/>
    <w:basedOn w:val="a0"/>
    <w:uiPriority w:val="20"/>
    <w:qFormat/>
    <w:rsid w:val="004A78DF"/>
    <w:rPr>
      <w:i/>
      <w:iCs/>
    </w:rPr>
  </w:style>
  <w:style w:type="character" w:styleId="-">
    <w:name w:val="Hyperlink"/>
    <w:basedOn w:val="a0"/>
    <w:uiPriority w:val="99"/>
    <w:semiHidden/>
    <w:unhideWhenUsed/>
    <w:rsid w:val="004A7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2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20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9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2018-07-05T07:01:00Z</cp:lastPrinted>
  <dcterms:created xsi:type="dcterms:W3CDTF">2018-07-05T06:57:00Z</dcterms:created>
  <dcterms:modified xsi:type="dcterms:W3CDTF">2018-07-05T07:01:00Z</dcterms:modified>
</cp:coreProperties>
</file>