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FD7B" w14:textId="77777777" w:rsidR="004E7422" w:rsidRPr="00126C88" w:rsidRDefault="004E7422" w:rsidP="00F47F87">
      <w:pPr>
        <w:widowControl w:val="0"/>
        <w:spacing w:line="276" w:lineRule="auto"/>
        <w:ind w:right="44"/>
        <w:jc w:val="center"/>
        <w:rPr>
          <w:b/>
          <w:sz w:val="20"/>
          <w:szCs w:val="20"/>
          <w:lang w:val="en-US"/>
        </w:rPr>
      </w:pPr>
      <w:bookmarkStart w:id="0" w:name="_GoBack"/>
      <w:bookmarkEnd w:id="0"/>
      <w:r w:rsidRPr="00126C88">
        <w:rPr>
          <w:b/>
          <w:sz w:val="20"/>
          <w:szCs w:val="20"/>
          <w:lang w:val="en-US"/>
        </w:rPr>
        <w:t>API</w:t>
      </w:r>
      <w:r w:rsidRPr="00126C88">
        <w:rPr>
          <w:b/>
          <w:sz w:val="20"/>
          <w:szCs w:val="20"/>
        </w:rPr>
        <w:t>Σ</w:t>
      </w:r>
      <w:r w:rsidRPr="00126C88">
        <w:rPr>
          <w:b/>
          <w:sz w:val="20"/>
          <w:szCs w:val="20"/>
          <w:lang w:val="en-US"/>
        </w:rPr>
        <w:t>TOTE</w:t>
      </w:r>
      <w:r w:rsidRPr="00126C88">
        <w:rPr>
          <w:b/>
          <w:sz w:val="20"/>
          <w:szCs w:val="20"/>
        </w:rPr>
        <w:t>Λ</w:t>
      </w:r>
      <w:r w:rsidRPr="00126C88">
        <w:rPr>
          <w:b/>
          <w:sz w:val="20"/>
          <w:szCs w:val="20"/>
          <w:lang w:val="en-US"/>
        </w:rPr>
        <w:t xml:space="preserve">EIO </w:t>
      </w:r>
      <w:r w:rsidRPr="00126C88">
        <w:rPr>
          <w:b/>
          <w:sz w:val="20"/>
          <w:szCs w:val="20"/>
        </w:rPr>
        <w:t>Π</w:t>
      </w:r>
      <w:r w:rsidRPr="00126C88">
        <w:rPr>
          <w:b/>
          <w:sz w:val="20"/>
          <w:szCs w:val="20"/>
          <w:lang w:val="en-US"/>
        </w:rPr>
        <w:t>ANE</w:t>
      </w:r>
      <w:r w:rsidRPr="00126C88">
        <w:rPr>
          <w:b/>
          <w:sz w:val="20"/>
          <w:szCs w:val="20"/>
        </w:rPr>
        <w:t>Π</w:t>
      </w:r>
      <w:r w:rsidRPr="00126C88">
        <w:rPr>
          <w:b/>
          <w:sz w:val="20"/>
          <w:szCs w:val="20"/>
          <w:lang w:val="en-US"/>
        </w:rPr>
        <w:t>I</w:t>
      </w:r>
      <w:r w:rsidRPr="00126C88">
        <w:rPr>
          <w:b/>
          <w:sz w:val="20"/>
          <w:szCs w:val="20"/>
        </w:rPr>
        <w:t>Σ</w:t>
      </w:r>
      <w:r w:rsidRPr="00126C88">
        <w:rPr>
          <w:b/>
          <w:sz w:val="20"/>
          <w:szCs w:val="20"/>
          <w:lang w:val="en-US"/>
        </w:rPr>
        <w:t xml:space="preserve">THMIO </w:t>
      </w:r>
      <w:r w:rsidRPr="00126C88">
        <w:rPr>
          <w:b/>
          <w:sz w:val="20"/>
          <w:szCs w:val="20"/>
        </w:rPr>
        <w:t>Θ</w:t>
      </w:r>
      <w:r w:rsidRPr="00126C88">
        <w:rPr>
          <w:b/>
          <w:sz w:val="20"/>
          <w:szCs w:val="20"/>
          <w:lang w:val="en-US"/>
        </w:rPr>
        <w:t>E</w:t>
      </w:r>
      <w:r w:rsidRPr="00126C88">
        <w:rPr>
          <w:b/>
          <w:sz w:val="20"/>
          <w:szCs w:val="20"/>
        </w:rPr>
        <w:t>ΣΣ</w:t>
      </w:r>
      <w:r w:rsidRPr="00126C88">
        <w:rPr>
          <w:b/>
          <w:sz w:val="20"/>
          <w:szCs w:val="20"/>
          <w:lang w:val="en-US"/>
        </w:rPr>
        <w:t>A</w:t>
      </w:r>
      <w:r w:rsidRPr="00126C88">
        <w:rPr>
          <w:b/>
          <w:sz w:val="20"/>
          <w:szCs w:val="20"/>
        </w:rPr>
        <w:t>Λ</w:t>
      </w:r>
      <w:r w:rsidRPr="00126C88">
        <w:rPr>
          <w:b/>
          <w:sz w:val="20"/>
          <w:szCs w:val="20"/>
          <w:lang w:val="en-US"/>
        </w:rPr>
        <w:t>ONIKH</w:t>
      </w:r>
      <w:r w:rsidRPr="00126C88">
        <w:rPr>
          <w:b/>
          <w:sz w:val="20"/>
          <w:szCs w:val="20"/>
        </w:rPr>
        <w:t>Σ</w:t>
      </w:r>
    </w:p>
    <w:p w14:paraId="78BC4706" w14:textId="77777777" w:rsidR="004E7422" w:rsidRPr="00126C88" w:rsidRDefault="004E7422" w:rsidP="00F47F87">
      <w:pPr>
        <w:widowControl w:val="0"/>
        <w:spacing w:line="276" w:lineRule="auto"/>
        <w:ind w:right="44"/>
        <w:jc w:val="center"/>
        <w:rPr>
          <w:b/>
          <w:sz w:val="20"/>
          <w:szCs w:val="20"/>
          <w:lang w:val="en-US"/>
        </w:rPr>
      </w:pPr>
      <w:r w:rsidRPr="00126C88">
        <w:rPr>
          <w:b/>
          <w:sz w:val="20"/>
          <w:szCs w:val="20"/>
        </w:rPr>
        <w:t>ΣΧΟΛΗ</w:t>
      </w:r>
      <w:r w:rsidRPr="00126C88">
        <w:rPr>
          <w:b/>
          <w:sz w:val="20"/>
          <w:szCs w:val="20"/>
          <w:lang w:val="en-US"/>
        </w:rPr>
        <w:t xml:space="preserve"> </w:t>
      </w:r>
      <w:r w:rsidRPr="00126C88">
        <w:rPr>
          <w:b/>
          <w:sz w:val="20"/>
          <w:szCs w:val="20"/>
        </w:rPr>
        <w:t>ΕΠΙΣΤΗΜΩΝ</w:t>
      </w:r>
      <w:r w:rsidRPr="00126C88">
        <w:rPr>
          <w:b/>
          <w:sz w:val="20"/>
          <w:szCs w:val="20"/>
          <w:lang w:val="en-US"/>
        </w:rPr>
        <w:t xml:space="preserve"> </w:t>
      </w:r>
      <w:r w:rsidRPr="00126C88">
        <w:rPr>
          <w:b/>
          <w:sz w:val="20"/>
          <w:szCs w:val="20"/>
        </w:rPr>
        <w:t>ΥΓΕΙΑΣ</w:t>
      </w:r>
    </w:p>
    <w:p w14:paraId="69FDAE3C" w14:textId="77777777" w:rsidR="004E7422" w:rsidRPr="00126C88" w:rsidRDefault="004E7422" w:rsidP="00F47F87">
      <w:pPr>
        <w:widowControl w:val="0"/>
        <w:spacing w:line="276" w:lineRule="auto"/>
        <w:ind w:left="240" w:right="44"/>
        <w:jc w:val="center"/>
        <w:rPr>
          <w:b/>
          <w:sz w:val="20"/>
          <w:szCs w:val="20"/>
          <w:lang w:val="en-US"/>
        </w:rPr>
      </w:pPr>
      <w:r w:rsidRPr="00126C88">
        <w:rPr>
          <w:b/>
          <w:sz w:val="20"/>
          <w:szCs w:val="20"/>
        </w:rPr>
        <w:t>ΤΜΗΜΑ</w:t>
      </w:r>
      <w:r w:rsidRPr="00126C88">
        <w:rPr>
          <w:b/>
          <w:sz w:val="20"/>
          <w:szCs w:val="20"/>
          <w:lang w:val="en-US"/>
        </w:rPr>
        <w:t xml:space="preserve"> </w:t>
      </w:r>
      <w:r w:rsidRPr="00126C88">
        <w:rPr>
          <w:b/>
          <w:sz w:val="20"/>
          <w:szCs w:val="20"/>
        </w:rPr>
        <w:t>ΙΑΤΡΙΚΗΣ</w:t>
      </w:r>
    </w:p>
    <w:p w14:paraId="441213C8" w14:textId="77777777" w:rsidR="004E7422" w:rsidRPr="00126C88" w:rsidRDefault="004E7422" w:rsidP="00F47F87">
      <w:pPr>
        <w:widowControl w:val="0"/>
        <w:spacing w:line="276" w:lineRule="auto"/>
        <w:ind w:right="44"/>
        <w:jc w:val="center"/>
        <w:rPr>
          <w:b/>
          <w:sz w:val="20"/>
          <w:szCs w:val="20"/>
          <w:lang w:val="en-US"/>
        </w:rPr>
      </w:pPr>
      <w:r w:rsidRPr="00126C88">
        <w:rPr>
          <w:b/>
          <w:sz w:val="20"/>
          <w:szCs w:val="20"/>
          <w:lang w:val="en-US"/>
        </w:rPr>
        <w:t>EP</w:t>
      </w:r>
      <w:r w:rsidRPr="00126C88">
        <w:rPr>
          <w:b/>
          <w:sz w:val="20"/>
          <w:szCs w:val="20"/>
        </w:rPr>
        <w:t>Γ</w:t>
      </w:r>
      <w:r w:rsidRPr="00126C88">
        <w:rPr>
          <w:b/>
          <w:sz w:val="20"/>
          <w:szCs w:val="20"/>
          <w:lang w:val="en-US"/>
        </w:rPr>
        <w:t>A</w:t>
      </w:r>
      <w:r w:rsidRPr="00126C88">
        <w:rPr>
          <w:b/>
          <w:sz w:val="20"/>
          <w:szCs w:val="20"/>
        </w:rPr>
        <w:t>Σ</w:t>
      </w:r>
      <w:r w:rsidRPr="00126C88">
        <w:rPr>
          <w:b/>
          <w:sz w:val="20"/>
          <w:szCs w:val="20"/>
          <w:lang w:val="en-US"/>
        </w:rPr>
        <w:t>THPIO BIO</w:t>
      </w:r>
      <w:r w:rsidRPr="00126C88">
        <w:rPr>
          <w:b/>
          <w:sz w:val="20"/>
          <w:szCs w:val="20"/>
        </w:rPr>
        <w:t>Λ</w:t>
      </w:r>
      <w:r w:rsidRPr="00126C88">
        <w:rPr>
          <w:b/>
          <w:sz w:val="20"/>
          <w:szCs w:val="20"/>
          <w:lang w:val="en-US"/>
        </w:rPr>
        <w:t>O</w:t>
      </w:r>
      <w:r w:rsidRPr="00126C88">
        <w:rPr>
          <w:b/>
          <w:sz w:val="20"/>
          <w:szCs w:val="20"/>
        </w:rPr>
        <w:t>Γ</w:t>
      </w:r>
      <w:r w:rsidRPr="00126C88">
        <w:rPr>
          <w:b/>
          <w:sz w:val="20"/>
          <w:szCs w:val="20"/>
          <w:lang w:val="en-US"/>
        </w:rPr>
        <w:t>IKH</w:t>
      </w:r>
      <w:r w:rsidRPr="00126C88">
        <w:rPr>
          <w:b/>
          <w:sz w:val="20"/>
          <w:szCs w:val="20"/>
        </w:rPr>
        <w:t>Σ</w:t>
      </w:r>
      <w:r w:rsidRPr="00126C88">
        <w:rPr>
          <w:b/>
          <w:sz w:val="20"/>
          <w:szCs w:val="20"/>
          <w:lang w:val="en-US"/>
        </w:rPr>
        <w:t xml:space="preserve"> XHMEIA</w:t>
      </w:r>
      <w:r w:rsidRPr="00126C88">
        <w:rPr>
          <w:b/>
          <w:sz w:val="20"/>
          <w:szCs w:val="20"/>
        </w:rPr>
        <w:t>Σ</w:t>
      </w:r>
    </w:p>
    <w:p w14:paraId="048DAD49" w14:textId="77777777" w:rsidR="004E7422" w:rsidRPr="000B5BF4" w:rsidRDefault="004E7422" w:rsidP="00F47F87">
      <w:pPr>
        <w:widowControl w:val="0"/>
        <w:pBdr>
          <w:bottom w:val="single" w:sz="6" w:space="1" w:color="auto"/>
        </w:pBdr>
        <w:spacing w:line="276" w:lineRule="auto"/>
        <w:ind w:left="240" w:right="44"/>
        <w:jc w:val="center"/>
        <w:rPr>
          <w:b/>
          <w:sz w:val="18"/>
          <w:lang w:val="en-US"/>
        </w:rPr>
      </w:pPr>
      <w:r w:rsidRPr="00126C88">
        <w:rPr>
          <w:b/>
          <w:sz w:val="20"/>
          <w:szCs w:val="20"/>
        </w:rPr>
        <w:t>ΔΙΕΥΘΥΝΤΗΣ</w:t>
      </w:r>
      <w:r w:rsidRPr="000B5BF4">
        <w:rPr>
          <w:b/>
          <w:sz w:val="20"/>
          <w:szCs w:val="20"/>
          <w:lang w:val="en-US"/>
        </w:rPr>
        <w:t xml:space="preserve">: </w:t>
      </w:r>
      <w:r w:rsidRPr="00126C88">
        <w:rPr>
          <w:b/>
          <w:sz w:val="20"/>
          <w:szCs w:val="20"/>
        </w:rPr>
        <w:t>ΚΑΘΗΓΗΤΗΣ</w:t>
      </w:r>
      <w:r w:rsidRPr="000B5BF4">
        <w:rPr>
          <w:b/>
          <w:sz w:val="20"/>
          <w:szCs w:val="20"/>
          <w:lang w:val="en-US"/>
        </w:rPr>
        <w:t xml:space="preserve"> </w:t>
      </w:r>
      <w:r w:rsidRPr="00126C88">
        <w:rPr>
          <w:b/>
          <w:sz w:val="20"/>
          <w:szCs w:val="20"/>
        </w:rPr>
        <w:t>ΓΕΩΡΓΙΟΣ</w:t>
      </w:r>
      <w:r w:rsidRPr="000B5BF4">
        <w:rPr>
          <w:b/>
          <w:sz w:val="20"/>
          <w:szCs w:val="20"/>
          <w:lang w:val="en-US"/>
        </w:rPr>
        <w:t xml:space="preserve"> </w:t>
      </w:r>
      <w:r w:rsidR="007A5E7D" w:rsidRPr="00126C88">
        <w:rPr>
          <w:b/>
          <w:sz w:val="20"/>
          <w:szCs w:val="20"/>
        </w:rPr>
        <w:t>ΤΖΗΜΑΓ</w:t>
      </w:r>
      <w:r w:rsidR="005860D2">
        <w:rPr>
          <w:b/>
          <w:sz w:val="20"/>
          <w:szCs w:val="20"/>
        </w:rPr>
        <w:t>ΙΩ</w:t>
      </w:r>
      <w:r w:rsidR="007A5E7D" w:rsidRPr="00126C88">
        <w:rPr>
          <w:b/>
          <w:sz w:val="20"/>
          <w:szCs w:val="20"/>
        </w:rPr>
        <w:t>ΡΓΗΣ</w:t>
      </w:r>
    </w:p>
    <w:p w14:paraId="4A3D83E3" w14:textId="77777777" w:rsidR="0008176D" w:rsidRPr="000B5BF4" w:rsidRDefault="0008176D" w:rsidP="00F47F87">
      <w:pPr>
        <w:widowControl w:val="0"/>
        <w:pBdr>
          <w:bottom w:val="single" w:sz="6" w:space="1" w:color="auto"/>
        </w:pBdr>
        <w:spacing w:line="276" w:lineRule="auto"/>
        <w:ind w:left="240" w:right="44"/>
        <w:jc w:val="center"/>
        <w:rPr>
          <w:b/>
          <w:sz w:val="18"/>
          <w:szCs w:val="20"/>
          <w:lang w:val="en-US"/>
        </w:rPr>
      </w:pPr>
    </w:p>
    <w:p w14:paraId="34F98869" w14:textId="77777777" w:rsidR="004E7422" w:rsidRPr="000B5BF4" w:rsidRDefault="004E7422" w:rsidP="00F47F87">
      <w:pPr>
        <w:widowControl w:val="0"/>
        <w:spacing w:line="276" w:lineRule="auto"/>
        <w:ind w:right="44"/>
        <w:jc w:val="both"/>
        <w:rPr>
          <w:b/>
          <w:lang w:val="en-US"/>
        </w:rPr>
      </w:pPr>
      <w:r w:rsidRPr="000B5BF4">
        <w:rPr>
          <w:b/>
          <w:lang w:val="en-US"/>
        </w:rPr>
        <w:tab/>
      </w:r>
      <w:r w:rsidRPr="000B5BF4">
        <w:rPr>
          <w:b/>
          <w:lang w:val="en-US"/>
        </w:rPr>
        <w:tab/>
      </w:r>
      <w:r w:rsidRPr="000B5BF4">
        <w:rPr>
          <w:b/>
          <w:lang w:val="en-US"/>
        </w:rPr>
        <w:tab/>
      </w:r>
      <w:r w:rsidRPr="000B5BF4">
        <w:rPr>
          <w:b/>
          <w:lang w:val="en-US"/>
        </w:rPr>
        <w:tab/>
      </w:r>
    </w:p>
    <w:p w14:paraId="63F30207" w14:textId="77777777" w:rsidR="004E7422" w:rsidRPr="004E7422" w:rsidRDefault="005456DA" w:rsidP="00F47F8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ΚΛΙΝΙΚΗ ΒΙΟΧΗΜΕΙΑ</w:t>
      </w:r>
    </w:p>
    <w:p w14:paraId="7CA1B73B" w14:textId="77777777" w:rsidR="003E394F" w:rsidRDefault="003E394F" w:rsidP="00F47F87">
      <w:pPr>
        <w:spacing w:line="276" w:lineRule="auto"/>
        <w:jc w:val="both"/>
        <w:rPr>
          <w:bCs/>
        </w:rPr>
      </w:pPr>
    </w:p>
    <w:p w14:paraId="62FF59D4" w14:textId="77777777" w:rsidR="004E7422" w:rsidRDefault="007A5E7D" w:rsidP="00F47F87">
      <w:pPr>
        <w:spacing w:line="276" w:lineRule="auto"/>
        <w:jc w:val="both"/>
        <w:rPr>
          <w:bCs/>
        </w:rPr>
      </w:pPr>
      <w:r>
        <w:rPr>
          <w:bCs/>
        </w:rPr>
        <w:t>Κ</w:t>
      </w:r>
      <w:r w:rsidR="004E7422" w:rsidRPr="00043F44">
        <w:rPr>
          <w:bCs/>
        </w:rPr>
        <w:t>ωδικός μαθήματος</w:t>
      </w:r>
      <w:r w:rsidR="00457F0E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4E7422" w:rsidRPr="00043F44">
        <w:rPr>
          <w:bCs/>
        </w:rPr>
        <w:t>ΙΑ10</w:t>
      </w:r>
      <w:r w:rsidR="008943AE">
        <w:rPr>
          <w:bCs/>
        </w:rPr>
        <w:t>2</w:t>
      </w:r>
      <w:r w:rsidR="004E7422" w:rsidRPr="00043F44">
        <w:rPr>
          <w:bCs/>
        </w:rPr>
        <w:t>4</w:t>
      </w:r>
    </w:p>
    <w:p w14:paraId="7925FC8B" w14:textId="77777777" w:rsidR="00626661" w:rsidRDefault="00626661" w:rsidP="00F47F87">
      <w:pPr>
        <w:spacing w:line="276" w:lineRule="auto"/>
        <w:ind w:left="2880" w:hanging="2880"/>
        <w:jc w:val="both"/>
        <w:rPr>
          <w:bCs/>
        </w:rPr>
      </w:pPr>
    </w:p>
    <w:p w14:paraId="41565B3B" w14:textId="77777777" w:rsidR="0008176D" w:rsidRDefault="0008176D" w:rsidP="00F47F87">
      <w:pPr>
        <w:spacing w:line="276" w:lineRule="auto"/>
        <w:ind w:left="2880" w:hanging="2880"/>
        <w:jc w:val="both"/>
        <w:rPr>
          <w:bCs/>
        </w:rPr>
      </w:pPr>
      <w:r>
        <w:rPr>
          <w:bCs/>
        </w:rPr>
        <w:t xml:space="preserve">Υπεύθυνος </w:t>
      </w:r>
      <w:r w:rsidR="005F63FD">
        <w:rPr>
          <w:bCs/>
        </w:rPr>
        <w:t>Εκπαίδευσης</w:t>
      </w:r>
      <w:r w:rsidR="00457F0E">
        <w:rPr>
          <w:bCs/>
        </w:rPr>
        <w:t>:</w:t>
      </w:r>
      <w:r>
        <w:rPr>
          <w:bCs/>
        </w:rPr>
        <w:tab/>
        <w:t>Γεώργιος Τζημαγιώργης</w:t>
      </w:r>
      <w:r w:rsidR="00477029">
        <w:rPr>
          <w:bCs/>
        </w:rPr>
        <w:t>, Καθηγητής Βιολογικής Χημείας</w:t>
      </w:r>
      <w:r>
        <w:rPr>
          <w:bCs/>
        </w:rPr>
        <w:t xml:space="preserve"> </w:t>
      </w:r>
    </w:p>
    <w:p w14:paraId="28F6AE4B" w14:textId="77777777" w:rsidR="0008176D" w:rsidRPr="0008176D" w:rsidRDefault="0008176D" w:rsidP="00F47F87">
      <w:pPr>
        <w:spacing w:line="276" w:lineRule="auto"/>
        <w:ind w:left="2880"/>
        <w:jc w:val="both"/>
        <w:rPr>
          <w:bCs/>
        </w:rPr>
      </w:pPr>
      <w:r>
        <w:rPr>
          <w:bCs/>
        </w:rPr>
        <w:t>Διευθυντής Εργαστηρίου Βιολογικής Χημείας</w:t>
      </w:r>
    </w:p>
    <w:p w14:paraId="1A892E24" w14:textId="77777777" w:rsidR="0008176D" w:rsidRDefault="00457F0E" w:rsidP="00F47F87">
      <w:pPr>
        <w:spacing w:line="276" w:lineRule="auto"/>
        <w:jc w:val="both"/>
        <w:rPr>
          <w:bCs/>
        </w:rPr>
      </w:pPr>
      <w:r>
        <w:rPr>
          <w:bCs/>
        </w:rPr>
        <w:t>Συντονίστρια</w:t>
      </w:r>
      <w:r w:rsidR="00477029">
        <w:rPr>
          <w:bCs/>
        </w:rPr>
        <w:t xml:space="preserve"> </w:t>
      </w:r>
      <w:r w:rsidR="007A5E7D">
        <w:rPr>
          <w:bCs/>
        </w:rPr>
        <w:t>Μαθήματος</w:t>
      </w:r>
      <w:r>
        <w:rPr>
          <w:bCs/>
        </w:rPr>
        <w:t>:</w:t>
      </w:r>
      <w:r w:rsidR="007A5E7D">
        <w:rPr>
          <w:bCs/>
        </w:rPr>
        <w:tab/>
      </w:r>
      <w:r w:rsidR="008943AE">
        <w:rPr>
          <w:bCs/>
        </w:rPr>
        <w:t>Καλή Μακέδου</w:t>
      </w:r>
      <w:r w:rsidR="00477029">
        <w:rPr>
          <w:bCs/>
        </w:rPr>
        <w:t xml:space="preserve">, </w:t>
      </w:r>
      <w:r w:rsidR="008943AE">
        <w:rPr>
          <w:bCs/>
        </w:rPr>
        <w:t xml:space="preserve">Αναπληρώτρια Καθηγήτρια </w:t>
      </w:r>
    </w:p>
    <w:p w14:paraId="1BBBEC14" w14:textId="77777777" w:rsidR="004E7422" w:rsidRPr="004E7422" w:rsidRDefault="004E7422" w:rsidP="00F47F87">
      <w:pPr>
        <w:spacing w:line="276" w:lineRule="auto"/>
        <w:jc w:val="both"/>
        <w:rPr>
          <w:bCs/>
          <w:i/>
        </w:rPr>
      </w:pPr>
    </w:p>
    <w:p w14:paraId="135C7C4E" w14:textId="77777777" w:rsidR="007A5E7D" w:rsidRPr="008943AE" w:rsidRDefault="004E7422" w:rsidP="00F47F87">
      <w:pPr>
        <w:spacing w:line="276" w:lineRule="auto"/>
        <w:jc w:val="both"/>
        <w:rPr>
          <w:bCs/>
          <w:lang w:val="en-US"/>
        </w:rPr>
      </w:pPr>
      <w:r>
        <w:rPr>
          <w:bCs/>
        </w:rPr>
        <w:t>Σ</w:t>
      </w:r>
      <w:r w:rsidR="008943AE">
        <w:rPr>
          <w:bCs/>
        </w:rPr>
        <w:t>υ</w:t>
      </w:r>
      <w:r w:rsidRPr="00133078">
        <w:rPr>
          <w:bCs/>
        </w:rPr>
        <w:t>γγρ</w:t>
      </w:r>
      <w:r w:rsidR="003E394F">
        <w:rPr>
          <w:bCs/>
        </w:rPr>
        <w:t>ά</w:t>
      </w:r>
      <w:r w:rsidRPr="00133078">
        <w:rPr>
          <w:bCs/>
        </w:rPr>
        <w:t>μμα</w:t>
      </w:r>
      <w:r w:rsidR="007A5E7D">
        <w:rPr>
          <w:bCs/>
        </w:rPr>
        <w:t>τα</w:t>
      </w:r>
      <w:r w:rsidR="007A5E7D" w:rsidRPr="008943AE">
        <w:rPr>
          <w:bCs/>
          <w:lang w:val="en-US"/>
        </w:rPr>
        <w:t>:</w:t>
      </w:r>
    </w:p>
    <w:p w14:paraId="5E198949" w14:textId="77777777" w:rsidR="008943AE" w:rsidRPr="008943AE" w:rsidRDefault="008943AE" w:rsidP="00F47F87">
      <w:pPr>
        <w:numPr>
          <w:ilvl w:val="0"/>
          <w:numId w:val="1"/>
        </w:numPr>
        <w:spacing w:line="276" w:lineRule="auto"/>
        <w:jc w:val="both"/>
        <w:rPr>
          <w:bCs/>
          <w:lang w:val="en-US"/>
        </w:rPr>
      </w:pPr>
      <w:r w:rsidRPr="008943AE">
        <w:rPr>
          <w:bCs/>
          <w:lang w:val="en-US"/>
        </w:rPr>
        <w:t>Wiliam J.</w:t>
      </w:r>
      <w:r w:rsidR="008C5F84" w:rsidRPr="008C5F84">
        <w:rPr>
          <w:bCs/>
          <w:lang w:val="en-US"/>
        </w:rPr>
        <w:t xml:space="preserve"> </w:t>
      </w:r>
      <w:r w:rsidRPr="008943AE">
        <w:rPr>
          <w:bCs/>
          <w:lang w:val="en-US"/>
        </w:rPr>
        <w:t>Marshall, Marta Lapsley, Andrew P. Day, Ruth M. Ayling. Κλινική Βιοχημεία (2021). Εκδόσεις Utopia</w:t>
      </w:r>
    </w:p>
    <w:p w14:paraId="14B4A444" w14:textId="77777777" w:rsidR="00BF029F" w:rsidRDefault="008943AE" w:rsidP="00F47F87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  <w:lang w:val="en-US"/>
        </w:rPr>
      </w:pPr>
      <w:r w:rsidRPr="008943AE">
        <w:rPr>
          <w:bCs/>
          <w:lang w:val="en-US"/>
        </w:rPr>
        <w:t xml:space="preserve">Gaw Allan, Cowan Robert A., O’Reilly Dennis S. J., Stewart Michael J., Shepherd James. </w:t>
      </w:r>
      <w:r w:rsidRPr="008943AE">
        <w:rPr>
          <w:bCs/>
        </w:rPr>
        <w:t>Κλινική</w:t>
      </w:r>
      <w:r w:rsidRPr="008943AE">
        <w:rPr>
          <w:bCs/>
          <w:lang w:val="en-US"/>
        </w:rPr>
        <w:t xml:space="preserve"> </w:t>
      </w:r>
      <w:r w:rsidRPr="008943AE">
        <w:rPr>
          <w:bCs/>
        </w:rPr>
        <w:t>Βιοχημεία</w:t>
      </w:r>
      <w:r w:rsidRPr="008943AE">
        <w:rPr>
          <w:bCs/>
          <w:lang w:val="en-US"/>
        </w:rPr>
        <w:t xml:space="preserve"> (2010). </w:t>
      </w:r>
      <w:r w:rsidRPr="008943AE">
        <w:rPr>
          <w:bCs/>
        </w:rPr>
        <w:t>ΠΑΡΙΣΙΑΝΟΥ</w:t>
      </w:r>
      <w:r w:rsidRPr="008943AE">
        <w:rPr>
          <w:bCs/>
          <w:lang w:val="en-US"/>
        </w:rPr>
        <w:t xml:space="preserve"> </w:t>
      </w:r>
      <w:r w:rsidRPr="008943AE">
        <w:rPr>
          <w:bCs/>
        </w:rPr>
        <w:t>Α</w:t>
      </w:r>
      <w:r w:rsidRPr="008943AE">
        <w:rPr>
          <w:bCs/>
          <w:lang w:val="en-US"/>
        </w:rPr>
        <w:t>.</w:t>
      </w:r>
      <w:r w:rsidRPr="008943AE">
        <w:rPr>
          <w:bCs/>
        </w:rPr>
        <w:t>Ε</w:t>
      </w:r>
      <w:r w:rsidRPr="008943AE">
        <w:rPr>
          <w:bCs/>
          <w:lang w:val="en-US"/>
        </w:rPr>
        <w:t>.</w:t>
      </w:r>
      <w:r w:rsidR="004E7422" w:rsidRPr="0092676A">
        <w:rPr>
          <w:sz w:val="20"/>
          <w:szCs w:val="20"/>
          <w:lang w:val="en-US"/>
        </w:rPr>
        <w:t> </w:t>
      </w:r>
    </w:p>
    <w:p w14:paraId="710E8A02" w14:textId="77777777" w:rsidR="007143B7" w:rsidRDefault="007143B7" w:rsidP="007143B7">
      <w:pPr>
        <w:spacing w:line="276" w:lineRule="auto"/>
        <w:ind w:left="850"/>
        <w:jc w:val="both"/>
        <w:rPr>
          <w:sz w:val="20"/>
          <w:szCs w:val="20"/>
          <w:lang w:val="en-US"/>
        </w:rPr>
      </w:pPr>
    </w:p>
    <w:p w14:paraId="55D16F9A" w14:textId="77777777" w:rsidR="008943AE" w:rsidRPr="008943AE" w:rsidRDefault="008943AE" w:rsidP="007143B7">
      <w:pPr>
        <w:spacing w:line="276" w:lineRule="auto"/>
        <w:ind w:left="1210"/>
        <w:jc w:val="both"/>
        <w:rPr>
          <w:sz w:val="20"/>
          <w:szCs w:val="20"/>
          <w:lang w:val="en-US"/>
        </w:rPr>
      </w:pPr>
    </w:p>
    <w:p w14:paraId="5EB350F8" w14:textId="77777777" w:rsidR="0085226B" w:rsidRDefault="009E4148" w:rsidP="00F47F87">
      <w:p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Ύλη και </w:t>
      </w:r>
      <w:r w:rsidR="00BF029F" w:rsidRPr="00BF029F">
        <w:rPr>
          <w:b/>
          <w:i/>
        </w:rPr>
        <w:t xml:space="preserve">Πρόγραμμα μαθημάτων  </w:t>
      </w:r>
      <w:r w:rsidR="008943AE">
        <w:rPr>
          <w:b/>
          <w:i/>
        </w:rPr>
        <w:t>Εαρινού</w:t>
      </w:r>
      <w:r w:rsidR="00BF029F" w:rsidRPr="00BF029F">
        <w:rPr>
          <w:b/>
          <w:i/>
        </w:rPr>
        <w:t xml:space="preserve"> εξαμήνου </w:t>
      </w:r>
    </w:p>
    <w:p w14:paraId="203614C2" w14:textId="45D6CEF6" w:rsidR="00BF029F" w:rsidRPr="00BF029F" w:rsidRDefault="000B5BF4" w:rsidP="00F47F87">
      <w:pPr>
        <w:spacing w:line="276" w:lineRule="auto"/>
        <w:jc w:val="center"/>
        <w:rPr>
          <w:b/>
          <w:i/>
        </w:rPr>
      </w:pPr>
      <w:r>
        <w:rPr>
          <w:b/>
          <w:i/>
        </w:rPr>
        <w:t>Α</w:t>
      </w:r>
      <w:r w:rsidR="00BF029F" w:rsidRPr="00BF029F">
        <w:rPr>
          <w:b/>
          <w:i/>
        </w:rPr>
        <w:t xml:space="preserve">καδημαϊκού </w:t>
      </w:r>
      <w:r>
        <w:rPr>
          <w:b/>
          <w:i/>
        </w:rPr>
        <w:t>Έ</w:t>
      </w:r>
      <w:r w:rsidR="00BF029F" w:rsidRPr="00BF029F">
        <w:rPr>
          <w:b/>
          <w:i/>
        </w:rPr>
        <w:t>τους 202</w:t>
      </w:r>
      <w:r w:rsidR="0064677B">
        <w:rPr>
          <w:b/>
          <w:i/>
        </w:rPr>
        <w:t>2</w:t>
      </w:r>
      <w:r w:rsidR="00BF029F" w:rsidRPr="00BF029F">
        <w:rPr>
          <w:b/>
          <w:i/>
        </w:rPr>
        <w:t>-202</w:t>
      </w:r>
      <w:r w:rsidR="0064677B">
        <w:rPr>
          <w:b/>
          <w:i/>
        </w:rPr>
        <w:t>3</w:t>
      </w:r>
    </w:p>
    <w:p w14:paraId="55C72813" w14:textId="77777777" w:rsidR="004E7422" w:rsidRDefault="004E7422" w:rsidP="00F47F87">
      <w:pPr>
        <w:spacing w:line="276" w:lineRule="auto"/>
        <w:jc w:val="both"/>
        <w:rPr>
          <w:sz w:val="20"/>
          <w:szCs w:val="20"/>
        </w:rPr>
      </w:pPr>
    </w:p>
    <w:p w14:paraId="54593353" w14:textId="57B50E17" w:rsidR="004E7422" w:rsidRPr="00C579C1" w:rsidRDefault="004E7422" w:rsidP="00F47F87">
      <w:pPr>
        <w:spacing w:line="276" w:lineRule="auto"/>
        <w:jc w:val="both"/>
        <w:rPr>
          <w:b/>
          <w:bCs/>
          <w:color w:val="FF0000"/>
        </w:rPr>
      </w:pPr>
      <w:r w:rsidRPr="003E394F">
        <w:rPr>
          <w:b/>
          <w:bCs/>
          <w:color w:val="FF0000"/>
        </w:rPr>
        <w:t xml:space="preserve">Έναρξη μαθημάτων </w:t>
      </w:r>
      <w:r w:rsidR="004F4660">
        <w:rPr>
          <w:b/>
          <w:bCs/>
          <w:color w:val="FF0000"/>
        </w:rPr>
        <w:t>Τρίτη</w:t>
      </w:r>
      <w:r w:rsidR="00866DE9">
        <w:rPr>
          <w:b/>
          <w:bCs/>
          <w:color w:val="FF0000"/>
        </w:rPr>
        <w:t xml:space="preserve"> </w:t>
      </w:r>
      <w:r w:rsidR="0077738E">
        <w:rPr>
          <w:b/>
          <w:bCs/>
          <w:color w:val="FF0000"/>
        </w:rPr>
        <w:t>28/2</w:t>
      </w:r>
      <w:r w:rsidR="00C579C1" w:rsidRPr="00C579C1">
        <w:rPr>
          <w:b/>
          <w:bCs/>
          <w:color w:val="FF0000"/>
        </w:rPr>
        <w:t>/202</w:t>
      </w:r>
      <w:r w:rsidR="008F63F4">
        <w:rPr>
          <w:b/>
          <w:bCs/>
          <w:color w:val="FF0000"/>
        </w:rPr>
        <w:t>3</w:t>
      </w:r>
    </w:p>
    <w:p w14:paraId="7D12C97F" w14:textId="77777777" w:rsidR="009E4148" w:rsidRDefault="009E4148" w:rsidP="00F47F87">
      <w:pPr>
        <w:spacing w:line="276" w:lineRule="auto"/>
        <w:jc w:val="both"/>
        <w:rPr>
          <w:b/>
          <w:bCs/>
          <w:color w:val="FF0000"/>
        </w:rPr>
      </w:pPr>
    </w:p>
    <w:p w14:paraId="54C8FEE0" w14:textId="77777777" w:rsidR="003B44A2" w:rsidRDefault="003B44A2" w:rsidP="00F47F87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Διάρκεια 15 εβδομάδες – </w:t>
      </w:r>
      <w:r w:rsidR="00C579C1" w:rsidRPr="00C579C1">
        <w:rPr>
          <w:b/>
          <w:bCs/>
          <w:color w:val="FF0000"/>
        </w:rPr>
        <w:t>30</w:t>
      </w:r>
      <w:r w:rsidR="00477029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ώρες</w:t>
      </w:r>
    </w:p>
    <w:p w14:paraId="3DE6CD63" w14:textId="77777777" w:rsidR="003B44A2" w:rsidRDefault="003B44A2" w:rsidP="00F47F87">
      <w:pPr>
        <w:spacing w:line="276" w:lineRule="auto"/>
        <w:jc w:val="both"/>
      </w:pPr>
    </w:p>
    <w:p w14:paraId="5A622C06" w14:textId="77777777" w:rsidR="004E7422" w:rsidRPr="00B566E2" w:rsidRDefault="004E7422" w:rsidP="00F47F87">
      <w:pPr>
        <w:spacing w:line="276" w:lineRule="auto"/>
        <w:jc w:val="both"/>
        <w:rPr>
          <w:b/>
          <w:bCs/>
        </w:rPr>
      </w:pPr>
      <w:r w:rsidRPr="00B566E2">
        <w:rPr>
          <w:b/>
          <w:bCs/>
        </w:rPr>
        <w:t>Τα μαθήματα γίνονται στο Αμφιθέατρο</w:t>
      </w:r>
      <w:r w:rsidR="007143B7">
        <w:rPr>
          <w:b/>
          <w:bCs/>
        </w:rPr>
        <w:t xml:space="preserve"> Ανατομείου</w:t>
      </w:r>
    </w:p>
    <w:p w14:paraId="033FD2F3" w14:textId="77777777" w:rsidR="004E7422" w:rsidRPr="00C579C1" w:rsidRDefault="004E7422" w:rsidP="00F47F87">
      <w:pPr>
        <w:spacing w:line="276" w:lineRule="auto"/>
        <w:jc w:val="both"/>
        <w:rPr>
          <w:b/>
          <w:i/>
        </w:rPr>
      </w:pPr>
      <w:r w:rsidRPr="00C579C1">
        <w:rPr>
          <w:b/>
          <w:i/>
        </w:rPr>
        <w:t xml:space="preserve">Δευτέρα </w:t>
      </w:r>
      <w:r w:rsidR="00866DE9" w:rsidRPr="00C579C1">
        <w:rPr>
          <w:b/>
          <w:i/>
        </w:rPr>
        <w:tab/>
      </w:r>
      <w:r w:rsidR="00866DE9" w:rsidRPr="00C579C1">
        <w:rPr>
          <w:b/>
          <w:i/>
        </w:rPr>
        <w:tab/>
      </w:r>
      <w:r w:rsidRPr="00C579C1">
        <w:rPr>
          <w:b/>
          <w:i/>
        </w:rPr>
        <w:t>1</w:t>
      </w:r>
      <w:r w:rsidR="00C579C1" w:rsidRPr="000B5BF4">
        <w:rPr>
          <w:b/>
          <w:i/>
        </w:rPr>
        <w:t>1</w:t>
      </w:r>
      <w:r w:rsidRPr="00C579C1">
        <w:rPr>
          <w:b/>
          <w:i/>
        </w:rPr>
        <w:t>:00-1</w:t>
      </w:r>
      <w:r w:rsidR="00C579C1" w:rsidRPr="000B5BF4">
        <w:rPr>
          <w:b/>
          <w:i/>
        </w:rPr>
        <w:t>2</w:t>
      </w:r>
      <w:r w:rsidRPr="00C579C1">
        <w:rPr>
          <w:b/>
          <w:i/>
        </w:rPr>
        <w:t>:00</w:t>
      </w:r>
      <w:r w:rsidR="00866DE9" w:rsidRPr="00C579C1">
        <w:rPr>
          <w:b/>
          <w:i/>
        </w:rPr>
        <w:t xml:space="preserve"> </w:t>
      </w:r>
    </w:p>
    <w:p w14:paraId="428C75EA" w14:textId="77777777" w:rsidR="004E7422" w:rsidRPr="00C579C1" w:rsidRDefault="00C579C1" w:rsidP="00F47F87">
      <w:pPr>
        <w:spacing w:line="276" w:lineRule="auto"/>
        <w:jc w:val="both"/>
        <w:rPr>
          <w:b/>
          <w:i/>
        </w:rPr>
      </w:pPr>
      <w:r w:rsidRPr="00C579C1">
        <w:rPr>
          <w:b/>
          <w:i/>
        </w:rPr>
        <w:t>Τρίτη</w:t>
      </w:r>
      <w:r w:rsidRPr="00C579C1">
        <w:rPr>
          <w:b/>
          <w:i/>
        </w:rPr>
        <w:tab/>
      </w:r>
      <w:r w:rsidR="004E7422" w:rsidRPr="00C579C1">
        <w:rPr>
          <w:b/>
          <w:i/>
        </w:rPr>
        <w:t xml:space="preserve"> </w:t>
      </w:r>
      <w:r w:rsidR="00866DE9" w:rsidRPr="00C579C1">
        <w:rPr>
          <w:b/>
          <w:i/>
        </w:rPr>
        <w:tab/>
      </w:r>
      <w:r w:rsidR="00866DE9" w:rsidRPr="00C579C1">
        <w:rPr>
          <w:b/>
          <w:i/>
        </w:rPr>
        <w:tab/>
      </w:r>
      <w:r w:rsidR="004E7422" w:rsidRPr="00C579C1">
        <w:rPr>
          <w:b/>
          <w:i/>
        </w:rPr>
        <w:t>12:00-13:00</w:t>
      </w:r>
    </w:p>
    <w:p w14:paraId="21947059" w14:textId="77777777" w:rsidR="004E7422" w:rsidRPr="00F36882" w:rsidRDefault="004E7422" w:rsidP="00F47F87">
      <w:pPr>
        <w:spacing w:line="276" w:lineRule="auto"/>
        <w:jc w:val="both"/>
        <w:rPr>
          <w:i/>
        </w:rPr>
      </w:pPr>
    </w:p>
    <w:p w14:paraId="56A6C4BF" w14:textId="77777777" w:rsidR="007F3E11" w:rsidRDefault="00C579C1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Μακέδου Καλή</w:t>
      </w:r>
      <w:r w:rsidR="007C5603">
        <w:rPr>
          <w:b/>
          <w:i/>
        </w:rPr>
        <w:t xml:space="preserve"> </w:t>
      </w:r>
      <w:r w:rsidR="00626661">
        <w:rPr>
          <w:b/>
          <w:i/>
        </w:rPr>
        <w:tab/>
      </w:r>
    </w:p>
    <w:p w14:paraId="56D6B8FD" w14:textId="77777777" w:rsidR="009E4148" w:rsidRPr="007143B7" w:rsidRDefault="00636253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28/2</w:t>
      </w:r>
      <w:r w:rsidR="007143B7" w:rsidRPr="007143B7">
        <w:rPr>
          <w:b/>
          <w:i/>
        </w:rPr>
        <w:t>/202</w:t>
      </w:r>
      <w:r w:rsidR="00A12043">
        <w:rPr>
          <w:b/>
          <w:i/>
        </w:rPr>
        <w:t>3</w:t>
      </w:r>
    </w:p>
    <w:p w14:paraId="0683A771" w14:textId="77777777" w:rsidR="00457F0E" w:rsidRDefault="00457F0E" w:rsidP="00F47F87">
      <w:pPr>
        <w:spacing w:line="276" w:lineRule="auto"/>
        <w:ind w:left="709"/>
        <w:jc w:val="both"/>
        <w:rPr>
          <w:b/>
          <w:iCs/>
        </w:rPr>
      </w:pPr>
      <w:r>
        <w:rPr>
          <w:b/>
          <w:iCs/>
        </w:rPr>
        <w:t xml:space="preserve">Εισαγωγικό μάθημα στην Κλινική Βιοχημεία. </w:t>
      </w:r>
    </w:p>
    <w:p w14:paraId="03BB5240" w14:textId="77777777" w:rsidR="001676B7" w:rsidRDefault="001676B7" w:rsidP="00F47F87">
      <w:pPr>
        <w:spacing w:line="276" w:lineRule="auto"/>
        <w:ind w:left="709"/>
        <w:jc w:val="both"/>
        <w:rPr>
          <w:bCs/>
          <w:iCs/>
        </w:rPr>
      </w:pPr>
      <w:r w:rsidRPr="001676B7">
        <w:rPr>
          <w:b/>
          <w:iCs/>
        </w:rPr>
        <w:t xml:space="preserve">Παράγοντες που επηρεάζουν το αποτέλεσμα </w:t>
      </w:r>
      <w:r w:rsidRPr="001676B7">
        <w:rPr>
          <w:bCs/>
          <w:iCs/>
        </w:rPr>
        <w:t>(προαναλυτικοί, αναλυτικοί, μετα</w:t>
      </w:r>
      <w:r>
        <w:rPr>
          <w:bCs/>
          <w:iCs/>
        </w:rPr>
        <w:t>-</w:t>
      </w:r>
      <w:r w:rsidRPr="001676B7">
        <w:rPr>
          <w:bCs/>
          <w:iCs/>
        </w:rPr>
        <w:t xml:space="preserve">αναλυτικοί). </w:t>
      </w:r>
    </w:p>
    <w:p w14:paraId="444F1D91" w14:textId="77777777" w:rsidR="00B75BCA" w:rsidRDefault="00B75BCA" w:rsidP="00F47F87">
      <w:pPr>
        <w:spacing w:line="276" w:lineRule="auto"/>
        <w:ind w:left="709"/>
        <w:jc w:val="both"/>
        <w:rPr>
          <w:bCs/>
          <w:iCs/>
        </w:rPr>
      </w:pPr>
    </w:p>
    <w:p w14:paraId="2A2E25FC" w14:textId="77777777" w:rsidR="001676B7" w:rsidRDefault="007D7FB7" w:rsidP="00F47F87">
      <w:pPr>
        <w:spacing w:line="276" w:lineRule="auto"/>
        <w:jc w:val="both"/>
        <w:rPr>
          <w:b/>
          <w:i/>
        </w:rPr>
      </w:pPr>
      <w:proofErr w:type="spellStart"/>
      <w:r>
        <w:rPr>
          <w:b/>
          <w:i/>
        </w:rPr>
        <w:t>Λάφης</w:t>
      </w:r>
      <w:proofErr w:type="spellEnd"/>
      <w:r>
        <w:rPr>
          <w:b/>
          <w:i/>
        </w:rPr>
        <w:t xml:space="preserve"> Σπύρος</w:t>
      </w:r>
    </w:p>
    <w:p w14:paraId="4773F403" w14:textId="77777777" w:rsidR="001676B7" w:rsidRPr="001676B7" w:rsidRDefault="00A12043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6/</w:t>
      </w:r>
      <w:r w:rsidR="001439EE">
        <w:rPr>
          <w:b/>
          <w:i/>
        </w:rPr>
        <w:t>3</w:t>
      </w:r>
      <w:r>
        <w:rPr>
          <w:b/>
          <w:i/>
        </w:rPr>
        <w:t>/</w:t>
      </w:r>
      <w:r w:rsidR="007143B7">
        <w:rPr>
          <w:b/>
          <w:i/>
        </w:rPr>
        <w:t>202</w:t>
      </w:r>
      <w:r>
        <w:rPr>
          <w:b/>
          <w:i/>
        </w:rPr>
        <w:t>3</w:t>
      </w:r>
    </w:p>
    <w:p w14:paraId="4664EB29" w14:textId="5B6A9CDE" w:rsidR="003929D7" w:rsidRDefault="22DB88CB" w:rsidP="00F47F87">
      <w:pPr>
        <w:spacing w:line="276" w:lineRule="auto"/>
        <w:ind w:left="709"/>
        <w:jc w:val="both"/>
        <w:rPr>
          <w:bCs/>
          <w:iCs/>
        </w:rPr>
      </w:pPr>
      <w:r w:rsidRPr="5D4BA3E8">
        <w:rPr>
          <w:b/>
          <w:bCs/>
        </w:rPr>
        <w:t>Εκτίμηση εργαστηριακών μεθόδων</w:t>
      </w:r>
      <w:r w:rsidR="001676B7" w:rsidRPr="001676B7">
        <w:rPr>
          <w:b/>
          <w:iCs/>
        </w:rPr>
        <w:t xml:space="preserve"> και </w:t>
      </w:r>
      <w:r w:rsidR="28AA11F4" w:rsidRPr="5D4BA3E8">
        <w:rPr>
          <w:b/>
          <w:bCs/>
        </w:rPr>
        <w:t>αποτελεσμάτων</w:t>
      </w:r>
      <w:r w:rsidRPr="5D4BA3E8">
        <w:rPr>
          <w:b/>
          <w:bCs/>
        </w:rPr>
        <w:t>.</w:t>
      </w:r>
      <w:r w:rsidR="001676B7" w:rsidRPr="001676B7">
        <w:rPr>
          <w:b/>
          <w:iCs/>
        </w:rPr>
        <w:t xml:space="preserve"> </w:t>
      </w:r>
      <w:r w:rsidR="001676B7" w:rsidRPr="001676B7">
        <w:rPr>
          <w:bCs/>
          <w:iCs/>
        </w:rPr>
        <w:t>Εσωτερικός και εξωτερικός ποιοτικός έλεγχος, βαθμονόμηση βιοχημικών αναλυτών, τιμές αναφοράς. Ευαισθησία, ειδικότητα, θετική και αρνητική προγνωστική αξία. Καμπύλες ROC.</w:t>
      </w:r>
    </w:p>
    <w:p w14:paraId="289E5618" w14:textId="77777777" w:rsidR="00B75BCA" w:rsidRPr="001676B7" w:rsidRDefault="00B75BCA" w:rsidP="00F47F87">
      <w:pPr>
        <w:spacing w:line="276" w:lineRule="auto"/>
        <w:ind w:left="709"/>
        <w:jc w:val="both"/>
        <w:rPr>
          <w:bCs/>
          <w:iCs/>
        </w:rPr>
      </w:pPr>
    </w:p>
    <w:p w14:paraId="5D599429" w14:textId="77777777" w:rsidR="007F3E11" w:rsidRDefault="001676B7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Παπα</w:t>
      </w:r>
      <w:r w:rsidR="00457F0E">
        <w:rPr>
          <w:b/>
          <w:i/>
        </w:rPr>
        <w:t>ϊ</w:t>
      </w:r>
      <w:r>
        <w:rPr>
          <w:b/>
          <w:i/>
        </w:rPr>
        <w:t xml:space="preserve">ωάννου Μαρία </w:t>
      </w:r>
      <w:r w:rsidR="00626661">
        <w:rPr>
          <w:b/>
          <w:i/>
        </w:rPr>
        <w:tab/>
      </w:r>
    </w:p>
    <w:p w14:paraId="5095C0A3" w14:textId="77777777" w:rsidR="00626661" w:rsidRPr="007143B7" w:rsidRDefault="00BA152D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7/</w:t>
      </w:r>
      <w:r w:rsidR="001439EE">
        <w:rPr>
          <w:b/>
          <w:i/>
        </w:rPr>
        <w:t>3</w:t>
      </w:r>
      <w:r>
        <w:rPr>
          <w:b/>
          <w:i/>
        </w:rPr>
        <w:t>/</w:t>
      </w:r>
      <w:r w:rsidR="007143B7">
        <w:rPr>
          <w:b/>
          <w:i/>
        </w:rPr>
        <w:t>202</w:t>
      </w:r>
      <w:r w:rsidR="00934BFD">
        <w:rPr>
          <w:b/>
          <w:i/>
        </w:rPr>
        <w:t>3</w:t>
      </w:r>
    </w:p>
    <w:p w14:paraId="1C0BFB98" w14:textId="3B534180" w:rsidR="001676B7" w:rsidRPr="00AD4F00" w:rsidRDefault="001676B7" w:rsidP="00F47F87">
      <w:pPr>
        <w:spacing w:line="276" w:lineRule="auto"/>
        <w:ind w:left="709"/>
        <w:jc w:val="both"/>
        <w:rPr>
          <w:bCs/>
          <w:iCs/>
        </w:rPr>
      </w:pPr>
      <w:r w:rsidRPr="001676B7">
        <w:rPr>
          <w:b/>
          <w:iCs/>
        </w:rPr>
        <w:t>Εκτίμηση νεφρικής λειτουργίας</w:t>
      </w:r>
      <w:r w:rsidR="00C422C5">
        <w:rPr>
          <w:b/>
          <w:iCs/>
        </w:rPr>
        <w:t>.</w:t>
      </w:r>
      <w:r w:rsidRPr="001676B7">
        <w:rPr>
          <w:b/>
          <w:iCs/>
        </w:rPr>
        <w:t xml:space="preserve"> </w:t>
      </w:r>
      <w:r w:rsidR="00C422C5" w:rsidRPr="001C41D0">
        <w:rPr>
          <w:bCs/>
          <w:iCs/>
        </w:rPr>
        <w:t>Ερ</w:t>
      </w:r>
      <w:r w:rsidR="001C41D0" w:rsidRPr="001C41D0">
        <w:rPr>
          <w:bCs/>
          <w:iCs/>
        </w:rPr>
        <w:t>γαστηριακή διερεύνηση νεφρικής λειτουργίας.</w:t>
      </w:r>
      <w:r w:rsidR="001C41D0">
        <w:rPr>
          <w:b/>
          <w:iCs/>
        </w:rPr>
        <w:t xml:space="preserve"> </w:t>
      </w:r>
      <w:r w:rsidR="00AD4F00">
        <w:rPr>
          <w:bCs/>
          <w:iCs/>
        </w:rPr>
        <w:t>Οξεία και χρόνια νεφρική νόσος.</w:t>
      </w:r>
    </w:p>
    <w:p w14:paraId="12BFA98C" w14:textId="77777777" w:rsidR="00B75BCA" w:rsidRDefault="00B75BCA" w:rsidP="00F47F87">
      <w:pPr>
        <w:spacing w:line="276" w:lineRule="auto"/>
        <w:ind w:left="709"/>
        <w:jc w:val="both"/>
        <w:rPr>
          <w:bCs/>
          <w:iCs/>
        </w:rPr>
      </w:pPr>
    </w:p>
    <w:p w14:paraId="5DD82398" w14:textId="77777777" w:rsidR="001676B7" w:rsidRDefault="00AF1215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Παπανικολάου Νικόλαος</w:t>
      </w:r>
    </w:p>
    <w:p w14:paraId="47DA5FDA" w14:textId="77777777" w:rsidR="001676B7" w:rsidRPr="007143B7" w:rsidRDefault="00AF2820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13</w:t>
      </w:r>
      <w:r w:rsidR="007143B7" w:rsidRPr="007143B7">
        <w:rPr>
          <w:b/>
          <w:i/>
        </w:rPr>
        <w:t>/3/202</w:t>
      </w:r>
      <w:r w:rsidR="006011E5">
        <w:rPr>
          <w:b/>
          <w:i/>
        </w:rPr>
        <w:t>3</w:t>
      </w:r>
    </w:p>
    <w:p w14:paraId="1F9BFBAC" w14:textId="558B940A" w:rsidR="001676B7" w:rsidRDefault="001676B7" w:rsidP="00F47F87">
      <w:pPr>
        <w:spacing w:line="276" w:lineRule="auto"/>
        <w:ind w:left="709"/>
        <w:jc w:val="both"/>
        <w:rPr>
          <w:bCs/>
          <w:iCs/>
        </w:rPr>
      </w:pPr>
      <w:r w:rsidRPr="00E27227">
        <w:rPr>
          <w:b/>
          <w:iCs/>
        </w:rPr>
        <w:t>Το υδρογόνο και το οξυγόνο  και η κλινική τους σημασία.</w:t>
      </w:r>
      <w:r w:rsidRPr="001676B7">
        <w:rPr>
          <w:bCs/>
          <w:iCs/>
        </w:rPr>
        <w:t xml:space="preserve"> Ομοιοστασία ιόντων υδρογόνου, ρυθμιστικά συστήματα. </w:t>
      </w:r>
      <w:r w:rsidR="002A08C9">
        <w:rPr>
          <w:bCs/>
          <w:iCs/>
        </w:rPr>
        <w:t xml:space="preserve">Εργαστηριακή διερεύνηση </w:t>
      </w:r>
      <w:proofErr w:type="spellStart"/>
      <w:r w:rsidR="002A08C9">
        <w:rPr>
          <w:bCs/>
          <w:iCs/>
        </w:rPr>
        <w:t>ο</w:t>
      </w:r>
      <w:r w:rsidRPr="001676B7">
        <w:rPr>
          <w:bCs/>
          <w:iCs/>
        </w:rPr>
        <w:t>ξεοβασική</w:t>
      </w:r>
      <w:r w:rsidR="002A08C9">
        <w:rPr>
          <w:bCs/>
          <w:iCs/>
        </w:rPr>
        <w:t>ς</w:t>
      </w:r>
      <w:proofErr w:type="spellEnd"/>
      <w:r w:rsidRPr="001676B7">
        <w:rPr>
          <w:bCs/>
          <w:iCs/>
        </w:rPr>
        <w:t xml:space="preserve"> ισορροπία</w:t>
      </w:r>
      <w:r w:rsidR="002A08C9">
        <w:rPr>
          <w:bCs/>
          <w:iCs/>
        </w:rPr>
        <w:t>ς</w:t>
      </w:r>
      <w:r w:rsidRPr="001676B7">
        <w:rPr>
          <w:bCs/>
          <w:iCs/>
        </w:rPr>
        <w:t xml:space="preserve">: μεταβολική οξέωση, αναπνευστική οξέωση, μεταβολική αλκάλωση, αναπνευστική αλκάλωση - εργαστηριακή διερεύνηση. </w:t>
      </w:r>
    </w:p>
    <w:p w14:paraId="3E12C848" w14:textId="77777777" w:rsidR="00B75BCA" w:rsidRDefault="00B75BCA" w:rsidP="00F47F87">
      <w:pPr>
        <w:spacing w:line="276" w:lineRule="auto"/>
        <w:ind w:left="709"/>
        <w:jc w:val="both"/>
        <w:rPr>
          <w:bCs/>
          <w:iCs/>
        </w:rPr>
      </w:pPr>
    </w:p>
    <w:p w14:paraId="719A40FA" w14:textId="77777777" w:rsidR="00834AEF" w:rsidRDefault="00834AEF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Μακέδου Καλή</w:t>
      </w:r>
    </w:p>
    <w:p w14:paraId="45BBBA52" w14:textId="77777777" w:rsidR="00834AEF" w:rsidRDefault="00834AEF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14/3/2023</w:t>
      </w:r>
    </w:p>
    <w:p w14:paraId="4DE7AD3C" w14:textId="77777777" w:rsidR="001E53A4" w:rsidRPr="001E53A4" w:rsidRDefault="001E53A4" w:rsidP="00096A39">
      <w:pPr>
        <w:spacing w:line="276" w:lineRule="auto"/>
        <w:ind w:left="720"/>
        <w:jc w:val="both"/>
        <w:rPr>
          <w:b/>
          <w:i/>
        </w:rPr>
      </w:pPr>
      <w:r>
        <w:rPr>
          <w:b/>
          <w:i/>
        </w:rPr>
        <w:t>Περιγραφή εργαστηρίου Κλινικής Βιοχημείας</w:t>
      </w:r>
      <w:r w:rsidR="00096A39">
        <w:rPr>
          <w:b/>
          <w:i/>
        </w:rPr>
        <w:t xml:space="preserve"> - </w:t>
      </w:r>
      <w:r w:rsidR="00D63F6D" w:rsidRPr="00D63F6D">
        <w:rPr>
          <w:bCs/>
          <w:i/>
        </w:rPr>
        <w:t xml:space="preserve">προετοιμασία για την επίσκεψη στο </w:t>
      </w:r>
      <w:r w:rsidR="00096A39">
        <w:rPr>
          <w:bCs/>
          <w:i/>
        </w:rPr>
        <w:t xml:space="preserve"> </w:t>
      </w:r>
      <w:r w:rsidR="00D63F6D" w:rsidRPr="00D63F6D">
        <w:rPr>
          <w:bCs/>
          <w:i/>
        </w:rPr>
        <w:t>εργαστήριο</w:t>
      </w:r>
    </w:p>
    <w:p w14:paraId="4BEDC1A5" w14:textId="77777777" w:rsidR="00834AEF" w:rsidRDefault="00834AEF" w:rsidP="00F47F87">
      <w:pPr>
        <w:spacing w:line="276" w:lineRule="auto"/>
        <w:jc w:val="both"/>
        <w:rPr>
          <w:b/>
          <w:i/>
        </w:rPr>
      </w:pPr>
    </w:p>
    <w:p w14:paraId="7B2AB187" w14:textId="77777777" w:rsidR="001676B7" w:rsidRDefault="00E27227" w:rsidP="00F47F87">
      <w:pPr>
        <w:spacing w:line="276" w:lineRule="auto"/>
        <w:jc w:val="both"/>
        <w:rPr>
          <w:b/>
          <w:i/>
        </w:rPr>
      </w:pPr>
      <w:r w:rsidRPr="00E27227">
        <w:rPr>
          <w:b/>
          <w:i/>
        </w:rPr>
        <w:t>Παπα</w:t>
      </w:r>
      <w:r w:rsidR="00457F0E">
        <w:rPr>
          <w:b/>
          <w:i/>
        </w:rPr>
        <w:t>ϊ</w:t>
      </w:r>
      <w:r w:rsidRPr="00E27227">
        <w:rPr>
          <w:b/>
          <w:i/>
        </w:rPr>
        <w:t>ωάννου Μαρία</w:t>
      </w:r>
    </w:p>
    <w:p w14:paraId="2FE97909" w14:textId="77777777" w:rsidR="00E27227" w:rsidRPr="007143B7" w:rsidRDefault="0017772A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20</w:t>
      </w:r>
      <w:r w:rsidR="007143B7" w:rsidRPr="007143B7">
        <w:rPr>
          <w:b/>
          <w:i/>
        </w:rPr>
        <w:t>/3/202</w:t>
      </w:r>
      <w:r w:rsidR="00EE758E">
        <w:rPr>
          <w:b/>
          <w:i/>
        </w:rPr>
        <w:t>3</w:t>
      </w:r>
    </w:p>
    <w:p w14:paraId="2AD524D0" w14:textId="77777777" w:rsidR="00A70523" w:rsidRDefault="00E27227" w:rsidP="00F47F87">
      <w:pPr>
        <w:spacing w:line="276" w:lineRule="auto"/>
        <w:ind w:left="709"/>
        <w:jc w:val="both"/>
        <w:rPr>
          <w:bCs/>
          <w:iCs/>
        </w:rPr>
      </w:pPr>
      <w:r w:rsidRPr="00E27227">
        <w:rPr>
          <w:b/>
          <w:iCs/>
        </w:rPr>
        <w:t xml:space="preserve">Μεταβολισμός οστών – διερεύνηση ασβεστίου και φωσφόρου: </w:t>
      </w:r>
      <w:r w:rsidRPr="00E27227">
        <w:rPr>
          <w:bCs/>
          <w:iCs/>
        </w:rPr>
        <w:t>μεταβολισμός ασβεστίου και ρύθμιση. Εργαστηριακή διερεύνηση υπερασβεστιαιμίας και υποασβεστιαιμίας. Μεταβολισμός φωσφόρου. Εργαστηριακή διερεύνηση υπερ- και υποφωσφαταιμίας.</w:t>
      </w:r>
    </w:p>
    <w:p w14:paraId="4DF21189" w14:textId="77777777" w:rsidR="00F47F87" w:rsidRDefault="00F47F87" w:rsidP="00F47F87">
      <w:pPr>
        <w:spacing w:line="276" w:lineRule="auto"/>
        <w:ind w:left="709"/>
        <w:jc w:val="both"/>
        <w:rPr>
          <w:bCs/>
          <w:iCs/>
        </w:rPr>
      </w:pPr>
    </w:p>
    <w:p w14:paraId="5A9783AB" w14:textId="77777777" w:rsidR="00E27227" w:rsidRDefault="009A1E70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Μακέδου Καλή</w:t>
      </w:r>
    </w:p>
    <w:p w14:paraId="01A31B3B" w14:textId="77777777" w:rsidR="00E27227" w:rsidRPr="007143B7" w:rsidRDefault="00EE758E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2</w:t>
      </w:r>
      <w:r w:rsidR="0017772A">
        <w:rPr>
          <w:b/>
          <w:i/>
        </w:rPr>
        <w:t>1</w:t>
      </w:r>
      <w:r w:rsidR="007143B7" w:rsidRPr="007143B7">
        <w:rPr>
          <w:b/>
          <w:i/>
        </w:rPr>
        <w:t>/3/202</w:t>
      </w:r>
      <w:r w:rsidR="00B06504">
        <w:rPr>
          <w:b/>
          <w:i/>
        </w:rPr>
        <w:t>3</w:t>
      </w:r>
    </w:p>
    <w:p w14:paraId="69584D52" w14:textId="228D73CD" w:rsidR="00E27227" w:rsidRDefault="00E27227" w:rsidP="00F47F87">
      <w:pPr>
        <w:spacing w:line="276" w:lineRule="auto"/>
        <w:ind w:left="709"/>
        <w:jc w:val="both"/>
        <w:rPr>
          <w:bCs/>
          <w:iCs/>
        </w:rPr>
      </w:pPr>
      <w:r w:rsidRPr="00E27227">
        <w:rPr>
          <w:b/>
          <w:iCs/>
        </w:rPr>
        <w:t xml:space="preserve">Λιπίδια και βιοχημεία του καρδιαγγειακού συστήματος: </w:t>
      </w:r>
      <w:r w:rsidRPr="00E27227">
        <w:rPr>
          <w:bCs/>
          <w:iCs/>
        </w:rPr>
        <w:t xml:space="preserve">Βιοχημεία της αθηρωμάτωσης. </w:t>
      </w:r>
      <w:proofErr w:type="spellStart"/>
      <w:r w:rsidRPr="00E27227">
        <w:rPr>
          <w:bCs/>
          <w:iCs/>
        </w:rPr>
        <w:t>Δυσλιπιδαιμίες</w:t>
      </w:r>
      <w:proofErr w:type="spellEnd"/>
      <w:r w:rsidR="00DB3E30">
        <w:rPr>
          <w:bCs/>
          <w:iCs/>
          <w:lang w:val="en-US"/>
        </w:rPr>
        <w:t xml:space="preserve"> </w:t>
      </w:r>
      <w:r w:rsidR="00DB3E30">
        <w:rPr>
          <w:bCs/>
          <w:iCs/>
        </w:rPr>
        <w:t>και καρδιακή νόσος</w:t>
      </w:r>
      <w:r w:rsidRPr="00E27227">
        <w:rPr>
          <w:bCs/>
          <w:iCs/>
        </w:rPr>
        <w:t>-εργαστηριακή διερεύνηση</w:t>
      </w:r>
    </w:p>
    <w:p w14:paraId="7B9B270A" w14:textId="77777777" w:rsidR="00F47F87" w:rsidRDefault="00F47F87" w:rsidP="00F47F87">
      <w:pPr>
        <w:spacing w:line="276" w:lineRule="auto"/>
        <w:ind w:left="709"/>
        <w:jc w:val="both"/>
        <w:rPr>
          <w:bCs/>
          <w:iCs/>
        </w:rPr>
      </w:pPr>
    </w:p>
    <w:p w14:paraId="0A35B7A7" w14:textId="77777777" w:rsidR="00E27227" w:rsidRDefault="00232EA1" w:rsidP="00F47F87">
      <w:pPr>
        <w:spacing w:line="276" w:lineRule="auto"/>
        <w:jc w:val="both"/>
        <w:rPr>
          <w:b/>
          <w:bCs/>
          <w:i/>
          <w:iCs/>
        </w:rPr>
      </w:pPr>
      <w:r w:rsidRPr="00232EA1">
        <w:rPr>
          <w:b/>
          <w:bCs/>
          <w:i/>
          <w:iCs/>
        </w:rPr>
        <w:t>Χαΐτογλου Κώστας</w:t>
      </w:r>
    </w:p>
    <w:p w14:paraId="49D32F73" w14:textId="77777777" w:rsidR="00232EA1" w:rsidRDefault="00C1267D" w:rsidP="00F47F87">
      <w:pPr>
        <w:spacing w:line="276" w:lineRule="auto"/>
        <w:jc w:val="both"/>
      </w:pPr>
      <w:r>
        <w:rPr>
          <w:b/>
          <w:bCs/>
          <w:i/>
          <w:iCs/>
        </w:rPr>
        <w:t>2</w:t>
      </w:r>
      <w:r w:rsidR="0017772A">
        <w:rPr>
          <w:b/>
          <w:bCs/>
          <w:i/>
          <w:iCs/>
        </w:rPr>
        <w:t>7</w:t>
      </w:r>
      <w:r>
        <w:rPr>
          <w:b/>
          <w:bCs/>
          <w:i/>
          <w:iCs/>
        </w:rPr>
        <w:t>/3</w:t>
      </w:r>
      <w:r w:rsidR="007143B7">
        <w:rPr>
          <w:b/>
          <w:bCs/>
          <w:i/>
          <w:iCs/>
        </w:rPr>
        <w:t>/202</w:t>
      </w:r>
      <w:r>
        <w:rPr>
          <w:b/>
          <w:bCs/>
          <w:i/>
          <w:iCs/>
        </w:rPr>
        <w:t>3</w:t>
      </w:r>
    </w:p>
    <w:p w14:paraId="45D027F1" w14:textId="77777777" w:rsidR="00232EA1" w:rsidRDefault="00232EA1" w:rsidP="00F47F87">
      <w:pPr>
        <w:spacing w:line="276" w:lineRule="auto"/>
        <w:ind w:left="709"/>
        <w:jc w:val="both"/>
        <w:rPr>
          <w:bCs/>
          <w:iCs/>
        </w:rPr>
      </w:pPr>
      <w:r w:rsidRPr="00232EA1">
        <w:rPr>
          <w:b/>
          <w:bCs/>
          <w:iCs/>
        </w:rPr>
        <w:t>Σακχαρώδης διαβήτης:</w:t>
      </w:r>
      <w:r w:rsidRPr="00232EA1">
        <w:rPr>
          <w:bCs/>
          <w:iCs/>
        </w:rPr>
        <w:t xml:space="preserve">  Τύποι ΣΔ και εργαστηριακή διερεύνηση</w:t>
      </w:r>
    </w:p>
    <w:p w14:paraId="5D99283C" w14:textId="77777777" w:rsidR="00232EA1" w:rsidRDefault="00232EA1" w:rsidP="00F47F87">
      <w:pPr>
        <w:spacing w:line="276" w:lineRule="auto"/>
        <w:jc w:val="both"/>
        <w:rPr>
          <w:bCs/>
          <w:iCs/>
        </w:rPr>
      </w:pPr>
    </w:p>
    <w:p w14:paraId="57A95DE9" w14:textId="77777777" w:rsidR="00232EA1" w:rsidRPr="007143B7" w:rsidRDefault="00232EA1" w:rsidP="00F47F87">
      <w:pPr>
        <w:spacing w:line="276" w:lineRule="auto"/>
        <w:jc w:val="both"/>
        <w:rPr>
          <w:b/>
          <w:i/>
        </w:rPr>
      </w:pPr>
      <w:r w:rsidRPr="007143B7">
        <w:rPr>
          <w:b/>
          <w:i/>
        </w:rPr>
        <w:t>Νταουντάκη Μαρία</w:t>
      </w:r>
    </w:p>
    <w:p w14:paraId="1784A4DD" w14:textId="77777777" w:rsidR="00232EA1" w:rsidRPr="007143B7" w:rsidRDefault="00C1267D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2</w:t>
      </w:r>
      <w:r w:rsidR="00333A63">
        <w:rPr>
          <w:b/>
          <w:i/>
        </w:rPr>
        <w:t>8/3, 3</w:t>
      </w:r>
      <w:r w:rsidR="00680545">
        <w:rPr>
          <w:b/>
          <w:i/>
        </w:rPr>
        <w:t xml:space="preserve"> και</w:t>
      </w:r>
      <w:r w:rsidR="007143B7" w:rsidRPr="007143B7">
        <w:rPr>
          <w:b/>
          <w:i/>
        </w:rPr>
        <w:t xml:space="preserve"> </w:t>
      </w:r>
      <w:r w:rsidR="00680545">
        <w:rPr>
          <w:b/>
          <w:i/>
        </w:rPr>
        <w:t>4</w:t>
      </w:r>
      <w:r w:rsidR="007143B7" w:rsidRPr="007143B7">
        <w:rPr>
          <w:b/>
          <w:i/>
        </w:rPr>
        <w:t>/4/202</w:t>
      </w:r>
      <w:r w:rsidR="00DF7379">
        <w:rPr>
          <w:b/>
          <w:i/>
        </w:rPr>
        <w:t>3</w:t>
      </w:r>
    </w:p>
    <w:p w14:paraId="56B5775E" w14:textId="77777777" w:rsidR="00232EA1" w:rsidRPr="00F47F87" w:rsidRDefault="00232EA1" w:rsidP="00F47F87">
      <w:pPr>
        <w:spacing w:line="276" w:lineRule="auto"/>
        <w:ind w:left="709"/>
        <w:jc w:val="both"/>
        <w:rPr>
          <w:b/>
          <w:iCs/>
        </w:rPr>
      </w:pPr>
      <w:r w:rsidRPr="00F47F87">
        <w:rPr>
          <w:b/>
          <w:iCs/>
        </w:rPr>
        <w:t>Πρωτεΐνες στον ορό και σε άλλα βιολογικά υγρά </w:t>
      </w:r>
    </w:p>
    <w:p w14:paraId="0AB13D20" w14:textId="77777777" w:rsidR="00232EA1" w:rsidRPr="00232EA1" w:rsidRDefault="00232EA1" w:rsidP="00F47F87">
      <w:pPr>
        <w:spacing w:line="276" w:lineRule="auto"/>
        <w:ind w:left="709"/>
        <w:jc w:val="both"/>
        <w:rPr>
          <w:bCs/>
          <w:iCs/>
        </w:rPr>
      </w:pPr>
      <w:r w:rsidRPr="00F47F87">
        <w:rPr>
          <w:b/>
          <w:iCs/>
        </w:rPr>
        <w:t>Η ανοσολογία στην Κλινική Βιοχημεία</w:t>
      </w:r>
      <w:r w:rsidRPr="00F47F87">
        <w:rPr>
          <w:bCs/>
          <w:iCs/>
        </w:rPr>
        <w:t>:</w:t>
      </w:r>
      <w:r w:rsidRPr="00232EA1">
        <w:rPr>
          <w:bCs/>
          <w:iCs/>
        </w:rPr>
        <w:t xml:space="preserve"> Φυσική και επίκτητη ανοσία, κύτταρα του ανοσιακού συστήματος, αντιγονοπαρουσίαση, κυτταροκίνες, συμπλήρωμα, πρωτεΐνες οξείας φάσης. Διαταραχές ανοσιακής απάντησης – εργαστηριακή διερεύνηση</w:t>
      </w:r>
    </w:p>
    <w:p w14:paraId="4C829E49" w14:textId="77777777" w:rsidR="007143B7" w:rsidRDefault="00232EA1" w:rsidP="00BF4D00">
      <w:pPr>
        <w:spacing w:line="276" w:lineRule="auto"/>
        <w:ind w:left="709"/>
        <w:jc w:val="both"/>
        <w:rPr>
          <w:bCs/>
          <w:iCs/>
        </w:rPr>
      </w:pPr>
      <w:r w:rsidRPr="00F47F87">
        <w:rPr>
          <w:b/>
          <w:iCs/>
        </w:rPr>
        <w:t>Ηπατική λειτουργία</w:t>
      </w:r>
      <w:r w:rsidRPr="00F47F87">
        <w:rPr>
          <w:bCs/>
          <w:iCs/>
        </w:rPr>
        <w:t xml:space="preserve"> –</w:t>
      </w:r>
      <w:r w:rsidRPr="00232EA1">
        <w:rPr>
          <w:bCs/>
          <w:iCs/>
        </w:rPr>
        <w:t xml:space="preserve">Εργαστηριακή διερεύνηση ηπατικής λειτουργίας. </w:t>
      </w:r>
    </w:p>
    <w:p w14:paraId="49FF300F" w14:textId="77777777" w:rsidR="00991B15" w:rsidRDefault="00991B15" w:rsidP="00F47F87">
      <w:pPr>
        <w:spacing w:line="276" w:lineRule="auto"/>
        <w:jc w:val="both"/>
        <w:rPr>
          <w:b/>
          <w:i/>
        </w:rPr>
      </w:pPr>
    </w:p>
    <w:p w14:paraId="5DE38B9C" w14:textId="77777777" w:rsidR="00991B15" w:rsidRDefault="00991B15" w:rsidP="00F47F87">
      <w:pPr>
        <w:spacing w:line="276" w:lineRule="auto"/>
        <w:jc w:val="both"/>
        <w:rPr>
          <w:b/>
          <w:i/>
        </w:rPr>
      </w:pPr>
    </w:p>
    <w:p w14:paraId="7D6FC98B" w14:textId="77777777" w:rsidR="00F47F87" w:rsidRPr="007143B7" w:rsidRDefault="00F47F87" w:rsidP="00F47F87">
      <w:pPr>
        <w:spacing w:line="276" w:lineRule="auto"/>
        <w:jc w:val="both"/>
        <w:rPr>
          <w:b/>
          <w:i/>
        </w:rPr>
      </w:pPr>
      <w:r w:rsidRPr="007143B7">
        <w:rPr>
          <w:b/>
          <w:i/>
        </w:rPr>
        <w:lastRenderedPageBreak/>
        <w:t>Παπαϊωάννου Μαρία</w:t>
      </w:r>
    </w:p>
    <w:p w14:paraId="4493CC96" w14:textId="77777777" w:rsidR="00F47F87" w:rsidRPr="007143B7" w:rsidRDefault="00680545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2</w:t>
      </w:r>
      <w:r w:rsidR="00DF7379">
        <w:rPr>
          <w:b/>
          <w:i/>
        </w:rPr>
        <w:t>4/4</w:t>
      </w:r>
      <w:r w:rsidR="007143B7" w:rsidRPr="007143B7">
        <w:rPr>
          <w:b/>
          <w:i/>
        </w:rPr>
        <w:t>/202</w:t>
      </w:r>
      <w:r w:rsidR="00DF7379">
        <w:rPr>
          <w:b/>
          <w:i/>
        </w:rPr>
        <w:t>3</w:t>
      </w:r>
    </w:p>
    <w:p w14:paraId="751C7054" w14:textId="77777777" w:rsidR="00F47F87" w:rsidRDefault="00F47F87" w:rsidP="00F47F87">
      <w:pPr>
        <w:spacing w:line="276" w:lineRule="auto"/>
        <w:ind w:left="709"/>
        <w:jc w:val="both"/>
        <w:rPr>
          <w:bCs/>
          <w:iCs/>
        </w:rPr>
      </w:pPr>
      <w:r w:rsidRPr="00F47F87">
        <w:rPr>
          <w:b/>
          <w:iCs/>
        </w:rPr>
        <w:t>Κλινική Βιοχημεία γαστρεντερικού συστήματος:</w:t>
      </w:r>
      <w:r>
        <w:rPr>
          <w:b/>
          <w:iCs/>
        </w:rPr>
        <w:t xml:space="preserve"> </w:t>
      </w:r>
      <w:r w:rsidRPr="00F47F87">
        <w:rPr>
          <w:bCs/>
          <w:iCs/>
        </w:rPr>
        <w:t>Δυσαπορρόφηση υδατανθράκων, πρωτεϊνών και λιπών - εργαστηριακή διερεύνηση. Φλεγμονώδη νοσήματα του εντέρου και παγκρεατίτιδα – εργαστηριακή διερεύνηση.</w:t>
      </w:r>
    </w:p>
    <w:p w14:paraId="5F0E3E8D" w14:textId="77777777" w:rsidR="007143B7" w:rsidRDefault="007143B7" w:rsidP="00F47F87">
      <w:pPr>
        <w:spacing w:line="276" w:lineRule="auto"/>
        <w:ind w:left="709"/>
        <w:jc w:val="both"/>
        <w:rPr>
          <w:bCs/>
          <w:iCs/>
        </w:rPr>
      </w:pPr>
    </w:p>
    <w:p w14:paraId="408280C3" w14:textId="77777777" w:rsidR="00652C38" w:rsidRPr="00DC1937" w:rsidRDefault="00652C38" w:rsidP="00652C38">
      <w:pPr>
        <w:spacing w:line="276" w:lineRule="auto"/>
        <w:jc w:val="both"/>
        <w:rPr>
          <w:b/>
          <w:iCs/>
          <w:color w:val="C00000"/>
        </w:rPr>
      </w:pPr>
      <w:r w:rsidRPr="00DC1937">
        <w:rPr>
          <w:b/>
          <w:iCs/>
          <w:color w:val="C00000"/>
        </w:rPr>
        <w:t xml:space="preserve">Πάσχα </w:t>
      </w:r>
      <w:r w:rsidR="00EB4F44" w:rsidRPr="00DC1937">
        <w:rPr>
          <w:b/>
          <w:iCs/>
          <w:color w:val="C00000"/>
        </w:rPr>
        <w:t>10/4</w:t>
      </w:r>
      <w:r w:rsidRPr="00DC1937">
        <w:rPr>
          <w:b/>
          <w:iCs/>
          <w:color w:val="C00000"/>
        </w:rPr>
        <w:t xml:space="preserve"> – </w:t>
      </w:r>
      <w:r w:rsidR="00127C2E" w:rsidRPr="00DC1937">
        <w:rPr>
          <w:b/>
          <w:iCs/>
          <w:color w:val="C00000"/>
        </w:rPr>
        <w:t>21/4</w:t>
      </w:r>
      <w:r w:rsidRPr="00DC1937">
        <w:rPr>
          <w:b/>
          <w:iCs/>
          <w:color w:val="C00000"/>
        </w:rPr>
        <w:t xml:space="preserve">/2022 </w:t>
      </w:r>
    </w:p>
    <w:p w14:paraId="69929500" w14:textId="77777777" w:rsidR="007143B7" w:rsidRPr="007143B7" w:rsidRDefault="007143B7" w:rsidP="00F47F87">
      <w:pPr>
        <w:spacing w:line="276" w:lineRule="auto"/>
        <w:jc w:val="both"/>
        <w:rPr>
          <w:b/>
          <w:iCs/>
          <w:color w:val="FF0000"/>
        </w:rPr>
      </w:pPr>
    </w:p>
    <w:p w14:paraId="376B0AE0" w14:textId="77777777" w:rsidR="00F47F87" w:rsidRPr="007143B7" w:rsidRDefault="00F47F87" w:rsidP="00F47F87">
      <w:pPr>
        <w:spacing w:line="276" w:lineRule="auto"/>
        <w:jc w:val="both"/>
        <w:rPr>
          <w:b/>
          <w:i/>
        </w:rPr>
      </w:pPr>
      <w:r w:rsidRPr="007143B7">
        <w:rPr>
          <w:b/>
          <w:i/>
        </w:rPr>
        <w:t>Γεωργίου Ελισάβετ</w:t>
      </w:r>
    </w:p>
    <w:p w14:paraId="208D001B" w14:textId="77777777" w:rsidR="00F47F87" w:rsidRPr="007143B7" w:rsidRDefault="00D96683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2</w:t>
      </w:r>
      <w:r w:rsidR="00680545">
        <w:rPr>
          <w:b/>
          <w:i/>
        </w:rPr>
        <w:t>5</w:t>
      </w:r>
      <w:r w:rsidR="00706CF0">
        <w:rPr>
          <w:b/>
          <w:i/>
        </w:rPr>
        <w:t>/4</w:t>
      </w:r>
      <w:r w:rsidR="007143B7" w:rsidRPr="007143B7">
        <w:rPr>
          <w:b/>
          <w:i/>
        </w:rPr>
        <w:t xml:space="preserve">, </w:t>
      </w:r>
      <w:r w:rsidR="00680545">
        <w:rPr>
          <w:b/>
          <w:i/>
        </w:rPr>
        <w:t>2/5</w:t>
      </w:r>
      <w:r w:rsidR="00457F0E">
        <w:rPr>
          <w:b/>
          <w:i/>
        </w:rPr>
        <w:t xml:space="preserve"> και</w:t>
      </w:r>
      <w:r w:rsidR="007143B7" w:rsidRPr="007143B7">
        <w:rPr>
          <w:b/>
          <w:i/>
        </w:rPr>
        <w:t xml:space="preserve"> </w:t>
      </w:r>
      <w:r w:rsidR="004A1274">
        <w:rPr>
          <w:b/>
          <w:i/>
        </w:rPr>
        <w:t>8</w:t>
      </w:r>
      <w:r w:rsidR="007143B7" w:rsidRPr="007143B7">
        <w:rPr>
          <w:b/>
          <w:i/>
        </w:rPr>
        <w:t>/5/202</w:t>
      </w:r>
      <w:r w:rsidR="00986885">
        <w:rPr>
          <w:b/>
          <w:i/>
        </w:rPr>
        <w:t>3</w:t>
      </w:r>
    </w:p>
    <w:p w14:paraId="5C49BF48" w14:textId="77777777" w:rsidR="00F47F87" w:rsidRPr="00F47F87" w:rsidRDefault="00F47F87" w:rsidP="00F47F87">
      <w:pPr>
        <w:spacing w:line="276" w:lineRule="auto"/>
        <w:ind w:left="709"/>
        <w:jc w:val="both"/>
        <w:rPr>
          <w:bCs/>
          <w:iCs/>
        </w:rPr>
      </w:pPr>
      <w:r w:rsidRPr="00F47F87">
        <w:rPr>
          <w:b/>
          <w:iCs/>
        </w:rPr>
        <w:t>Αιμοσφαιρινοπάθειες</w:t>
      </w:r>
      <w:r w:rsidRPr="00F47F87">
        <w:rPr>
          <w:bCs/>
          <w:iCs/>
        </w:rPr>
        <w:t>: Θαλασσαιμίες. Ποιοτικές αιμοσφαιρινοπάθειες. Εργαστηριακή διερεύνηση</w:t>
      </w:r>
    </w:p>
    <w:p w14:paraId="143C2532" w14:textId="77777777" w:rsidR="00F47F87" w:rsidRPr="00F47F87" w:rsidRDefault="00F47F87" w:rsidP="00F47F87">
      <w:pPr>
        <w:spacing w:line="276" w:lineRule="auto"/>
        <w:ind w:left="709"/>
        <w:jc w:val="both"/>
        <w:rPr>
          <w:bCs/>
          <w:iCs/>
        </w:rPr>
      </w:pPr>
      <w:r w:rsidRPr="00F47F87">
        <w:rPr>
          <w:b/>
          <w:iCs/>
        </w:rPr>
        <w:t>Αναιμίες</w:t>
      </w:r>
      <w:r w:rsidRPr="00F47F87">
        <w:rPr>
          <w:bCs/>
          <w:iCs/>
        </w:rPr>
        <w:t xml:space="preserve">: Ταξινόμηση-Εργαστηριακή διερεύνηση </w:t>
      </w:r>
    </w:p>
    <w:p w14:paraId="626BA230" w14:textId="77777777" w:rsidR="0096315A" w:rsidRDefault="00F47F87" w:rsidP="00652C38">
      <w:pPr>
        <w:spacing w:line="276" w:lineRule="auto"/>
        <w:ind w:left="709"/>
        <w:jc w:val="both"/>
        <w:rPr>
          <w:bCs/>
          <w:iCs/>
        </w:rPr>
      </w:pPr>
      <w:r w:rsidRPr="00F47F87">
        <w:rPr>
          <w:b/>
          <w:iCs/>
        </w:rPr>
        <w:t xml:space="preserve">Διαταραχές της </w:t>
      </w:r>
      <w:r>
        <w:rPr>
          <w:b/>
          <w:iCs/>
        </w:rPr>
        <w:t>α</w:t>
      </w:r>
      <w:r w:rsidRPr="00F47F87">
        <w:rPr>
          <w:b/>
          <w:iCs/>
        </w:rPr>
        <w:t>ιμόστασης και της πήξης του αίματος</w:t>
      </w:r>
      <w:r w:rsidRPr="00F47F87">
        <w:rPr>
          <w:bCs/>
          <w:iCs/>
        </w:rPr>
        <w:t>: Εργαστηριακή διερεύνηση</w:t>
      </w:r>
    </w:p>
    <w:p w14:paraId="563A0006" w14:textId="77777777" w:rsidR="00F47F87" w:rsidRDefault="00F47F87" w:rsidP="00F47F87">
      <w:pPr>
        <w:spacing w:line="276" w:lineRule="auto"/>
        <w:jc w:val="both"/>
        <w:rPr>
          <w:bCs/>
          <w:iCs/>
        </w:rPr>
      </w:pPr>
    </w:p>
    <w:p w14:paraId="0A1FD84D" w14:textId="77777777" w:rsidR="00F47F87" w:rsidRPr="007143B7" w:rsidRDefault="00F47F87" w:rsidP="00F47F87">
      <w:pPr>
        <w:spacing w:line="276" w:lineRule="auto"/>
        <w:jc w:val="both"/>
        <w:rPr>
          <w:b/>
          <w:i/>
        </w:rPr>
      </w:pPr>
      <w:r w:rsidRPr="007143B7">
        <w:rPr>
          <w:b/>
          <w:i/>
        </w:rPr>
        <w:t>Μακέδου Καλή</w:t>
      </w:r>
    </w:p>
    <w:p w14:paraId="02B9A797" w14:textId="77777777" w:rsidR="00F47F87" w:rsidRPr="007143B7" w:rsidRDefault="004A1274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9</w:t>
      </w:r>
      <w:r w:rsidR="007143B7">
        <w:rPr>
          <w:b/>
          <w:i/>
        </w:rPr>
        <w:t>/5</w:t>
      </w:r>
      <w:r w:rsidR="007143B7" w:rsidRPr="007143B7">
        <w:rPr>
          <w:b/>
          <w:i/>
        </w:rPr>
        <w:t xml:space="preserve"> και </w:t>
      </w:r>
      <w:r>
        <w:rPr>
          <w:b/>
          <w:i/>
        </w:rPr>
        <w:t>15</w:t>
      </w:r>
      <w:r w:rsidR="007143B7" w:rsidRPr="007143B7">
        <w:rPr>
          <w:b/>
          <w:i/>
        </w:rPr>
        <w:t>/5/202</w:t>
      </w:r>
      <w:r w:rsidR="00EF24C7">
        <w:rPr>
          <w:b/>
          <w:i/>
        </w:rPr>
        <w:t>3</w:t>
      </w:r>
    </w:p>
    <w:p w14:paraId="275F0660" w14:textId="77777777" w:rsidR="00F47F87" w:rsidRDefault="00F47F87" w:rsidP="00F47F87">
      <w:pPr>
        <w:spacing w:line="276" w:lineRule="auto"/>
        <w:ind w:left="709"/>
        <w:jc w:val="both"/>
        <w:rPr>
          <w:bCs/>
          <w:iCs/>
        </w:rPr>
      </w:pPr>
      <w:r w:rsidRPr="00F47F87">
        <w:rPr>
          <w:b/>
          <w:iCs/>
        </w:rPr>
        <w:t>Ορμόνες του υποθαλάμου και της υπόφυσης και αναπαραγωγής, θυρεοειδούς και επινεφριδίων:</w:t>
      </w:r>
      <w:r w:rsidRPr="00F47F87">
        <w:rPr>
          <w:bCs/>
          <w:iCs/>
        </w:rPr>
        <w:t xml:space="preserve"> Εργαστηριακή διερεύνηση (όχι τις δοκιμασίες). Διαφορική διάγνωση νόσου υπόφυσης. Υπερπρολακτιναιμία-υποπρολακτιναιμία. Μεγαλακρία. Σύνδρομο/Νόσος Cushing – δοκιμασία καταστολής με δεξαμεθαζόνη. Ανεπάρκεια υπόφυσης. Ν. Addison. Συγγενής υπερπλασία επινεφριδίων. Εργαστηριακή διερεύνηση θυρεοειδικής λειτουργίας – υπερθυρεοειδισμός-υποθυρεοειδισμός-θυρεοειδίτιδα. Εμμηνορρυσιακός κύκλος-κύηση-τοκετός.</w:t>
      </w:r>
    </w:p>
    <w:p w14:paraId="03846567" w14:textId="77777777" w:rsidR="00F47F87" w:rsidRDefault="00F47F87" w:rsidP="00F47F87">
      <w:pPr>
        <w:spacing w:line="276" w:lineRule="auto"/>
        <w:jc w:val="both"/>
        <w:rPr>
          <w:bCs/>
          <w:iCs/>
        </w:rPr>
      </w:pPr>
    </w:p>
    <w:p w14:paraId="0932C057" w14:textId="77777777" w:rsidR="00F47F87" w:rsidRPr="007143B7" w:rsidRDefault="00F47F87" w:rsidP="00F47F87">
      <w:pPr>
        <w:spacing w:line="276" w:lineRule="auto"/>
        <w:jc w:val="both"/>
        <w:rPr>
          <w:b/>
          <w:i/>
        </w:rPr>
      </w:pPr>
      <w:r w:rsidRPr="007143B7">
        <w:rPr>
          <w:b/>
          <w:i/>
        </w:rPr>
        <w:t>Τζημαγιώργης Γεώργιος</w:t>
      </w:r>
    </w:p>
    <w:p w14:paraId="7B098B9D" w14:textId="77777777" w:rsidR="00F47F87" w:rsidRPr="007143B7" w:rsidRDefault="00EF24C7" w:rsidP="00F47F87">
      <w:pPr>
        <w:spacing w:line="276" w:lineRule="auto"/>
        <w:jc w:val="both"/>
        <w:rPr>
          <w:b/>
          <w:i/>
        </w:rPr>
      </w:pPr>
      <w:r>
        <w:rPr>
          <w:b/>
          <w:i/>
        </w:rPr>
        <w:t>1</w:t>
      </w:r>
      <w:r w:rsidR="004A1274">
        <w:rPr>
          <w:b/>
          <w:i/>
        </w:rPr>
        <w:t>6</w:t>
      </w:r>
      <w:r w:rsidR="007143B7" w:rsidRPr="007143B7">
        <w:rPr>
          <w:b/>
          <w:i/>
        </w:rPr>
        <w:t>/5/202</w:t>
      </w:r>
      <w:r>
        <w:rPr>
          <w:b/>
          <w:i/>
        </w:rPr>
        <w:t>3</w:t>
      </w:r>
    </w:p>
    <w:p w14:paraId="383E0736" w14:textId="77777777" w:rsidR="00B75BCA" w:rsidRDefault="00B75BCA" w:rsidP="00B75BCA">
      <w:pPr>
        <w:spacing w:line="276" w:lineRule="auto"/>
        <w:ind w:left="709"/>
        <w:jc w:val="both"/>
        <w:rPr>
          <w:b/>
          <w:iCs/>
        </w:rPr>
      </w:pPr>
      <w:r w:rsidRPr="00B75BCA">
        <w:rPr>
          <w:b/>
          <w:iCs/>
        </w:rPr>
        <w:t>Μοριακή διάγνωση γενετικών νοσημάτων και δείκτες προδιάθεσης</w:t>
      </w:r>
    </w:p>
    <w:p w14:paraId="3EA78227" w14:textId="77777777" w:rsidR="00B75BCA" w:rsidRDefault="00B75BCA" w:rsidP="00B75BCA">
      <w:pPr>
        <w:spacing w:line="276" w:lineRule="auto"/>
        <w:jc w:val="both"/>
        <w:rPr>
          <w:b/>
          <w:iCs/>
        </w:rPr>
      </w:pPr>
    </w:p>
    <w:p w14:paraId="3B38DC59" w14:textId="77777777" w:rsidR="00B75BCA" w:rsidRPr="000B5BF4" w:rsidRDefault="00B75BCA" w:rsidP="00B75BCA">
      <w:pPr>
        <w:spacing w:line="276" w:lineRule="auto"/>
        <w:jc w:val="both"/>
        <w:rPr>
          <w:b/>
          <w:i/>
        </w:rPr>
      </w:pPr>
      <w:r w:rsidRPr="007143B7">
        <w:rPr>
          <w:b/>
          <w:i/>
        </w:rPr>
        <w:t>Χατζηβασιλείου Ευδοξία</w:t>
      </w:r>
      <w:r w:rsidR="00D868B8">
        <w:rPr>
          <w:b/>
          <w:i/>
        </w:rPr>
        <w:t xml:space="preserve"> </w:t>
      </w:r>
    </w:p>
    <w:p w14:paraId="0F6A156E" w14:textId="77777777" w:rsidR="00B75BCA" w:rsidRPr="007143B7" w:rsidRDefault="004A1274" w:rsidP="00B75BCA">
      <w:pPr>
        <w:spacing w:line="276" w:lineRule="auto"/>
        <w:jc w:val="both"/>
        <w:rPr>
          <w:b/>
          <w:i/>
        </w:rPr>
      </w:pPr>
      <w:r>
        <w:rPr>
          <w:b/>
          <w:i/>
        </w:rPr>
        <w:t>22</w:t>
      </w:r>
      <w:r w:rsidR="007143B7">
        <w:rPr>
          <w:b/>
          <w:i/>
        </w:rPr>
        <w:t>/5</w:t>
      </w:r>
      <w:r w:rsidR="007143B7" w:rsidRPr="007143B7">
        <w:rPr>
          <w:b/>
          <w:i/>
        </w:rPr>
        <w:t xml:space="preserve"> και </w:t>
      </w:r>
      <w:r w:rsidR="00EF24C7">
        <w:rPr>
          <w:b/>
          <w:i/>
        </w:rPr>
        <w:t>2</w:t>
      </w:r>
      <w:r>
        <w:rPr>
          <w:b/>
          <w:i/>
        </w:rPr>
        <w:t>3</w:t>
      </w:r>
      <w:r w:rsidR="007143B7" w:rsidRPr="007143B7">
        <w:rPr>
          <w:b/>
          <w:i/>
        </w:rPr>
        <w:t>/5/202</w:t>
      </w:r>
      <w:r w:rsidR="00EF24C7">
        <w:rPr>
          <w:b/>
          <w:i/>
        </w:rPr>
        <w:t>3</w:t>
      </w:r>
    </w:p>
    <w:p w14:paraId="73C4E14B" w14:textId="77777777" w:rsidR="00B75BCA" w:rsidRPr="00B75BCA" w:rsidRDefault="00B75BCA" w:rsidP="00B75BCA">
      <w:pPr>
        <w:spacing w:line="276" w:lineRule="auto"/>
        <w:ind w:left="709"/>
        <w:jc w:val="both"/>
        <w:rPr>
          <w:bCs/>
          <w:iCs/>
        </w:rPr>
      </w:pPr>
      <w:r w:rsidRPr="00B75BCA">
        <w:rPr>
          <w:b/>
          <w:iCs/>
        </w:rPr>
        <w:t>Μοριακή Κλινική Βιοχημεία:</w:t>
      </w:r>
      <w:r w:rsidRPr="00B75BCA">
        <w:rPr>
          <w:bCs/>
          <w:iCs/>
        </w:rPr>
        <w:t xml:space="preserve"> Μοριακό εργαστήριο. Τεχνικές γενετικής ανάλυσης.</w:t>
      </w:r>
    </w:p>
    <w:p w14:paraId="6303ED42" w14:textId="77777777" w:rsidR="00B75BCA" w:rsidRDefault="00B75BCA" w:rsidP="00B75BCA">
      <w:pPr>
        <w:spacing w:line="276" w:lineRule="auto"/>
        <w:ind w:left="709"/>
        <w:jc w:val="both"/>
        <w:rPr>
          <w:bCs/>
          <w:iCs/>
        </w:rPr>
      </w:pPr>
      <w:r w:rsidRPr="00B75BCA">
        <w:rPr>
          <w:b/>
          <w:iCs/>
        </w:rPr>
        <w:t>Μοριακοί δείκτες καρκίνου:</w:t>
      </w:r>
      <w:r w:rsidRPr="00B75BCA">
        <w:rPr>
          <w:bCs/>
          <w:iCs/>
        </w:rPr>
        <w:t xml:space="preserve"> Χαρακτηριστικά καρκινικών δεικτών. Οι συχνότεροι καρκινικοί δείκτες (CEA, CA 19-9, aFP, CA 15-3, CA 125, PSA)</w:t>
      </w:r>
    </w:p>
    <w:p w14:paraId="28B1F64A" w14:textId="77777777" w:rsidR="00B75BCA" w:rsidRDefault="00B75BCA" w:rsidP="00B75BCA">
      <w:pPr>
        <w:spacing w:line="276" w:lineRule="auto"/>
        <w:jc w:val="both"/>
        <w:rPr>
          <w:bCs/>
          <w:iCs/>
        </w:rPr>
      </w:pPr>
    </w:p>
    <w:p w14:paraId="4E422B48" w14:textId="77777777" w:rsidR="00B75BCA" w:rsidRPr="007143B7" w:rsidRDefault="00B75BCA" w:rsidP="00B75BCA">
      <w:pPr>
        <w:spacing w:line="276" w:lineRule="auto"/>
        <w:jc w:val="both"/>
        <w:rPr>
          <w:b/>
          <w:i/>
        </w:rPr>
      </w:pPr>
      <w:r w:rsidRPr="007143B7">
        <w:rPr>
          <w:b/>
          <w:i/>
        </w:rPr>
        <w:t>Αϊβαλιώτης Μιχαήλ</w:t>
      </w:r>
    </w:p>
    <w:p w14:paraId="5B833E0C" w14:textId="77777777" w:rsidR="00B75BCA" w:rsidRPr="007143B7" w:rsidRDefault="00A51B69" w:rsidP="00B75BCA">
      <w:pPr>
        <w:spacing w:line="276" w:lineRule="auto"/>
        <w:jc w:val="both"/>
        <w:rPr>
          <w:b/>
          <w:i/>
        </w:rPr>
      </w:pPr>
      <w:r>
        <w:rPr>
          <w:b/>
          <w:i/>
        </w:rPr>
        <w:t>2</w:t>
      </w:r>
      <w:r w:rsidR="004A1274">
        <w:rPr>
          <w:b/>
          <w:i/>
        </w:rPr>
        <w:t>9</w:t>
      </w:r>
      <w:r>
        <w:rPr>
          <w:b/>
          <w:i/>
        </w:rPr>
        <w:t>/5</w:t>
      </w:r>
      <w:r w:rsidR="007143B7" w:rsidRPr="007143B7">
        <w:rPr>
          <w:b/>
          <w:i/>
        </w:rPr>
        <w:t>/202</w:t>
      </w:r>
      <w:r>
        <w:rPr>
          <w:b/>
          <w:i/>
        </w:rPr>
        <w:t>3</w:t>
      </w:r>
    </w:p>
    <w:p w14:paraId="54F04AD8" w14:textId="77777777" w:rsidR="00B75BCA" w:rsidRDefault="00B75BCA" w:rsidP="00B75BCA">
      <w:pPr>
        <w:spacing w:line="276" w:lineRule="auto"/>
        <w:ind w:left="709"/>
        <w:jc w:val="both"/>
        <w:rPr>
          <w:bCs/>
          <w:iCs/>
        </w:rPr>
      </w:pPr>
      <w:r w:rsidRPr="00B75BCA">
        <w:rPr>
          <w:b/>
          <w:iCs/>
        </w:rPr>
        <w:t>Κλινική βιοχημεία της διατροφής:</w:t>
      </w:r>
      <w:r w:rsidRPr="00B75BCA">
        <w:rPr>
          <w:bCs/>
          <w:iCs/>
        </w:rPr>
        <w:t xml:space="preserve"> Συστατικά σωστής διατροφής. Εκτίμηση διατροφικής κατάστασης. Εργαστηριακή εκτίμηση θρεπτικών συστατικών.</w:t>
      </w:r>
    </w:p>
    <w:p w14:paraId="21741D4F" w14:textId="77777777" w:rsidR="007143B7" w:rsidRDefault="007143B7" w:rsidP="00B75BCA">
      <w:pPr>
        <w:spacing w:line="276" w:lineRule="auto"/>
        <w:ind w:left="709"/>
        <w:jc w:val="both"/>
        <w:rPr>
          <w:bCs/>
          <w:iCs/>
        </w:rPr>
      </w:pPr>
    </w:p>
    <w:p w14:paraId="7E951532" w14:textId="77777777" w:rsidR="00B75BCA" w:rsidRDefault="00B75BCA" w:rsidP="00B75BCA">
      <w:pPr>
        <w:spacing w:line="276" w:lineRule="auto"/>
        <w:jc w:val="both"/>
        <w:rPr>
          <w:bCs/>
          <w:iCs/>
        </w:rPr>
      </w:pPr>
    </w:p>
    <w:p w14:paraId="385B1387" w14:textId="77777777" w:rsidR="00B75BCA" w:rsidRPr="00457F0E" w:rsidRDefault="00B75BCA" w:rsidP="00B75BCA">
      <w:pPr>
        <w:spacing w:line="276" w:lineRule="auto"/>
        <w:jc w:val="both"/>
        <w:rPr>
          <w:b/>
          <w:i/>
        </w:rPr>
      </w:pPr>
      <w:r w:rsidRPr="00457F0E">
        <w:rPr>
          <w:b/>
          <w:i/>
        </w:rPr>
        <w:t>Παπανικολάου Νικόλαος</w:t>
      </w:r>
    </w:p>
    <w:p w14:paraId="1908FF55" w14:textId="77777777" w:rsidR="00B75BCA" w:rsidRPr="00457F0E" w:rsidRDefault="000330AA" w:rsidP="00B75BCA">
      <w:pPr>
        <w:spacing w:line="276" w:lineRule="auto"/>
        <w:jc w:val="both"/>
        <w:rPr>
          <w:b/>
          <w:i/>
        </w:rPr>
      </w:pPr>
      <w:r>
        <w:rPr>
          <w:b/>
          <w:i/>
        </w:rPr>
        <w:lastRenderedPageBreak/>
        <w:t>30</w:t>
      </w:r>
      <w:r w:rsidR="00A51B69">
        <w:rPr>
          <w:b/>
          <w:i/>
        </w:rPr>
        <w:t xml:space="preserve">/5 </w:t>
      </w:r>
      <w:r w:rsidR="007143B7" w:rsidRPr="00457F0E">
        <w:rPr>
          <w:b/>
          <w:i/>
        </w:rPr>
        <w:t>και</w:t>
      </w:r>
      <w:r w:rsidR="00A51B69">
        <w:rPr>
          <w:b/>
          <w:i/>
        </w:rPr>
        <w:t xml:space="preserve"> </w:t>
      </w:r>
      <w:r>
        <w:rPr>
          <w:b/>
          <w:i/>
        </w:rPr>
        <w:t>6/6</w:t>
      </w:r>
      <w:r w:rsidR="007143B7" w:rsidRPr="00457F0E">
        <w:rPr>
          <w:b/>
          <w:i/>
        </w:rPr>
        <w:t>/202</w:t>
      </w:r>
      <w:r w:rsidR="00A51B69">
        <w:rPr>
          <w:b/>
          <w:i/>
        </w:rPr>
        <w:t>3</w:t>
      </w:r>
      <w:r w:rsidR="00B722EC">
        <w:rPr>
          <w:b/>
          <w:i/>
        </w:rPr>
        <w:t xml:space="preserve"> </w:t>
      </w:r>
      <w:r w:rsidR="00B722EC" w:rsidRPr="00D35A94">
        <w:rPr>
          <w:b/>
          <w:i/>
          <w:color w:val="C00000"/>
        </w:rPr>
        <w:t>(</w:t>
      </w:r>
      <w:r w:rsidR="003261D3" w:rsidRPr="00D35A94">
        <w:rPr>
          <w:b/>
          <w:i/>
          <w:color w:val="C00000"/>
        </w:rPr>
        <w:t>5/6</w:t>
      </w:r>
      <w:r w:rsidR="00DC1937">
        <w:rPr>
          <w:b/>
          <w:i/>
          <w:color w:val="C00000"/>
        </w:rPr>
        <w:t>/2023</w:t>
      </w:r>
      <w:r w:rsidR="00B722EC" w:rsidRPr="00D35A94">
        <w:rPr>
          <w:b/>
          <w:i/>
          <w:color w:val="C00000"/>
        </w:rPr>
        <w:t xml:space="preserve"> Αγίου Πνεύματος)</w:t>
      </w:r>
    </w:p>
    <w:p w14:paraId="093818D4" w14:textId="77777777" w:rsidR="00B75BCA" w:rsidRPr="00B75BCA" w:rsidRDefault="00B75BCA" w:rsidP="00B75BCA">
      <w:pPr>
        <w:spacing w:line="276" w:lineRule="auto"/>
        <w:ind w:left="709"/>
        <w:jc w:val="both"/>
        <w:rPr>
          <w:bCs/>
          <w:iCs/>
        </w:rPr>
      </w:pPr>
      <w:r w:rsidRPr="00B75BCA">
        <w:rPr>
          <w:b/>
          <w:iCs/>
        </w:rPr>
        <w:t>Βιοχημική διερεύνηση διαταραχών του μυϊκού συστήματος:</w:t>
      </w:r>
      <w:r>
        <w:rPr>
          <w:bCs/>
          <w:iCs/>
        </w:rPr>
        <w:t xml:space="preserve"> </w:t>
      </w:r>
      <w:r w:rsidRPr="00B75BCA">
        <w:rPr>
          <w:bCs/>
          <w:iCs/>
        </w:rPr>
        <w:t>Δείκτες μυϊκής λειτουργίας. Μυοπάθειες</w:t>
      </w:r>
      <w:r w:rsidR="005442CD">
        <w:rPr>
          <w:bCs/>
          <w:iCs/>
        </w:rPr>
        <w:t>.</w:t>
      </w:r>
    </w:p>
    <w:p w14:paraId="481D324A" w14:textId="77777777" w:rsidR="00B75BCA" w:rsidRDefault="00B75BCA" w:rsidP="00B75BCA">
      <w:pPr>
        <w:spacing w:line="276" w:lineRule="auto"/>
        <w:ind w:left="709"/>
        <w:jc w:val="both"/>
        <w:rPr>
          <w:bCs/>
          <w:iCs/>
        </w:rPr>
      </w:pPr>
      <w:r w:rsidRPr="00B75BCA">
        <w:rPr>
          <w:b/>
          <w:iCs/>
        </w:rPr>
        <w:t>Βιοχημική</w:t>
      </w:r>
      <w:r w:rsidR="009029B7">
        <w:rPr>
          <w:b/>
          <w:iCs/>
        </w:rPr>
        <w:t xml:space="preserve"> </w:t>
      </w:r>
      <w:r w:rsidRPr="00B75BCA">
        <w:rPr>
          <w:b/>
          <w:iCs/>
        </w:rPr>
        <w:t>διερεύνηση διαταραχών του νευρικού συστήματος:</w:t>
      </w:r>
      <w:r w:rsidRPr="00B75BCA">
        <w:rPr>
          <w:bCs/>
          <w:iCs/>
        </w:rPr>
        <w:t xml:space="preserve"> Εγκεφαλοπάθειες. Περιφερικές νευροπάθειες.</w:t>
      </w:r>
    </w:p>
    <w:p w14:paraId="231F2058" w14:textId="77777777" w:rsidR="00B75BCA" w:rsidRDefault="00B75BCA" w:rsidP="00B75BCA">
      <w:pPr>
        <w:spacing w:line="276" w:lineRule="auto"/>
        <w:jc w:val="both"/>
        <w:rPr>
          <w:bCs/>
          <w:iCs/>
        </w:rPr>
      </w:pPr>
    </w:p>
    <w:p w14:paraId="7C28932D" w14:textId="77777777" w:rsidR="00B75BCA" w:rsidRPr="00457F0E" w:rsidRDefault="00B75BCA" w:rsidP="00B75BCA">
      <w:pPr>
        <w:spacing w:line="276" w:lineRule="auto"/>
        <w:jc w:val="both"/>
        <w:rPr>
          <w:b/>
          <w:i/>
        </w:rPr>
      </w:pPr>
      <w:r w:rsidRPr="00457F0E">
        <w:rPr>
          <w:b/>
          <w:i/>
        </w:rPr>
        <w:t>Αϊβαλιώτης Μιχαήλ</w:t>
      </w:r>
    </w:p>
    <w:p w14:paraId="3BA322EE" w14:textId="77777777" w:rsidR="00B75BCA" w:rsidRPr="00457F0E" w:rsidRDefault="000330AA" w:rsidP="00B75BCA">
      <w:pPr>
        <w:spacing w:line="276" w:lineRule="auto"/>
        <w:jc w:val="both"/>
        <w:rPr>
          <w:b/>
          <w:i/>
        </w:rPr>
      </w:pPr>
      <w:r>
        <w:rPr>
          <w:b/>
          <w:i/>
        </w:rPr>
        <w:t>12</w:t>
      </w:r>
      <w:r w:rsidR="003B3416">
        <w:rPr>
          <w:b/>
          <w:i/>
        </w:rPr>
        <w:t>/</w:t>
      </w:r>
      <w:r w:rsidR="00457F0E" w:rsidRPr="00457F0E">
        <w:rPr>
          <w:b/>
          <w:i/>
        </w:rPr>
        <w:t xml:space="preserve">6 και </w:t>
      </w:r>
      <w:r>
        <w:rPr>
          <w:b/>
          <w:i/>
        </w:rPr>
        <w:t>13</w:t>
      </w:r>
      <w:r w:rsidR="003B3416">
        <w:rPr>
          <w:b/>
          <w:i/>
        </w:rPr>
        <w:t>/</w:t>
      </w:r>
      <w:r w:rsidR="00457F0E" w:rsidRPr="00457F0E">
        <w:rPr>
          <w:b/>
          <w:i/>
        </w:rPr>
        <w:t>6/202</w:t>
      </w:r>
      <w:r w:rsidR="003B3416">
        <w:rPr>
          <w:b/>
          <w:i/>
        </w:rPr>
        <w:t>3</w:t>
      </w:r>
    </w:p>
    <w:p w14:paraId="7C7FC86B" w14:textId="77532291" w:rsidR="00B75BCA" w:rsidRPr="00457F0E" w:rsidRDefault="00B75BCA" w:rsidP="00457F0E">
      <w:pPr>
        <w:spacing w:line="276" w:lineRule="auto"/>
        <w:ind w:left="709"/>
        <w:jc w:val="both"/>
        <w:rPr>
          <w:bCs/>
          <w:iCs/>
        </w:rPr>
      </w:pPr>
      <w:r w:rsidRPr="00457F0E">
        <w:rPr>
          <w:b/>
          <w:bCs/>
          <w:iCs/>
        </w:rPr>
        <w:t>Επίπεδα φαρμάκων:</w:t>
      </w:r>
      <w:r w:rsidRPr="00457F0E">
        <w:rPr>
          <w:bCs/>
          <w:iCs/>
        </w:rPr>
        <w:t xml:space="preserve"> Φαρμακοκινητική, φαρμακοδυναμική. Μέτρηση επιπέδων φαρμάκων – ποια φάρμακα-ποια μέθοδος;</w:t>
      </w:r>
      <w:r w:rsidR="008251EF" w:rsidRPr="008251EF">
        <w:rPr>
          <w:bCs/>
          <w:iCs/>
        </w:rPr>
        <w:t xml:space="preserve"> </w:t>
      </w:r>
      <w:r w:rsidR="008251EF" w:rsidRPr="00457F0E">
        <w:rPr>
          <w:bCs/>
          <w:iCs/>
        </w:rPr>
        <w:t xml:space="preserve">Αντιφλεγμονώδη, αντιεπιληπτικά, </w:t>
      </w:r>
      <w:proofErr w:type="spellStart"/>
      <w:r w:rsidR="008251EF" w:rsidRPr="00457F0E">
        <w:rPr>
          <w:bCs/>
          <w:iCs/>
        </w:rPr>
        <w:t>παρακεταμόλη</w:t>
      </w:r>
      <w:proofErr w:type="spellEnd"/>
      <w:r w:rsidR="008251EF" w:rsidRPr="00457F0E">
        <w:rPr>
          <w:bCs/>
          <w:iCs/>
        </w:rPr>
        <w:t>, αιθανόλη.</w:t>
      </w:r>
    </w:p>
    <w:p w14:paraId="4D38A768" w14:textId="7ACC4460" w:rsidR="00B75BCA" w:rsidRPr="00457F0E" w:rsidRDefault="00B75BCA" w:rsidP="00457F0E">
      <w:pPr>
        <w:spacing w:line="276" w:lineRule="auto"/>
        <w:ind w:left="709"/>
        <w:jc w:val="both"/>
        <w:rPr>
          <w:iCs/>
        </w:rPr>
      </w:pPr>
      <w:r w:rsidRPr="00457F0E">
        <w:rPr>
          <w:b/>
          <w:bCs/>
          <w:iCs/>
        </w:rPr>
        <w:t>Δηλητηριάσεις:</w:t>
      </w:r>
      <w:r w:rsidR="005442CD" w:rsidRPr="00457F0E">
        <w:rPr>
          <w:bCs/>
          <w:iCs/>
        </w:rPr>
        <w:t xml:space="preserve"> </w:t>
      </w:r>
      <w:r w:rsidRPr="00457F0E">
        <w:rPr>
          <w:bCs/>
          <w:iCs/>
        </w:rPr>
        <w:t>Αίτια</w:t>
      </w:r>
      <w:r w:rsidR="005442CD" w:rsidRPr="00457F0E">
        <w:rPr>
          <w:bCs/>
          <w:iCs/>
        </w:rPr>
        <w:t xml:space="preserve"> </w:t>
      </w:r>
      <w:r w:rsidRPr="00457F0E">
        <w:rPr>
          <w:bCs/>
          <w:iCs/>
        </w:rPr>
        <w:t>-</w:t>
      </w:r>
      <w:r w:rsidR="005442CD" w:rsidRPr="00457F0E">
        <w:rPr>
          <w:bCs/>
          <w:iCs/>
        </w:rPr>
        <w:t xml:space="preserve"> </w:t>
      </w:r>
      <w:r w:rsidRPr="00457F0E">
        <w:rPr>
          <w:bCs/>
          <w:iCs/>
        </w:rPr>
        <w:t xml:space="preserve">εργαστηριακή διερεύνηση. </w:t>
      </w:r>
    </w:p>
    <w:p w14:paraId="117B2869" w14:textId="77777777" w:rsidR="00B75BCA" w:rsidRPr="00B75BCA" w:rsidRDefault="00B75BCA" w:rsidP="00B75BCA">
      <w:pPr>
        <w:spacing w:line="276" w:lineRule="auto"/>
        <w:ind w:left="709"/>
        <w:jc w:val="both"/>
        <w:rPr>
          <w:bCs/>
          <w:iCs/>
        </w:rPr>
      </w:pPr>
    </w:p>
    <w:p w14:paraId="3CC9FFA3" w14:textId="77777777" w:rsidR="00232EA1" w:rsidRPr="00F47F87" w:rsidRDefault="00232EA1" w:rsidP="00F47F87">
      <w:pPr>
        <w:spacing w:line="276" w:lineRule="auto"/>
        <w:jc w:val="both"/>
        <w:rPr>
          <w:bCs/>
          <w:iCs/>
        </w:rPr>
      </w:pPr>
    </w:p>
    <w:p w14:paraId="2C60F299" w14:textId="77777777" w:rsidR="00232EA1" w:rsidRPr="00232EA1" w:rsidRDefault="00232EA1" w:rsidP="00F47F87">
      <w:pPr>
        <w:spacing w:line="276" w:lineRule="auto"/>
        <w:jc w:val="both"/>
      </w:pPr>
    </w:p>
    <w:sectPr w:rsidR="00232EA1" w:rsidRPr="00232EA1" w:rsidSect="00457F0E">
      <w:pgSz w:w="11906" w:h="16838"/>
      <w:pgMar w:top="1418" w:right="1588" w:bottom="1418" w:left="158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17CC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25E16"/>
    <w:multiLevelType w:val="hybridMultilevel"/>
    <w:tmpl w:val="5DCCB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6E24"/>
    <w:multiLevelType w:val="hybridMultilevel"/>
    <w:tmpl w:val="77A22004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1B46"/>
    <w:multiLevelType w:val="hybridMultilevel"/>
    <w:tmpl w:val="2AEE7196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1217"/>
    <w:multiLevelType w:val="hybridMultilevel"/>
    <w:tmpl w:val="98F09E3C"/>
    <w:lvl w:ilvl="0" w:tplc="0408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0" w:hanging="360"/>
      </w:pPr>
    </w:lvl>
    <w:lvl w:ilvl="2" w:tplc="0408001B" w:tentative="1">
      <w:start w:val="1"/>
      <w:numFmt w:val="lowerRoman"/>
      <w:lvlText w:val="%3."/>
      <w:lvlJc w:val="right"/>
      <w:pPr>
        <w:ind w:left="2650" w:hanging="180"/>
      </w:pPr>
    </w:lvl>
    <w:lvl w:ilvl="3" w:tplc="0408000F" w:tentative="1">
      <w:start w:val="1"/>
      <w:numFmt w:val="decimal"/>
      <w:lvlText w:val="%4."/>
      <w:lvlJc w:val="left"/>
      <w:pPr>
        <w:ind w:left="3370" w:hanging="360"/>
      </w:pPr>
    </w:lvl>
    <w:lvl w:ilvl="4" w:tplc="04080019" w:tentative="1">
      <w:start w:val="1"/>
      <w:numFmt w:val="lowerLetter"/>
      <w:lvlText w:val="%5."/>
      <w:lvlJc w:val="left"/>
      <w:pPr>
        <w:ind w:left="4090" w:hanging="360"/>
      </w:pPr>
    </w:lvl>
    <w:lvl w:ilvl="5" w:tplc="0408001B" w:tentative="1">
      <w:start w:val="1"/>
      <w:numFmt w:val="lowerRoman"/>
      <w:lvlText w:val="%6."/>
      <w:lvlJc w:val="right"/>
      <w:pPr>
        <w:ind w:left="4810" w:hanging="180"/>
      </w:pPr>
    </w:lvl>
    <w:lvl w:ilvl="6" w:tplc="0408000F" w:tentative="1">
      <w:start w:val="1"/>
      <w:numFmt w:val="decimal"/>
      <w:lvlText w:val="%7."/>
      <w:lvlJc w:val="left"/>
      <w:pPr>
        <w:ind w:left="5530" w:hanging="360"/>
      </w:pPr>
    </w:lvl>
    <w:lvl w:ilvl="7" w:tplc="04080019" w:tentative="1">
      <w:start w:val="1"/>
      <w:numFmt w:val="lowerLetter"/>
      <w:lvlText w:val="%8."/>
      <w:lvlJc w:val="left"/>
      <w:pPr>
        <w:ind w:left="6250" w:hanging="360"/>
      </w:pPr>
    </w:lvl>
    <w:lvl w:ilvl="8" w:tplc="040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BE23CE0"/>
    <w:multiLevelType w:val="hybridMultilevel"/>
    <w:tmpl w:val="1EFE5230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A5B77"/>
    <w:multiLevelType w:val="hybridMultilevel"/>
    <w:tmpl w:val="40D000CE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A5A91"/>
    <w:multiLevelType w:val="hybridMultilevel"/>
    <w:tmpl w:val="4AC25E02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1CE"/>
    <w:multiLevelType w:val="hybridMultilevel"/>
    <w:tmpl w:val="95FA2748"/>
    <w:lvl w:ilvl="0" w:tplc="38D21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1B3A0B"/>
    <w:multiLevelType w:val="hybridMultilevel"/>
    <w:tmpl w:val="048CCDF4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02594"/>
    <w:multiLevelType w:val="hybridMultilevel"/>
    <w:tmpl w:val="C7A6DAD6"/>
    <w:lvl w:ilvl="0" w:tplc="2B78F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E5717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22"/>
    <w:rsid w:val="000104B9"/>
    <w:rsid w:val="000222B4"/>
    <w:rsid w:val="00030E48"/>
    <w:rsid w:val="000330AA"/>
    <w:rsid w:val="00035759"/>
    <w:rsid w:val="000549E7"/>
    <w:rsid w:val="00056380"/>
    <w:rsid w:val="0007576F"/>
    <w:rsid w:val="0008176D"/>
    <w:rsid w:val="00084C9D"/>
    <w:rsid w:val="0009582E"/>
    <w:rsid w:val="00095C54"/>
    <w:rsid w:val="00096A39"/>
    <w:rsid w:val="000B1BD5"/>
    <w:rsid w:val="000B5BF4"/>
    <w:rsid w:val="000C04CA"/>
    <w:rsid w:val="000E64E2"/>
    <w:rsid w:val="000F579D"/>
    <w:rsid w:val="001005D0"/>
    <w:rsid w:val="001012A9"/>
    <w:rsid w:val="00103BC8"/>
    <w:rsid w:val="00104846"/>
    <w:rsid w:val="00107969"/>
    <w:rsid w:val="00111718"/>
    <w:rsid w:val="00120305"/>
    <w:rsid w:val="00126C88"/>
    <w:rsid w:val="00127C2E"/>
    <w:rsid w:val="00133777"/>
    <w:rsid w:val="0013588D"/>
    <w:rsid w:val="001439EE"/>
    <w:rsid w:val="00153A0F"/>
    <w:rsid w:val="001676B7"/>
    <w:rsid w:val="001726F2"/>
    <w:rsid w:val="0017452A"/>
    <w:rsid w:val="0017772A"/>
    <w:rsid w:val="001849BA"/>
    <w:rsid w:val="001869BC"/>
    <w:rsid w:val="001B2167"/>
    <w:rsid w:val="001B51E1"/>
    <w:rsid w:val="001C2B6D"/>
    <w:rsid w:val="001C41D0"/>
    <w:rsid w:val="001C7F06"/>
    <w:rsid w:val="001D2F8A"/>
    <w:rsid w:val="001E53A4"/>
    <w:rsid w:val="0022797D"/>
    <w:rsid w:val="00232EA1"/>
    <w:rsid w:val="00233DA3"/>
    <w:rsid w:val="00244C3C"/>
    <w:rsid w:val="00296B7B"/>
    <w:rsid w:val="002A08C9"/>
    <w:rsid w:val="002B120F"/>
    <w:rsid w:val="002B2246"/>
    <w:rsid w:val="002C3600"/>
    <w:rsid w:val="002C563D"/>
    <w:rsid w:val="002E25C0"/>
    <w:rsid w:val="00306227"/>
    <w:rsid w:val="00310CB4"/>
    <w:rsid w:val="00320410"/>
    <w:rsid w:val="003206AD"/>
    <w:rsid w:val="0032283B"/>
    <w:rsid w:val="00323D5A"/>
    <w:rsid w:val="003261D3"/>
    <w:rsid w:val="00333A63"/>
    <w:rsid w:val="00346727"/>
    <w:rsid w:val="003521C3"/>
    <w:rsid w:val="003537A2"/>
    <w:rsid w:val="00384377"/>
    <w:rsid w:val="00385B6B"/>
    <w:rsid w:val="00386106"/>
    <w:rsid w:val="003929D7"/>
    <w:rsid w:val="0039717A"/>
    <w:rsid w:val="003A0333"/>
    <w:rsid w:val="003A4283"/>
    <w:rsid w:val="003B3416"/>
    <w:rsid w:val="003B3683"/>
    <w:rsid w:val="003B44A2"/>
    <w:rsid w:val="003B715E"/>
    <w:rsid w:val="003C137B"/>
    <w:rsid w:val="003D152E"/>
    <w:rsid w:val="003D7B89"/>
    <w:rsid w:val="003E394F"/>
    <w:rsid w:val="003F571F"/>
    <w:rsid w:val="004007D0"/>
    <w:rsid w:val="00410B68"/>
    <w:rsid w:val="004150DA"/>
    <w:rsid w:val="00433EEB"/>
    <w:rsid w:val="004367BA"/>
    <w:rsid w:val="00457F0E"/>
    <w:rsid w:val="004608A0"/>
    <w:rsid w:val="00471D02"/>
    <w:rsid w:val="00477029"/>
    <w:rsid w:val="004837ED"/>
    <w:rsid w:val="0048535E"/>
    <w:rsid w:val="00491F29"/>
    <w:rsid w:val="00494D77"/>
    <w:rsid w:val="0049552E"/>
    <w:rsid w:val="004979B7"/>
    <w:rsid w:val="004A019C"/>
    <w:rsid w:val="004A1274"/>
    <w:rsid w:val="004B0EEB"/>
    <w:rsid w:val="004C2E29"/>
    <w:rsid w:val="004D2792"/>
    <w:rsid w:val="004E7422"/>
    <w:rsid w:val="004F4660"/>
    <w:rsid w:val="004F590F"/>
    <w:rsid w:val="00502E4C"/>
    <w:rsid w:val="00520B19"/>
    <w:rsid w:val="00530FC3"/>
    <w:rsid w:val="005442CD"/>
    <w:rsid w:val="005456DA"/>
    <w:rsid w:val="0055519A"/>
    <w:rsid w:val="005568BC"/>
    <w:rsid w:val="00563175"/>
    <w:rsid w:val="00570020"/>
    <w:rsid w:val="00571E49"/>
    <w:rsid w:val="005860D2"/>
    <w:rsid w:val="0058618F"/>
    <w:rsid w:val="005A1D8F"/>
    <w:rsid w:val="005B0302"/>
    <w:rsid w:val="005B16C6"/>
    <w:rsid w:val="005C4BB0"/>
    <w:rsid w:val="005E10C0"/>
    <w:rsid w:val="005E5296"/>
    <w:rsid w:val="005F3CF9"/>
    <w:rsid w:val="005F5507"/>
    <w:rsid w:val="005F5F92"/>
    <w:rsid w:val="005F63FD"/>
    <w:rsid w:val="006011E5"/>
    <w:rsid w:val="00606F26"/>
    <w:rsid w:val="00626661"/>
    <w:rsid w:val="00636253"/>
    <w:rsid w:val="0064677B"/>
    <w:rsid w:val="00652C38"/>
    <w:rsid w:val="00680545"/>
    <w:rsid w:val="006957C7"/>
    <w:rsid w:val="0069636B"/>
    <w:rsid w:val="006A14D9"/>
    <w:rsid w:val="006A291C"/>
    <w:rsid w:val="006A3968"/>
    <w:rsid w:val="006C4A44"/>
    <w:rsid w:val="006D6B6D"/>
    <w:rsid w:val="006D7A3C"/>
    <w:rsid w:val="006E00B2"/>
    <w:rsid w:val="00706CF0"/>
    <w:rsid w:val="00710AB3"/>
    <w:rsid w:val="007143B7"/>
    <w:rsid w:val="007309EB"/>
    <w:rsid w:val="00751E11"/>
    <w:rsid w:val="00763226"/>
    <w:rsid w:val="00764AAF"/>
    <w:rsid w:val="00765B1C"/>
    <w:rsid w:val="00773A98"/>
    <w:rsid w:val="0077738E"/>
    <w:rsid w:val="00792E45"/>
    <w:rsid w:val="007A3569"/>
    <w:rsid w:val="007A5E7D"/>
    <w:rsid w:val="007B328D"/>
    <w:rsid w:val="007C3087"/>
    <w:rsid w:val="007C34D4"/>
    <w:rsid w:val="007C435C"/>
    <w:rsid w:val="007C536A"/>
    <w:rsid w:val="007C5603"/>
    <w:rsid w:val="007D26F0"/>
    <w:rsid w:val="007D562D"/>
    <w:rsid w:val="007D7FB7"/>
    <w:rsid w:val="007E3494"/>
    <w:rsid w:val="007F0FB5"/>
    <w:rsid w:val="007F3E11"/>
    <w:rsid w:val="008116DC"/>
    <w:rsid w:val="00820E2C"/>
    <w:rsid w:val="008251EF"/>
    <w:rsid w:val="0083278B"/>
    <w:rsid w:val="008342CE"/>
    <w:rsid w:val="00834AEF"/>
    <w:rsid w:val="008445E1"/>
    <w:rsid w:val="0085226B"/>
    <w:rsid w:val="00855DFF"/>
    <w:rsid w:val="0085625E"/>
    <w:rsid w:val="00866DE9"/>
    <w:rsid w:val="008748A8"/>
    <w:rsid w:val="008922FB"/>
    <w:rsid w:val="008943AE"/>
    <w:rsid w:val="008A0CB4"/>
    <w:rsid w:val="008A1BD4"/>
    <w:rsid w:val="008A2E6B"/>
    <w:rsid w:val="008B0072"/>
    <w:rsid w:val="008B1748"/>
    <w:rsid w:val="008B445F"/>
    <w:rsid w:val="008C5F84"/>
    <w:rsid w:val="008E55A0"/>
    <w:rsid w:val="008E62C7"/>
    <w:rsid w:val="008F63F4"/>
    <w:rsid w:val="008F6B22"/>
    <w:rsid w:val="009000A9"/>
    <w:rsid w:val="0090134C"/>
    <w:rsid w:val="009029B7"/>
    <w:rsid w:val="00920A86"/>
    <w:rsid w:val="009259B7"/>
    <w:rsid w:val="00925CFD"/>
    <w:rsid w:val="0092676A"/>
    <w:rsid w:val="00934BFD"/>
    <w:rsid w:val="009415AC"/>
    <w:rsid w:val="00942EEF"/>
    <w:rsid w:val="00950E23"/>
    <w:rsid w:val="00954E9B"/>
    <w:rsid w:val="00961605"/>
    <w:rsid w:val="0096315A"/>
    <w:rsid w:val="0098317F"/>
    <w:rsid w:val="00986885"/>
    <w:rsid w:val="009919C4"/>
    <w:rsid w:val="00991B15"/>
    <w:rsid w:val="009A1E70"/>
    <w:rsid w:val="009A48F2"/>
    <w:rsid w:val="009A4CEF"/>
    <w:rsid w:val="009B3C7D"/>
    <w:rsid w:val="009D3644"/>
    <w:rsid w:val="009E4148"/>
    <w:rsid w:val="009E60C8"/>
    <w:rsid w:val="009E6666"/>
    <w:rsid w:val="00A00ECD"/>
    <w:rsid w:val="00A12043"/>
    <w:rsid w:val="00A1787B"/>
    <w:rsid w:val="00A21FCB"/>
    <w:rsid w:val="00A31B9C"/>
    <w:rsid w:val="00A42554"/>
    <w:rsid w:val="00A51B69"/>
    <w:rsid w:val="00A61474"/>
    <w:rsid w:val="00A64026"/>
    <w:rsid w:val="00A65C1B"/>
    <w:rsid w:val="00A66196"/>
    <w:rsid w:val="00A70523"/>
    <w:rsid w:val="00A72E10"/>
    <w:rsid w:val="00A747F4"/>
    <w:rsid w:val="00A77626"/>
    <w:rsid w:val="00A8006A"/>
    <w:rsid w:val="00A8606B"/>
    <w:rsid w:val="00AA30C9"/>
    <w:rsid w:val="00AB683D"/>
    <w:rsid w:val="00AC68AC"/>
    <w:rsid w:val="00AD4F00"/>
    <w:rsid w:val="00AF1215"/>
    <w:rsid w:val="00AF2820"/>
    <w:rsid w:val="00AF4DCB"/>
    <w:rsid w:val="00AF7B0F"/>
    <w:rsid w:val="00AF7F54"/>
    <w:rsid w:val="00B06504"/>
    <w:rsid w:val="00B22E9F"/>
    <w:rsid w:val="00B35C83"/>
    <w:rsid w:val="00B45430"/>
    <w:rsid w:val="00B53E01"/>
    <w:rsid w:val="00B566E2"/>
    <w:rsid w:val="00B67A00"/>
    <w:rsid w:val="00B67DF6"/>
    <w:rsid w:val="00B722EC"/>
    <w:rsid w:val="00B75BCA"/>
    <w:rsid w:val="00BA152D"/>
    <w:rsid w:val="00BB72AE"/>
    <w:rsid w:val="00BC4CE2"/>
    <w:rsid w:val="00BC4F9D"/>
    <w:rsid w:val="00BF029F"/>
    <w:rsid w:val="00BF0F88"/>
    <w:rsid w:val="00BF4D00"/>
    <w:rsid w:val="00BF54FB"/>
    <w:rsid w:val="00C03DEB"/>
    <w:rsid w:val="00C040E8"/>
    <w:rsid w:val="00C1267D"/>
    <w:rsid w:val="00C173BF"/>
    <w:rsid w:val="00C3539F"/>
    <w:rsid w:val="00C41D89"/>
    <w:rsid w:val="00C422C5"/>
    <w:rsid w:val="00C45AFC"/>
    <w:rsid w:val="00C579C1"/>
    <w:rsid w:val="00C60446"/>
    <w:rsid w:val="00C77DB9"/>
    <w:rsid w:val="00C85378"/>
    <w:rsid w:val="00CA5290"/>
    <w:rsid w:val="00CD020B"/>
    <w:rsid w:val="00CD0A0F"/>
    <w:rsid w:val="00CD0B99"/>
    <w:rsid w:val="00CD3C19"/>
    <w:rsid w:val="00CE46E4"/>
    <w:rsid w:val="00CE73D3"/>
    <w:rsid w:val="00D1587C"/>
    <w:rsid w:val="00D17220"/>
    <w:rsid w:val="00D35303"/>
    <w:rsid w:val="00D35A94"/>
    <w:rsid w:val="00D36EDA"/>
    <w:rsid w:val="00D63F6D"/>
    <w:rsid w:val="00D868B8"/>
    <w:rsid w:val="00D96683"/>
    <w:rsid w:val="00D96A74"/>
    <w:rsid w:val="00DB3E30"/>
    <w:rsid w:val="00DB4427"/>
    <w:rsid w:val="00DC1937"/>
    <w:rsid w:val="00DE2D22"/>
    <w:rsid w:val="00DF2544"/>
    <w:rsid w:val="00DF663F"/>
    <w:rsid w:val="00DF7379"/>
    <w:rsid w:val="00E02032"/>
    <w:rsid w:val="00E0676B"/>
    <w:rsid w:val="00E07C6A"/>
    <w:rsid w:val="00E27227"/>
    <w:rsid w:val="00E276E2"/>
    <w:rsid w:val="00E33CAF"/>
    <w:rsid w:val="00E367A0"/>
    <w:rsid w:val="00E42185"/>
    <w:rsid w:val="00E44B7A"/>
    <w:rsid w:val="00E45D89"/>
    <w:rsid w:val="00E46ED4"/>
    <w:rsid w:val="00E539B3"/>
    <w:rsid w:val="00E60E3B"/>
    <w:rsid w:val="00E84FE1"/>
    <w:rsid w:val="00E85635"/>
    <w:rsid w:val="00E97EF2"/>
    <w:rsid w:val="00EB4F44"/>
    <w:rsid w:val="00EC66FC"/>
    <w:rsid w:val="00EE758E"/>
    <w:rsid w:val="00EF24C7"/>
    <w:rsid w:val="00EF6087"/>
    <w:rsid w:val="00F1242B"/>
    <w:rsid w:val="00F17BBF"/>
    <w:rsid w:val="00F47F87"/>
    <w:rsid w:val="00F67C5E"/>
    <w:rsid w:val="00F7187E"/>
    <w:rsid w:val="00F80D69"/>
    <w:rsid w:val="00F927EA"/>
    <w:rsid w:val="00FA71A8"/>
    <w:rsid w:val="00FC0209"/>
    <w:rsid w:val="00FE52DD"/>
    <w:rsid w:val="00FF0ADF"/>
    <w:rsid w:val="22DB88CB"/>
    <w:rsid w:val="28AA11F4"/>
    <w:rsid w:val="4F310DB5"/>
    <w:rsid w:val="5D4BA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3125C"/>
  <w15:chartTrackingRefBased/>
  <w15:docId w15:val="{A6E943FD-705B-6B4C-9FC0-C7A7B815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63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5F63FD"/>
    <w:rPr>
      <w:rFonts w:ascii="Lucida Grande" w:hAnsi="Lucida Grande"/>
      <w:sz w:val="18"/>
      <w:szCs w:val="18"/>
      <w:lang w:val="el-GR" w:eastAsia="el-GR"/>
    </w:rPr>
  </w:style>
  <w:style w:type="character" w:customStyle="1" w:styleId="normaltextrun">
    <w:name w:val="normaltextrun"/>
    <w:basedOn w:val="DefaultParagraphFont"/>
    <w:rsid w:val="00232EA1"/>
  </w:style>
  <w:style w:type="character" w:customStyle="1" w:styleId="eop">
    <w:name w:val="eop"/>
    <w:basedOn w:val="DefaultParagraphFont"/>
    <w:rsid w:val="00B7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BCA4-DB69-4E80-AC06-82B2CFA6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APIΣTOTEΛEIO ΠANEΠIΣTHMIO ΘEΣΣAΛONIKHΣ</vt:lpstr>
      <vt:lpstr>APIΣTOTEΛEIO ΠANEΠIΣTHMIO ΘEΣΣAΛONIKHΣ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APIΣTOTEΛEIO ΠANEΠIΣTHMIO ΘEΣΣAΛONIKHΣ</dc:title>
  <dc:subject/>
  <dc:creator>USER</dc:creator>
  <cp:keywords/>
  <dc:description/>
  <cp:lastModifiedBy>Windows User</cp:lastModifiedBy>
  <cp:revision>2</cp:revision>
  <dcterms:created xsi:type="dcterms:W3CDTF">2023-02-23T09:33:00Z</dcterms:created>
  <dcterms:modified xsi:type="dcterms:W3CDTF">2023-02-23T09:33:00Z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b1bdeeccbda18cef4ee8575618b4095a112e3c315a9136b76426dcb73c46d0b8</vt:lpwstr>
  </property>
</Properties>
</file>