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AC" w:rsidRPr="00064259" w:rsidRDefault="00A50809" w:rsidP="00276577">
      <w:pPr>
        <w:tabs>
          <w:tab w:val="left" w:pos="1800"/>
        </w:tabs>
        <w:spacing w:before="60"/>
        <w:ind w:right="-516"/>
        <w:rPr>
          <w:rFonts w:asciiTheme="minorHAnsi" w:hAnsiTheme="minorHAnsi"/>
          <w:b/>
          <w:bCs/>
          <w:color w:val="000099"/>
        </w:rPr>
      </w:pPr>
      <w:bookmarkStart w:id="0" w:name="_GoBack"/>
      <w:bookmarkEnd w:id="0"/>
      <w:r w:rsidRPr="00064259">
        <w:rPr>
          <w:rFonts w:asciiTheme="minorHAnsi" w:hAnsiTheme="minorHAnsi"/>
          <w:b/>
          <w:bCs/>
          <w:color w:val="FF0000"/>
        </w:rPr>
        <w:t>ΜΙΚΡΟΒΙΟΛΟΓΙΑ Ι</w:t>
      </w:r>
      <w:r>
        <w:rPr>
          <w:rFonts w:asciiTheme="minorHAnsi" w:hAnsiTheme="minorHAnsi"/>
          <w:b/>
          <w:bCs/>
        </w:rPr>
        <w:t xml:space="preserve">   </w:t>
      </w:r>
      <w:r w:rsidRPr="00064259">
        <w:rPr>
          <w:rFonts w:asciiTheme="minorHAnsi" w:hAnsiTheme="minorHAnsi"/>
          <w:b/>
          <w:bCs/>
          <w:color w:val="000099"/>
        </w:rPr>
        <w:t xml:space="preserve"> -    </w:t>
      </w:r>
      <w:r w:rsidR="00276577">
        <w:rPr>
          <w:rFonts w:asciiTheme="minorHAnsi" w:hAnsiTheme="minorHAnsi"/>
          <w:b/>
          <w:bCs/>
          <w:color w:val="000099"/>
        </w:rPr>
        <w:t>2021-2022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  Α' ΕΞΑΜΗΝΟ </w:t>
      </w:r>
      <w:r w:rsidR="00DE4494" w:rsidRPr="00064259">
        <w:rPr>
          <w:rFonts w:asciiTheme="minorHAnsi" w:hAnsiTheme="minorHAnsi"/>
          <w:b/>
          <w:bCs/>
          <w:color w:val="000099"/>
        </w:rPr>
        <w:t>–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</w:t>
      </w:r>
      <w:r w:rsidR="00884C61">
        <w:rPr>
          <w:rFonts w:asciiTheme="minorHAnsi" w:hAnsiTheme="minorHAnsi"/>
          <w:b/>
          <w:bCs/>
          <w:color w:val="000099"/>
        </w:rPr>
        <w:t xml:space="preserve">ΜΑΘΗΜΑΤΑ </w:t>
      </w:r>
      <w:r w:rsidR="007C6DAC" w:rsidRPr="00064259">
        <w:rPr>
          <w:rFonts w:asciiTheme="minorHAnsi" w:hAnsiTheme="minorHAnsi"/>
          <w:b/>
          <w:bCs/>
          <w:color w:val="000099"/>
        </w:rPr>
        <w:t>ΑΜΦΙΘΕΑΤΡΟ</w:t>
      </w:r>
      <w:r w:rsidR="00884C61">
        <w:rPr>
          <w:rFonts w:asciiTheme="minorHAnsi" w:hAnsiTheme="minorHAnsi"/>
          <w:b/>
          <w:bCs/>
          <w:color w:val="000099"/>
        </w:rPr>
        <w:t>Υ</w:t>
      </w:r>
    </w:p>
    <w:p w:rsidR="00DE4494" w:rsidRPr="00064259" w:rsidRDefault="00276577" w:rsidP="00276577">
      <w:pPr>
        <w:tabs>
          <w:tab w:val="left" w:pos="1800"/>
        </w:tabs>
        <w:spacing w:before="60"/>
        <w:ind w:left="90" w:right="-516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/>
          <w:b/>
          <w:bCs/>
          <w:color w:val="000099"/>
        </w:rPr>
        <w:t xml:space="preserve">                                  </w:t>
      </w:r>
      <w:r w:rsidR="00DE4494" w:rsidRPr="00064259">
        <w:rPr>
          <w:rFonts w:asciiTheme="minorHAnsi" w:hAnsiTheme="minorHAnsi"/>
          <w:b/>
          <w:bCs/>
          <w:color w:val="000099"/>
        </w:rPr>
        <w:t>(</w:t>
      </w:r>
      <w:r w:rsidR="00064259" w:rsidRPr="00064259">
        <w:rPr>
          <w:rFonts w:ascii="Calibri" w:hAnsi="Calibri"/>
          <w:b/>
          <w:bCs/>
          <w:color w:val="FF0000"/>
        </w:rPr>
        <w:t xml:space="preserve">ΩΡΑ: </w:t>
      </w:r>
      <w:r>
        <w:rPr>
          <w:rFonts w:ascii="Calibri" w:hAnsi="Calibri"/>
          <w:b/>
          <w:bCs/>
          <w:color w:val="FF0000"/>
        </w:rPr>
        <w:t>11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>
        <w:rPr>
          <w:rFonts w:ascii="Calibri" w:hAnsi="Calibri"/>
          <w:b/>
          <w:bCs/>
          <w:color w:val="FF0000"/>
        </w:rPr>
        <w:t>-12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 w:rsidR="002B44F9"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 w:rsidR="002B44F9">
        <w:rPr>
          <w:rFonts w:asciiTheme="minorHAnsi" w:hAnsiTheme="minorHAnsi"/>
          <w:b/>
          <w:bCs/>
          <w:color w:val="000099"/>
        </w:rPr>
        <w:t xml:space="preserve"> </w:t>
      </w:r>
      <w:r w:rsidR="002B44F9"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 w:rsidR="002B44F9">
        <w:rPr>
          <w:rFonts w:asciiTheme="minorHAnsi" w:hAnsiTheme="minorHAnsi"/>
          <w:b/>
          <w:bCs/>
          <w:color w:val="000099"/>
        </w:rPr>
        <w:t>Β ΑΜΦΙΘΕΑΤΡΟ)</w:t>
      </w:r>
    </w:p>
    <w:p w:rsidR="00B60DC3" w:rsidRPr="00DE4494" w:rsidRDefault="00B60DC3" w:rsidP="00B60DC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</w:rPr>
      </w:pPr>
    </w:p>
    <w:tbl>
      <w:tblPr>
        <w:tblStyle w:val="a3"/>
        <w:tblW w:w="10916" w:type="dxa"/>
        <w:tblInd w:w="-1310" w:type="dxa"/>
        <w:tblLook w:val="04A0" w:firstRow="1" w:lastRow="0" w:firstColumn="1" w:lastColumn="0" w:noHBand="0" w:noVBand="1"/>
      </w:tblPr>
      <w:tblGrid>
        <w:gridCol w:w="425"/>
        <w:gridCol w:w="1277"/>
        <w:gridCol w:w="709"/>
        <w:gridCol w:w="6382"/>
        <w:gridCol w:w="2123"/>
      </w:tblGrid>
      <w:tr w:rsidR="005A360C" w:rsidRPr="00DE4494" w:rsidTr="00FF26F5">
        <w:tc>
          <w:tcPr>
            <w:tcW w:w="425" w:type="dxa"/>
          </w:tcPr>
          <w:p w:rsidR="005A360C" w:rsidRPr="00064259" w:rsidRDefault="005A360C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1.</w:t>
            </w:r>
          </w:p>
        </w:tc>
        <w:tc>
          <w:tcPr>
            <w:tcW w:w="1277" w:type="dxa"/>
          </w:tcPr>
          <w:p w:rsidR="005A360C" w:rsidRPr="00FF26F5" w:rsidRDefault="005A360C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5A360C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  <w:lang w:val="en-US"/>
              </w:rPr>
              <w:t>20</w:t>
            </w:r>
            <w:r w:rsidR="005A360C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5A360C" w:rsidRPr="00064259" w:rsidRDefault="005A360C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Εισαγωγή, ταξινόμηση, κατασκευή</w:t>
            </w:r>
          </w:p>
        </w:tc>
        <w:tc>
          <w:tcPr>
            <w:tcW w:w="2123" w:type="dxa"/>
          </w:tcPr>
          <w:p w:rsidR="005A360C" w:rsidRPr="00276577" w:rsidRDefault="005A360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276577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5A360C" w:rsidRPr="00DE4494" w:rsidTr="00FF26F5">
        <w:tc>
          <w:tcPr>
            <w:tcW w:w="425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2.</w:t>
            </w:r>
          </w:p>
        </w:tc>
        <w:tc>
          <w:tcPr>
            <w:tcW w:w="1277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5A360C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  <w:lang w:val="en-US"/>
              </w:rPr>
              <w:t>21</w:t>
            </w:r>
            <w:r w:rsidR="005A360C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Φυσιολογία μικροβίων</w:t>
            </w:r>
          </w:p>
        </w:tc>
        <w:tc>
          <w:tcPr>
            <w:tcW w:w="2123" w:type="dxa"/>
          </w:tcPr>
          <w:p w:rsidR="005A360C" w:rsidRPr="00064259" w:rsidRDefault="005A360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5A360C" w:rsidRPr="00DE4494" w:rsidTr="00FF26F5">
        <w:tc>
          <w:tcPr>
            <w:tcW w:w="425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3.</w:t>
            </w:r>
          </w:p>
        </w:tc>
        <w:tc>
          <w:tcPr>
            <w:tcW w:w="1277" w:type="dxa"/>
          </w:tcPr>
          <w:p w:rsidR="005A360C" w:rsidRPr="00064259" w:rsidRDefault="005A360C" w:rsidP="00FF26F5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5A360C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  <w:lang w:val="en-US"/>
              </w:rPr>
              <w:t>22</w:t>
            </w:r>
            <w:r w:rsidR="005A360C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Γενετική μικροβίων</w:t>
            </w:r>
          </w:p>
        </w:tc>
        <w:tc>
          <w:tcPr>
            <w:tcW w:w="2123" w:type="dxa"/>
          </w:tcPr>
          <w:p w:rsidR="005A360C" w:rsidRPr="00064259" w:rsidRDefault="005A360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4.</w:t>
            </w:r>
          </w:p>
        </w:tc>
        <w:tc>
          <w:tcPr>
            <w:tcW w:w="1277" w:type="dxa"/>
          </w:tcPr>
          <w:p w:rsidR="00867BA6" w:rsidRPr="00FF26F5" w:rsidRDefault="00851B24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</w:t>
            </w:r>
            <w:r>
              <w:rPr>
                <w:rFonts w:asciiTheme="minorHAnsi" w:hAnsiTheme="minorHAnsi"/>
                <w:color w:val="000099"/>
                <w:lang w:val="en-US"/>
              </w:rPr>
              <w:t>9</w:t>
            </w:r>
            <w:r w:rsidR="00867BA6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Φυσικοί &amp; χημικοί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παράγοντες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Σ.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Νικολακάκη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5.</w:t>
            </w:r>
          </w:p>
        </w:tc>
        <w:tc>
          <w:tcPr>
            <w:tcW w:w="1277" w:type="dxa"/>
          </w:tcPr>
          <w:p w:rsidR="00867BA6" w:rsidRPr="00851B24" w:rsidRDefault="00851B24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Φυσική &amp; επίκτητη ανοσία, Κύτταρα &amp; όργανα ανοσοποιητικού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6.</w:t>
            </w:r>
          </w:p>
        </w:tc>
        <w:tc>
          <w:tcPr>
            <w:tcW w:w="1277" w:type="dxa"/>
          </w:tcPr>
          <w:p w:rsidR="00851B24" w:rsidRPr="00064259" w:rsidRDefault="00851B24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4/11</w:t>
            </w:r>
          </w:p>
        </w:tc>
        <w:tc>
          <w:tcPr>
            <w:tcW w:w="6382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Μείζον Σύμπλεγμα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Ιστοσυμβατότητος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Αντιγονοπαρουσίαση</w:t>
            </w:r>
            <w:proofErr w:type="spellEnd"/>
          </w:p>
        </w:tc>
        <w:tc>
          <w:tcPr>
            <w:tcW w:w="2123" w:type="dxa"/>
          </w:tcPr>
          <w:p w:rsidR="00851B24" w:rsidRPr="00064259" w:rsidRDefault="00851B24">
            <w:pPr>
              <w:spacing w:line="360" w:lineRule="auto"/>
              <w:ind w:right="-108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7.</w:t>
            </w:r>
          </w:p>
        </w:tc>
        <w:tc>
          <w:tcPr>
            <w:tcW w:w="1277" w:type="dxa"/>
          </w:tcPr>
          <w:p w:rsidR="00851B24" w:rsidRPr="00064259" w:rsidRDefault="00851B24" w:rsidP="00851B24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Παρασκευή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5/11</w:t>
            </w:r>
          </w:p>
        </w:tc>
        <w:tc>
          <w:tcPr>
            <w:tcW w:w="6382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Κυτταρική ανοσία</w:t>
            </w:r>
          </w:p>
        </w:tc>
        <w:tc>
          <w:tcPr>
            <w:tcW w:w="2123" w:type="dxa"/>
          </w:tcPr>
          <w:p w:rsidR="00851B24" w:rsidRPr="00064259" w:rsidRDefault="00851B2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8.</w:t>
            </w:r>
          </w:p>
        </w:tc>
        <w:tc>
          <w:tcPr>
            <w:tcW w:w="1277" w:type="dxa"/>
          </w:tcPr>
          <w:p w:rsidR="00851B24" w:rsidRPr="00FF26F5" w:rsidRDefault="00851B24" w:rsidP="006C4EA3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Χυμική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ανοσία</w:t>
            </w:r>
          </w:p>
        </w:tc>
        <w:tc>
          <w:tcPr>
            <w:tcW w:w="2123" w:type="dxa"/>
          </w:tcPr>
          <w:p w:rsidR="00851B24" w:rsidRPr="00064259" w:rsidRDefault="00851B2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9.</w:t>
            </w:r>
          </w:p>
        </w:tc>
        <w:tc>
          <w:tcPr>
            <w:tcW w:w="1277" w:type="dxa"/>
          </w:tcPr>
          <w:p w:rsidR="00851B24" w:rsidRPr="00064259" w:rsidRDefault="00851B24" w:rsidP="006C4EA3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11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Συμπλήρωμα</w:t>
            </w:r>
          </w:p>
        </w:tc>
        <w:tc>
          <w:tcPr>
            <w:tcW w:w="2123" w:type="dxa"/>
          </w:tcPr>
          <w:p w:rsidR="00851B24" w:rsidRPr="00064259" w:rsidRDefault="00851B2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10.</w:t>
            </w:r>
          </w:p>
        </w:tc>
        <w:tc>
          <w:tcPr>
            <w:tcW w:w="1277" w:type="dxa"/>
          </w:tcPr>
          <w:p w:rsidR="00851B24" w:rsidRPr="00064259" w:rsidRDefault="00851B24" w:rsidP="006C4EA3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12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Εμβόλια</w:t>
            </w:r>
          </w:p>
        </w:tc>
        <w:tc>
          <w:tcPr>
            <w:tcW w:w="2123" w:type="dxa"/>
          </w:tcPr>
          <w:p w:rsidR="00851B24" w:rsidRPr="00064259" w:rsidRDefault="00851B2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11.</w:t>
            </w:r>
          </w:p>
        </w:tc>
        <w:tc>
          <w:tcPr>
            <w:tcW w:w="1277" w:type="dxa"/>
          </w:tcPr>
          <w:p w:rsidR="00851B24" w:rsidRPr="00FF26F5" w:rsidRDefault="00851B24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18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Ορολογικές αντιδράσεις</w:t>
            </w:r>
          </w:p>
        </w:tc>
        <w:tc>
          <w:tcPr>
            <w:tcW w:w="2123" w:type="dxa"/>
          </w:tcPr>
          <w:p w:rsidR="00851B24" w:rsidRPr="00064259" w:rsidRDefault="00851B2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12.</w:t>
            </w:r>
          </w:p>
        </w:tc>
        <w:tc>
          <w:tcPr>
            <w:tcW w:w="1277" w:type="dxa"/>
          </w:tcPr>
          <w:p w:rsidR="00851B24" w:rsidRPr="00064259" w:rsidRDefault="00851B24" w:rsidP="00851B24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Παρασκευή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19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Υπερευαισθησία</w:t>
            </w:r>
          </w:p>
        </w:tc>
        <w:tc>
          <w:tcPr>
            <w:tcW w:w="2123" w:type="dxa"/>
          </w:tcPr>
          <w:p w:rsidR="00851B24" w:rsidRPr="00064259" w:rsidRDefault="00851B2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851B2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13.,</w:t>
            </w:r>
          </w:p>
        </w:tc>
        <w:tc>
          <w:tcPr>
            <w:tcW w:w="1277" w:type="dxa"/>
          </w:tcPr>
          <w:p w:rsidR="00851B24" w:rsidRPr="00064259" w:rsidRDefault="00851B24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24/11</w:t>
            </w:r>
          </w:p>
        </w:tc>
        <w:tc>
          <w:tcPr>
            <w:tcW w:w="6382" w:type="dxa"/>
          </w:tcPr>
          <w:p w:rsidR="00851B24" w:rsidRPr="00064259" w:rsidRDefault="00851B24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Παθογενετικοί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μηχανισμοί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βακτηριακών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λοιμώξεων</w:t>
            </w:r>
          </w:p>
        </w:tc>
        <w:tc>
          <w:tcPr>
            <w:tcW w:w="2123" w:type="dxa"/>
          </w:tcPr>
          <w:p w:rsidR="00851B24" w:rsidRPr="00064259" w:rsidRDefault="00851B24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B60CEF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14.</w:t>
            </w:r>
          </w:p>
        </w:tc>
        <w:tc>
          <w:tcPr>
            <w:tcW w:w="1277" w:type="dxa"/>
          </w:tcPr>
          <w:p w:rsidR="00851B24" w:rsidRPr="00064259" w:rsidRDefault="00851B24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25/11</w:t>
            </w:r>
          </w:p>
        </w:tc>
        <w:tc>
          <w:tcPr>
            <w:tcW w:w="6382" w:type="dxa"/>
          </w:tcPr>
          <w:p w:rsidR="00851B24" w:rsidRPr="00064259" w:rsidRDefault="00851B24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</w:t>
            </w:r>
          </w:p>
        </w:tc>
        <w:tc>
          <w:tcPr>
            <w:tcW w:w="2123" w:type="dxa"/>
          </w:tcPr>
          <w:p w:rsidR="00851B24" w:rsidRPr="00064259" w:rsidRDefault="00851B24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851B24" w:rsidRPr="00DE4494" w:rsidTr="00FF26F5">
        <w:tc>
          <w:tcPr>
            <w:tcW w:w="425" w:type="dxa"/>
          </w:tcPr>
          <w:p w:rsidR="00B60CEF" w:rsidRPr="00064259" w:rsidRDefault="00B60CEF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15.</w:t>
            </w:r>
          </w:p>
        </w:tc>
        <w:tc>
          <w:tcPr>
            <w:tcW w:w="1277" w:type="dxa"/>
          </w:tcPr>
          <w:p w:rsidR="00851B24" w:rsidRPr="00064259" w:rsidRDefault="00851B24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26/11</w:t>
            </w:r>
          </w:p>
        </w:tc>
        <w:tc>
          <w:tcPr>
            <w:tcW w:w="6382" w:type="dxa"/>
          </w:tcPr>
          <w:p w:rsidR="00851B24" w:rsidRPr="00064259" w:rsidRDefault="00851B24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 στην κλινική πράξη</w:t>
            </w:r>
          </w:p>
        </w:tc>
        <w:tc>
          <w:tcPr>
            <w:tcW w:w="2123" w:type="dxa"/>
          </w:tcPr>
          <w:p w:rsidR="00851B24" w:rsidRPr="00064259" w:rsidRDefault="00851B24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Σ. Μεταλλίδης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B60CEF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16.</w:t>
            </w:r>
          </w:p>
        </w:tc>
        <w:tc>
          <w:tcPr>
            <w:tcW w:w="1277" w:type="dxa"/>
          </w:tcPr>
          <w:p w:rsidR="00851B24" w:rsidRPr="00FF26F5" w:rsidRDefault="00851B24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1/12</w:t>
            </w:r>
          </w:p>
        </w:tc>
        <w:tc>
          <w:tcPr>
            <w:tcW w:w="6382" w:type="dxa"/>
          </w:tcPr>
          <w:p w:rsidR="00851B24" w:rsidRPr="00064259" w:rsidRDefault="00851B24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Μικροβιακή αντοχή</w:t>
            </w:r>
          </w:p>
        </w:tc>
        <w:tc>
          <w:tcPr>
            <w:tcW w:w="2123" w:type="dxa"/>
          </w:tcPr>
          <w:p w:rsidR="00851B24" w:rsidRPr="00064259" w:rsidRDefault="00851B24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B60CEF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17.</w:t>
            </w:r>
          </w:p>
        </w:tc>
        <w:tc>
          <w:tcPr>
            <w:tcW w:w="1277" w:type="dxa"/>
          </w:tcPr>
          <w:p w:rsidR="00851B24" w:rsidRPr="00064259" w:rsidRDefault="00851B24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2/12</w:t>
            </w:r>
          </w:p>
        </w:tc>
        <w:tc>
          <w:tcPr>
            <w:tcW w:w="6382" w:type="dxa"/>
          </w:tcPr>
          <w:p w:rsidR="00851B24" w:rsidRPr="00064259" w:rsidRDefault="00851B24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Ενδονοσοκομειακές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λοιμώξεις</w:t>
            </w:r>
          </w:p>
        </w:tc>
        <w:tc>
          <w:tcPr>
            <w:tcW w:w="2123" w:type="dxa"/>
          </w:tcPr>
          <w:p w:rsidR="00851B24" w:rsidRPr="00064259" w:rsidRDefault="00851B24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851B24" w:rsidRPr="00DE4494" w:rsidTr="00FF26F5">
        <w:tc>
          <w:tcPr>
            <w:tcW w:w="425" w:type="dxa"/>
          </w:tcPr>
          <w:p w:rsidR="00851B24" w:rsidRPr="00064259" w:rsidRDefault="00B60CEF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18.</w:t>
            </w:r>
          </w:p>
        </w:tc>
        <w:tc>
          <w:tcPr>
            <w:tcW w:w="1277" w:type="dxa"/>
          </w:tcPr>
          <w:p w:rsidR="00851B24" w:rsidRPr="00064259" w:rsidRDefault="00851B24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51B24" w:rsidRPr="00064259" w:rsidRDefault="00851B24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851B24" w:rsidRPr="00064259" w:rsidRDefault="00851B24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Φυσιολογική χλωρίδα</w:t>
            </w:r>
          </w:p>
        </w:tc>
        <w:tc>
          <w:tcPr>
            <w:tcW w:w="2123" w:type="dxa"/>
          </w:tcPr>
          <w:p w:rsidR="00851B24" w:rsidRPr="00064259" w:rsidRDefault="00851B24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19.</w:t>
            </w:r>
          </w:p>
        </w:tc>
        <w:tc>
          <w:tcPr>
            <w:tcW w:w="1277" w:type="dxa"/>
          </w:tcPr>
          <w:p w:rsidR="001902FE" w:rsidRPr="00FF26F5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8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1902FE" w:rsidRDefault="001902FE" w:rsidP="00245A37">
            <w:pPr>
              <w:spacing w:before="60"/>
              <w:ind w:right="-516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Αναερόβια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σπορογόνα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κλωστηρίδια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3" w:type="dxa"/>
          </w:tcPr>
          <w:p w:rsidR="001902FE" w:rsidRDefault="001902FE" w:rsidP="00245A37">
            <w:pPr>
              <w:spacing w:line="360" w:lineRule="auto"/>
              <w:ind w:right="-709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20.</w:t>
            </w:r>
          </w:p>
        </w:tc>
        <w:tc>
          <w:tcPr>
            <w:tcW w:w="1277" w:type="dxa"/>
          </w:tcPr>
          <w:p w:rsidR="001902FE" w:rsidRPr="00064259" w:rsidRDefault="001902FE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9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1902FE" w:rsidRPr="00064259" w:rsidRDefault="001902FE" w:rsidP="00245A37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Αερόβια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σπορογόνα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βάκιλλοι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1902FE" w:rsidRPr="00064259" w:rsidRDefault="001902FE" w:rsidP="00245A37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21.</w:t>
            </w:r>
          </w:p>
        </w:tc>
        <w:tc>
          <w:tcPr>
            <w:tcW w:w="1277" w:type="dxa"/>
          </w:tcPr>
          <w:p w:rsidR="001902FE" w:rsidRPr="00064259" w:rsidRDefault="001902FE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Αιμόφιλοι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μπορντετέλλες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22.</w:t>
            </w:r>
          </w:p>
        </w:tc>
        <w:tc>
          <w:tcPr>
            <w:tcW w:w="1277" w:type="dxa"/>
          </w:tcPr>
          <w:p w:rsidR="001902FE" w:rsidRPr="00FF26F5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Κορυνοβακτηρίδια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val="en-US"/>
              </w:rPr>
              <w:t>gardnerella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λιστέρια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23.</w:t>
            </w:r>
          </w:p>
        </w:tc>
        <w:tc>
          <w:tcPr>
            <w:tcW w:w="1277" w:type="dxa"/>
          </w:tcPr>
          <w:p w:rsidR="001902FE" w:rsidRPr="00064259" w:rsidRDefault="001902FE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16/12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Σαλμονέλλες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σιγκέλλες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24.</w:t>
            </w:r>
          </w:p>
        </w:tc>
        <w:tc>
          <w:tcPr>
            <w:tcW w:w="1277" w:type="dxa"/>
          </w:tcPr>
          <w:p w:rsidR="001902FE" w:rsidRPr="00064259" w:rsidRDefault="001902FE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17/12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Δονάκια,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καμπυλοβακτηρίδια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25.</w:t>
            </w:r>
          </w:p>
        </w:tc>
        <w:tc>
          <w:tcPr>
            <w:tcW w:w="1277" w:type="dxa"/>
          </w:tcPr>
          <w:p w:rsidR="001902FE" w:rsidRPr="00FF26F5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22</w:t>
            </w:r>
            <w:r w:rsidRPr="00064259">
              <w:rPr>
                <w:rFonts w:asciiTheme="minorHAnsi" w:hAnsiTheme="minorHAnsi"/>
                <w:color w:val="000099"/>
              </w:rPr>
              <w:t>/1</w:t>
            </w:r>
            <w:r>
              <w:rPr>
                <w:rFonts w:asciiTheme="minorHAnsi" w:hAnsiTheme="minorHAnsi"/>
                <w:color w:val="000099"/>
              </w:rPr>
              <w:t>2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(τρεπόνημα ωχρό)</w:t>
            </w:r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26.</w:t>
            </w:r>
          </w:p>
        </w:tc>
        <w:tc>
          <w:tcPr>
            <w:tcW w:w="1277" w:type="dxa"/>
          </w:tcPr>
          <w:p w:rsidR="001902FE" w:rsidRPr="00064259" w:rsidRDefault="001902FE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1902FE" w:rsidRPr="00064259" w:rsidRDefault="001902FE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23/12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Μυκοπλάσματα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, χλαμύδια</w:t>
            </w:r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λεγεωνέλλα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27.</w:t>
            </w:r>
          </w:p>
        </w:tc>
        <w:tc>
          <w:tcPr>
            <w:tcW w:w="1277" w:type="dxa"/>
          </w:tcPr>
          <w:p w:rsidR="001902FE" w:rsidRPr="00FF26F5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1902FE" w:rsidRPr="005A360C" w:rsidRDefault="001902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/>
              </w:rPr>
            </w:pPr>
            <w:r>
              <w:rPr>
                <w:rFonts w:asciiTheme="minorHAnsi" w:hAnsiTheme="minorHAnsi"/>
                <w:color w:val="000099"/>
              </w:rPr>
              <w:t>12/1</w:t>
            </w:r>
          </w:p>
        </w:tc>
        <w:tc>
          <w:tcPr>
            <w:tcW w:w="6382" w:type="dxa"/>
          </w:tcPr>
          <w:p w:rsidR="001902FE" w:rsidRPr="00851B24" w:rsidRDefault="001902FE" w:rsidP="0053106F">
            <w:pPr>
              <w:spacing w:before="60"/>
              <w:ind w:right="-516"/>
              <w:rPr>
                <w:rFonts w:asciiTheme="minorHAnsi" w:hAnsiTheme="minorHAnsi"/>
                <w:i/>
                <w:color w:val="000099"/>
              </w:rPr>
            </w:pPr>
            <w:proofErr w:type="spellStart"/>
            <w:r w:rsidRPr="00851B24">
              <w:rPr>
                <w:rFonts w:asciiTheme="minorHAnsi" w:hAnsiTheme="minorHAnsi"/>
                <w:color w:val="000099"/>
              </w:rPr>
              <w:t>Ρικέτσιες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Κοξιέλλα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28.</w:t>
            </w:r>
          </w:p>
        </w:tc>
        <w:tc>
          <w:tcPr>
            <w:tcW w:w="1277" w:type="dxa"/>
          </w:tcPr>
          <w:p w:rsidR="001902FE" w:rsidRPr="00064259" w:rsidRDefault="001902FE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1902FE" w:rsidRPr="005A360C" w:rsidRDefault="001902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/>
              </w:rPr>
            </w:pPr>
            <w:r>
              <w:rPr>
                <w:rFonts w:asciiTheme="minorHAnsi" w:hAnsiTheme="minorHAnsi"/>
                <w:color w:val="000099"/>
              </w:rPr>
              <w:t>13/1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>
              <w:rPr>
                <w:rFonts w:asciiTheme="minorHAnsi" w:hAnsiTheme="minorHAnsi"/>
                <w:color w:val="000099"/>
              </w:rPr>
              <w:t>Βρουκέλλα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μπαρτονέλλα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ερλίχια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φρανσισέλλα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1902FE" w:rsidRPr="00DE4494" w:rsidTr="00FF26F5">
        <w:tc>
          <w:tcPr>
            <w:tcW w:w="425" w:type="dxa"/>
          </w:tcPr>
          <w:p w:rsidR="001902FE" w:rsidRPr="00064259" w:rsidRDefault="001902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29.</w:t>
            </w:r>
          </w:p>
        </w:tc>
        <w:tc>
          <w:tcPr>
            <w:tcW w:w="1277" w:type="dxa"/>
          </w:tcPr>
          <w:p w:rsidR="001902FE" w:rsidRPr="00064259" w:rsidRDefault="001902FE" w:rsidP="0053106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1902FE" w:rsidRPr="005A360C" w:rsidRDefault="001902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/>
              </w:rPr>
            </w:pPr>
            <w:r>
              <w:rPr>
                <w:rFonts w:asciiTheme="minorHAnsi" w:hAnsiTheme="minorHAnsi"/>
                <w:color w:val="000099"/>
              </w:rPr>
              <w:t>14/1</w:t>
            </w:r>
          </w:p>
        </w:tc>
        <w:tc>
          <w:tcPr>
            <w:tcW w:w="6382" w:type="dxa"/>
          </w:tcPr>
          <w:p w:rsidR="001902FE" w:rsidRPr="00064259" w:rsidRDefault="001902FE" w:rsidP="0053106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>
              <w:rPr>
                <w:rFonts w:asciiTheme="minorHAnsi" w:hAnsiTheme="minorHAnsi"/>
                <w:color w:val="000099"/>
              </w:rPr>
              <w:t>Ακτινομύκητες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νοκάρδια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υερσίνια</w:t>
            </w:r>
            <w:proofErr w:type="spellEnd"/>
          </w:p>
        </w:tc>
        <w:tc>
          <w:tcPr>
            <w:tcW w:w="2123" w:type="dxa"/>
          </w:tcPr>
          <w:p w:rsidR="001902FE" w:rsidRPr="00064259" w:rsidRDefault="001902FE" w:rsidP="0053106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</w:tbl>
    <w:p w:rsidR="00A87AE9" w:rsidRPr="00A87AE9" w:rsidRDefault="00A87AE9" w:rsidP="00A87AE9">
      <w:pPr>
        <w:spacing w:line="360" w:lineRule="atLeast"/>
        <w:ind w:left="-1276"/>
        <w:jc w:val="both"/>
        <w:rPr>
          <w:rFonts w:ascii="Calibri" w:hAnsi="Calibri"/>
          <w:b/>
          <w:color w:val="040145"/>
          <w:sz w:val="28"/>
          <w:szCs w:val="28"/>
          <w:u w:val="single"/>
        </w:rPr>
      </w:pPr>
      <w:r w:rsidRPr="00A87AE9">
        <w:rPr>
          <w:rFonts w:ascii="Calibri" w:hAnsi="Calibri"/>
          <w:b/>
          <w:color w:val="FF0000"/>
          <w:sz w:val="28"/>
          <w:szCs w:val="28"/>
        </w:rPr>
        <w:t xml:space="preserve">τα μαθήματα αμφιθεάτρου </w:t>
      </w:r>
      <w:r w:rsidRPr="00A87AE9">
        <w:rPr>
          <w:rFonts w:ascii="Calibri" w:hAnsi="Calibri"/>
          <w:b/>
          <w:color w:val="040145"/>
          <w:sz w:val="28"/>
          <w:szCs w:val="28"/>
        </w:rPr>
        <w:t xml:space="preserve">αρχίζουν την </w:t>
      </w:r>
      <w:r w:rsidR="005A3921">
        <w:rPr>
          <w:rFonts w:ascii="Calibri" w:hAnsi="Calibri"/>
          <w:b/>
          <w:color w:val="FF0000"/>
          <w:sz w:val="28"/>
          <w:szCs w:val="28"/>
        </w:rPr>
        <w:t xml:space="preserve"> Τετάρτη 20</w:t>
      </w:r>
      <w:r w:rsidRPr="00A87AE9">
        <w:rPr>
          <w:rFonts w:ascii="Calibri" w:hAnsi="Calibri"/>
          <w:b/>
          <w:color w:val="FF0000"/>
          <w:sz w:val="28"/>
          <w:szCs w:val="28"/>
        </w:rPr>
        <w:t xml:space="preserve"> Οκτωβρίου 2021 </w:t>
      </w:r>
      <w:r w:rsidRPr="00A87AE9">
        <w:rPr>
          <w:rFonts w:ascii="Calibri" w:hAnsi="Calibri"/>
          <w:b/>
          <w:color w:val="040145"/>
          <w:sz w:val="28"/>
          <w:szCs w:val="28"/>
        </w:rPr>
        <w:t xml:space="preserve">θα γίνονται δια ζώσης με  </w:t>
      </w:r>
      <w:r w:rsidRPr="00A87AE9">
        <w:rPr>
          <w:rFonts w:ascii="Calibri" w:hAnsi="Calibri"/>
          <w:b/>
          <w:color w:val="040145"/>
          <w:sz w:val="28"/>
          <w:szCs w:val="28"/>
          <w:u w:val="single"/>
        </w:rPr>
        <w:t>τήρηση των υγειονομικών προδιαγραφών</w:t>
      </w:r>
      <w:r w:rsidRPr="00A87AE9">
        <w:rPr>
          <w:rFonts w:ascii="Calibri" w:hAnsi="Calibri"/>
          <w:b/>
          <w:color w:val="040145"/>
          <w:sz w:val="28"/>
          <w:szCs w:val="28"/>
        </w:rPr>
        <w:t xml:space="preserve">  </w:t>
      </w:r>
      <w:r w:rsidRPr="00A87AE9">
        <w:rPr>
          <w:rFonts w:ascii="Calibri" w:hAnsi="Calibri"/>
          <w:b/>
          <w:color w:val="040145"/>
          <w:sz w:val="28"/>
          <w:szCs w:val="28"/>
          <w:u w:val="single"/>
        </w:rPr>
        <w:t>(</w:t>
      </w:r>
      <w:r w:rsidRPr="00A87AE9">
        <w:rPr>
          <w:rFonts w:ascii="Calibri" w:hAnsi="Calibri"/>
          <w:b/>
          <w:color w:val="FF0000"/>
          <w:sz w:val="28"/>
          <w:szCs w:val="28"/>
          <w:u w:val="single"/>
        </w:rPr>
        <w:t>μάσκες, αποστάσεις</w:t>
      </w:r>
      <w:r w:rsidRPr="00A87AE9">
        <w:rPr>
          <w:rFonts w:ascii="Calibri" w:hAnsi="Calibri"/>
          <w:b/>
          <w:color w:val="040145"/>
          <w:sz w:val="28"/>
          <w:szCs w:val="28"/>
          <w:u w:val="single"/>
        </w:rPr>
        <w:t>).</w:t>
      </w:r>
    </w:p>
    <w:p w:rsidR="00176DAB" w:rsidRPr="00A87AE9" w:rsidRDefault="00176DAB" w:rsidP="00A87AE9">
      <w:pPr>
        <w:tabs>
          <w:tab w:val="left" w:pos="180"/>
          <w:tab w:val="left" w:pos="720"/>
          <w:tab w:val="left" w:pos="1800"/>
          <w:tab w:val="left" w:pos="8280"/>
        </w:tabs>
        <w:spacing w:before="80"/>
        <w:ind w:right="-516"/>
        <w:jc w:val="both"/>
        <w:rPr>
          <w:sz w:val="28"/>
          <w:szCs w:val="28"/>
        </w:rPr>
      </w:pPr>
    </w:p>
    <w:sectPr w:rsidR="00176DAB" w:rsidRPr="00A87AE9" w:rsidSect="00276577">
      <w:pgSz w:w="11906" w:h="16838"/>
      <w:pgMar w:top="227" w:right="709" w:bottom="22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990"/>
    <w:multiLevelType w:val="hybridMultilevel"/>
    <w:tmpl w:val="F9E46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AC"/>
    <w:rsid w:val="0002443C"/>
    <w:rsid w:val="00064259"/>
    <w:rsid w:val="00176DAB"/>
    <w:rsid w:val="001902FE"/>
    <w:rsid w:val="00276577"/>
    <w:rsid w:val="00293B33"/>
    <w:rsid w:val="002B44F9"/>
    <w:rsid w:val="00464958"/>
    <w:rsid w:val="004D7750"/>
    <w:rsid w:val="005A360C"/>
    <w:rsid w:val="005A3921"/>
    <w:rsid w:val="00610D8E"/>
    <w:rsid w:val="00622600"/>
    <w:rsid w:val="00694850"/>
    <w:rsid w:val="006D68A2"/>
    <w:rsid w:val="007832A5"/>
    <w:rsid w:val="007C6DAC"/>
    <w:rsid w:val="00845461"/>
    <w:rsid w:val="00851B24"/>
    <w:rsid w:val="00867BA6"/>
    <w:rsid w:val="00884C61"/>
    <w:rsid w:val="00A203C6"/>
    <w:rsid w:val="00A36C26"/>
    <w:rsid w:val="00A50809"/>
    <w:rsid w:val="00A67AFE"/>
    <w:rsid w:val="00A87AE9"/>
    <w:rsid w:val="00B60CEF"/>
    <w:rsid w:val="00B60DC3"/>
    <w:rsid w:val="00DD4068"/>
    <w:rsid w:val="00DE4494"/>
    <w:rsid w:val="00E12C38"/>
    <w:rsid w:val="00E53923"/>
    <w:rsid w:val="00E60B10"/>
    <w:rsid w:val="00E702AC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751C8-669E-4457-8D1C-A1564FC3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2019-09-24T10:06:00Z</cp:lastPrinted>
  <dcterms:created xsi:type="dcterms:W3CDTF">2021-10-18T13:29:00Z</dcterms:created>
  <dcterms:modified xsi:type="dcterms:W3CDTF">2021-10-18T13:29:00Z</dcterms:modified>
</cp:coreProperties>
</file>