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82D6" w14:textId="26B79D51" w:rsidR="005639C0" w:rsidRPr="00D775A4" w:rsidRDefault="00D775A4" w:rsidP="005639C0">
      <w:pPr>
        <w:rPr>
          <w:rFonts w:cstheme="minorHAnsi"/>
          <w:b/>
          <w:bCs/>
          <w:sz w:val="24"/>
          <w:szCs w:val="24"/>
          <w:lang w:val="el-GR"/>
        </w:rPr>
      </w:pPr>
      <w:r w:rsidRPr="00D775A4">
        <w:rPr>
          <w:rFonts w:cstheme="minorHAnsi"/>
          <w:b/>
          <w:bCs/>
          <w:noProof/>
          <w:sz w:val="24"/>
          <w:szCs w:val="24"/>
          <w:lang w:val="el-GR" w:eastAsia="el-GR"/>
        </w:rPr>
        <w:drawing>
          <wp:anchor distT="0" distB="0" distL="114300" distR="114300" simplePos="0" relativeHeight="251658240" behindDoc="1" locked="0" layoutInCell="1" allowOverlap="1" wp14:anchorId="38E609A6" wp14:editId="52F8F678">
            <wp:simplePos x="0" y="0"/>
            <wp:positionH relativeFrom="column">
              <wp:posOffset>-66675</wp:posOffset>
            </wp:positionH>
            <wp:positionV relativeFrom="paragraph">
              <wp:posOffset>76200</wp:posOffset>
            </wp:positionV>
            <wp:extent cx="1371600" cy="628650"/>
            <wp:effectExtent l="0" t="0" r="0" b="0"/>
            <wp:wrapTight wrapText="bothSides">
              <wp:wrapPolygon edited="0">
                <wp:start x="0" y="0"/>
                <wp:lineTo x="0" y="20945"/>
                <wp:lineTo x="21300" y="20945"/>
                <wp:lineTo x="21300"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pic:spPr>
                </pic:pic>
              </a:graphicData>
            </a:graphic>
          </wp:anchor>
        </w:drawing>
      </w:r>
      <w:r w:rsidRPr="00D775A4">
        <w:rPr>
          <w:rFonts w:cstheme="minorHAnsi"/>
          <w:b/>
          <w:bCs/>
          <w:noProof/>
          <w:sz w:val="24"/>
          <w:szCs w:val="24"/>
          <w:lang w:val="el-GR" w:eastAsia="el-GR"/>
        </w:rPr>
        <w:drawing>
          <wp:anchor distT="0" distB="0" distL="114300" distR="114300" simplePos="0" relativeHeight="251659264" behindDoc="1" locked="0" layoutInCell="1" allowOverlap="1" wp14:anchorId="499EA891" wp14:editId="4E501CDB">
            <wp:simplePos x="0" y="0"/>
            <wp:positionH relativeFrom="column">
              <wp:posOffset>2152650</wp:posOffset>
            </wp:positionH>
            <wp:positionV relativeFrom="paragraph">
              <wp:posOffset>209550</wp:posOffset>
            </wp:positionV>
            <wp:extent cx="1628775" cy="371475"/>
            <wp:effectExtent l="0" t="0" r="9525" b="9525"/>
            <wp:wrapTight wrapText="bothSides">
              <wp:wrapPolygon edited="0">
                <wp:start x="0" y="0"/>
                <wp:lineTo x="0" y="21046"/>
                <wp:lineTo x="21474" y="21046"/>
                <wp:lineTo x="21474"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pic:spPr>
                </pic:pic>
              </a:graphicData>
            </a:graphic>
          </wp:anchor>
        </w:drawing>
      </w:r>
      <w:r w:rsidR="005639C0" w:rsidRPr="00D775A4">
        <w:rPr>
          <w:rFonts w:cstheme="minorHAnsi"/>
          <w:b/>
          <w:bCs/>
          <w:noProof/>
          <w:sz w:val="24"/>
          <w:szCs w:val="24"/>
          <w:lang w:val="el-GR" w:eastAsia="el-GR"/>
        </w:rPr>
        <w:drawing>
          <wp:anchor distT="0" distB="0" distL="114300" distR="114300" simplePos="0" relativeHeight="251660288" behindDoc="1" locked="0" layoutInCell="1" allowOverlap="1" wp14:anchorId="071954F1" wp14:editId="29DDD47C">
            <wp:simplePos x="0" y="0"/>
            <wp:positionH relativeFrom="column">
              <wp:posOffset>4762500</wp:posOffset>
            </wp:positionH>
            <wp:positionV relativeFrom="paragraph">
              <wp:posOffset>0</wp:posOffset>
            </wp:positionV>
            <wp:extent cx="923925" cy="923925"/>
            <wp:effectExtent l="0" t="0" r="9525" b="9525"/>
            <wp:wrapTight wrapText="bothSides">
              <wp:wrapPolygon edited="0">
                <wp:start x="6235" y="0"/>
                <wp:lineTo x="3118" y="1781"/>
                <wp:lineTo x="0" y="5790"/>
                <wp:lineTo x="0" y="15588"/>
                <wp:lineTo x="5790" y="21377"/>
                <wp:lineTo x="7126" y="21377"/>
                <wp:lineTo x="14252" y="21377"/>
                <wp:lineTo x="15588" y="21377"/>
                <wp:lineTo x="21377" y="15588"/>
                <wp:lineTo x="21377" y="5790"/>
                <wp:lineTo x="18260" y="1781"/>
                <wp:lineTo x="15142" y="0"/>
                <wp:lineTo x="6235"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anchor>
        </w:drawing>
      </w:r>
    </w:p>
    <w:p w14:paraId="653B5055" w14:textId="1A5ECFDE" w:rsidR="005639C0" w:rsidRPr="00D775A4" w:rsidRDefault="005639C0" w:rsidP="00F265D8">
      <w:pPr>
        <w:jc w:val="center"/>
        <w:rPr>
          <w:rFonts w:cstheme="minorHAnsi"/>
          <w:b/>
          <w:bCs/>
          <w:sz w:val="24"/>
          <w:szCs w:val="24"/>
          <w:lang w:val="el-GR"/>
        </w:rPr>
      </w:pPr>
    </w:p>
    <w:p w14:paraId="7F361583" w14:textId="7ADF548F" w:rsidR="005639C0" w:rsidRDefault="005639C0" w:rsidP="00F265D8">
      <w:pPr>
        <w:jc w:val="both"/>
        <w:rPr>
          <w:rFonts w:cstheme="minorHAnsi"/>
          <w:b/>
          <w:bCs/>
          <w:sz w:val="24"/>
          <w:szCs w:val="24"/>
          <w:lang w:val="el-GR"/>
        </w:rPr>
      </w:pPr>
    </w:p>
    <w:p w14:paraId="64BBEC15" w14:textId="77777777" w:rsidR="00D775A4" w:rsidRPr="00D775A4" w:rsidRDefault="00D775A4" w:rsidP="00F265D8">
      <w:pPr>
        <w:jc w:val="both"/>
        <w:rPr>
          <w:rFonts w:cstheme="minorHAnsi"/>
          <w:b/>
          <w:bCs/>
          <w:sz w:val="24"/>
          <w:szCs w:val="24"/>
          <w:lang w:val="el-GR"/>
        </w:rPr>
      </w:pPr>
    </w:p>
    <w:p w14:paraId="3583657B" w14:textId="76E1FA84" w:rsidR="00D775A4" w:rsidRPr="00D775A4" w:rsidRDefault="00D775A4" w:rsidP="00F265D8">
      <w:pPr>
        <w:jc w:val="both"/>
        <w:rPr>
          <w:rFonts w:cstheme="minorHAnsi"/>
          <w:sz w:val="24"/>
          <w:szCs w:val="24"/>
          <w:lang w:val="el-GR"/>
        </w:rPr>
      </w:pPr>
      <w:r w:rsidRPr="00D775A4">
        <w:rPr>
          <w:rFonts w:cstheme="minorHAnsi"/>
          <w:sz w:val="24"/>
          <w:szCs w:val="24"/>
          <w:lang w:val="el-GR"/>
        </w:rPr>
        <w:t>Βίντεο Παρουσίασης του Μεταπτυχιακού Προγράμματος:</w:t>
      </w:r>
    </w:p>
    <w:p w14:paraId="6B824D0A" w14:textId="4F4C7B7E" w:rsidR="005639C0" w:rsidRPr="00D775A4" w:rsidRDefault="0006522D" w:rsidP="00F265D8">
      <w:pPr>
        <w:jc w:val="both"/>
        <w:rPr>
          <w:rFonts w:cstheme="minorHAnsi"/>
          <w:b/>
          <w:bCs/>
          <w:sz w:val="24"/>
          <w:szCs w:val="24"/>
          <w:lang w:val="el-GR"/>
        </w:rPr>
      </w:pPr>
      <w:hyperlink r:id="rId8" w:history="1">
        <w:r w:rsidR="00D775A4" w:rsidRPr="00D775A4">
          <w:rPr>
            <w:rStyle w:val="-"/>
            <w:rFonts w:cstheme="minorHAnsi"/>
            <w:b/>
            <w:bCs/>
            <w:sz w:val="24"/>
            <w:szCs w:val="24"/>
            <w:lang w:val="el-GR"/>
          </w:rPr>
          <w:t>https://www.youtube.com/watch?v=Fcvge-ndvmE&amp;ab_channel=MSc.BiomedicalImaging%2CUniversityofThessalyMSc.BiomedicalImaging%2CUniversityofThessaly</w:t>
        </w:r>
      </w:hyperlink>
    </w:p>
    <w:p w14:paraId="62819CFE" w14:textId="77777777" w:rsidR="00D775A4" w:rsidRPr="00D775A4" w:rsidRDefault="00D775A4" w:rsidP="005639C0">
      <w:pPr>
        <w:spacing w:after="0" w:line="240" w:lineRule="auto"/>
        <w:jc w:val="center"/>
        <w:rPr>
          <w:rFonts w:eastAsia="Times New Roman" w:cstheme="minorHAnsi"/>
          <w:color w:val="000000"/>
          <w:sz w:val="24"/>
          <w:szCs w:val="24"/>
          <w:lang w:val="el-GR" w:eastAsia="el-GR"/>
        </w:rPr>
      </w:pPr>
    </w:p>
    <w:p w14:paraId="5A6CF877" w14:textId="349C1295" w:rsidR="005639C0" w:rsidRPr="005639C0" w:rsidRDefault="005639C0" w:rsidP="005639C0">
      <w:pPr>
        <w:spacing w:after="0" w:line="240" w:lineRule="auto"/>
        <w:jc w:val="center"/>
        <w:rPr>
          <w:rFonts w:eastAsia="Times New Roman" w:cstheme="minorHAnsi"/>
          <w:color w:val="000000"/>
          <w:sz w:val="24"/>
          <w:szCs w:val="24"/>
          <w:lang w:val="el-GR" w:eastAsia="el-GR"/>
        </w:rPr>
      </w:pPr>
      <w:r w:rsidRPr="005639C0">
        <w:rPr>
          <w:rFonts w:eastAsia="Times New Roman" w:cstheme="minorHAnsi"/>
          <w:color w:val="000000"/>
          <w:sz w:val="24"/>
          <w:szCs w:val="24"/>
          <w:lang w:val="el-GR" w:eastAsia="el-GR"/>
        </w:rPr>
        <w:t>ΣΧΟΛΗ ΕΠΙΣΤΗΜΩΝ ΥΓΕΙΑΣ</w:t>
      </w:r>
      <w:r w:rsidRPr="005639C0">
        <w:rPr>
          <w:rFonts w:eastAsia="Times New Roman" w:cstheme="minorHAnsi"/>
          <w:color w:val="000000"/>
          <w:sz w:val="24"/>
          <w:szCs w:val="24"/>
          <w:lang w:val="el-GR" w:eastAsia="el-GR"/>
        </w:rPr>
        <w:br/>
        <w:t>ΤΜΗΜΑ ΙΑΤΡΙΚΗΣ</w:t>
      </w:r>
      <w:r w:rsidRPr="005639C0">
        <w:rPr>
          <w:rFonts w:eastAsia="Times New Roman" w:cstheme="minorHAnsi"/>
          <w:color w:val="000000"/>
          <w:sz w:val="24"/>
          <w:szCs w:val="24"/>
          <w:lang w:val="el-GR" w:eastAsia="el-GR"/>
        </w:rPr>
        <w:br/>
        <w:t>ΠΡΟΓΡΑΜΜΑ ΜΕΤΑΠΤΥΧΙΑΚΩΝ ΣΠΟΥΔΩΝ</w:t>
      </w:r>
      <w:r w:rsidRPr="005639C0">
        <w:rPr>
          <w:rFonts w:eastAsia="Times New Roman" w:cstheme="minorHAnsi"/>
          <w:color w:val="000000"/>
          <w:sz w:val="24"/>
          <w:szCs w:val="24"/>
          <w:lang w:val="el-GR" w:eastAsia="el-GR"/>
        </w:rPr>
        <w:br/>
      </w:r>
      <w:r w:rsidRPr="005639C0">
        <w:rPr>
          <w:rFonts w:eastAsia="Times New Roman" w:cstheme="minorHAnsi"/>
          <w:color w:val="000000"/>
          <w:sz w:val="24"/>
          <w:szCs w:val="24"/>
          <w:lang w:val="el-GR" w:eastAsia="el-GR"/>
        </w:rPr>
        <w:br/>
        <w:t>«ΦΥΣΙΚΕΣ ΑΡΧΕΣ ΒΙΟΪΑΤΡΙΚΗΣ ΑΠΕΙΚΟΝΙΣΗΣ ΚΑΙ ΑΚΤΙΝΟΠΡΟΣΤΑΣΙΑ»</w:t>
      </w:r>
      <w:r w:rsidRPr="005639C0">
        <w:rPr>
          <w:rFonts w:eastAsia="Times New Roman" w:cstheme="minorHAnsi"/>
          <w:color w:val="000000"/>
          <w:sz w:val="24"/>
          <w:szCs w:val="24"/>
          <w:lang w:val="el-GR" w:eastAsia="el-GR"/>
        </w:rPr>
        <w:br/>
        <w:t> </w:t>
      </w:r>
    </w:p>
    <w:p w14:paraId="2184E20C" w14:textId="77777777" w:rsidR="005639C0" w:rsidRPr="005639C0" w:rsidRDefault="005639C0" w:rsidP="005639C0">
      <w:pPr>
        <w:spacing w:after="0" w:line="240" w:lineRule="auto"/>
        <w:jc w:val="center"/>
        <w:rPr>
          <w:rFonts w:eastAsia="Times New Roman" w:cstheme="minorHAnsi"/>
          <w:color w:val="000000"/>
          <w:sz w:val="24"/>
          <w:szCs w:val="24"/>
          <w:lang w:val="el-GR" w:eastAsia="el-GR"/>
        </w:rPr>
      </w:pPr>
      <w:r w:rsidRPr="005639C0">
        <w:rPr>
          <w:rFonts w:eastAsia="Times New Roman" w:cstheme="minorHAnsi"/>
          <w:color w:val="000000"/>
          <w:sz w:val="24"/>
          <w:szCs w:val="24"/>
          <w:lang w:val="el-GR" w:eastAsia="el-GR"/>
        </w:rPr>
        <w:t>ΠΡΟΚΗΡΥΞΗ – ΑΝΑΚΟΙΝΩΣΗ, ΠΡΟΓΡΑΜΜΑΤΟΣ ΜΕΤΑΠΤΥΧΙΑΚΩΝ ΣΠΟΥΔΩΝ</w:t>
      </w:r>
    </w:p>
    <w:p w14:paraId="7A326CAB" w14:textId="77777777" w:rsidR="005639C0" w:rsidRPr="00D775A4" w:rsidRDefault="005639C0" w:rsidP="00F265D8">
      <w:pPr>
        <w:jc w:val="both"/>
        <w:rPr>
          <w:rFonts w:cstheme="minorHAnsi"/>
          <w:b/>
          <w:bCs/>
          <w:sz w:val="24"/>
          <w:szCs w:val="24"/>
          <w:lang w:val="el-GR"/>
        </w:rPr>
      </w:pPr>
    </w:p>
    <w:p w14:paraId="17C0C0BD" w14:textId="087B387B" w:rsidR="003637E1" w:rsidRPr="00D775A4" w:rsidRDefault="003637E1" w:rsidP="00F265D8">
      <w:pPr>
        <w:jc w:val="both"/>
        <w:rPr>
          <w:rFonts w:cstheme="minorHAnsi"/>
          <w:sz w:val="24"/>
          <w:szCs w:val="24"/>
          <w:lang w:val="el-GR"/>
        </w:rPr>
      </w:pPr>
      <w:r w:rsidRPr="00D775A4">
        <w:rPr>
          <w:rFonts w:cstheme="minorHAnsi"/>
          <w:sz w:val="24"/>
          <w:szCs w:val="24"/>
          <w:lang w:val="el-GR"/>
        </w:rPr>
        <w:t>Το Τμήμα Ιατρικής του Πανεπιστημίου Θεσσαλίας ανακοινώνει τη λειτουργία</w:t>
      </w:r>
      <w:r w:rsidRPr="00D775A4">
        <w:rPr>
          <w:rFonts w:cstheme="minorHAnsi"/>
          <w:sz w:val="24"/>
          <w:szCs w:val="24"/>
        </w:rPr>
        <w:t> </w:t>
      </w:r>
      <w:r w:rsidRPr="00D775A4">
        <w:rPr>
          <w:rFonts w:cstheme="minorHAnsi"/>
          <w:sz w:val="24"/>
          <w:szCs w:val="24"/>
          <w:lang w:val="el-GR"/>
        </w:rPr>
        <w:t xml:space="preserve"> νέου </w:t>
      </w:r>
      <w:r w:rsidRPr="00D775A4">
        <w:rPr>
          <w:rFonts w:cstheme="minorHAnsi"/>
          <w:b/>
          <w:bCs/>
          <w:sz w:val="24"/>
          <w:szCs w:val="24"/>
          <w:lang w:val="el-GR"/>
        </w:rPr>
        <w:t>Προγράμματος</w:t>
      </w:r>
      <w:r w:rsidRPr="00D775A4">
        <w:rPr>
          <w:rFonts w:cstheme="minorHAnsi"/>
          <w:b/>
          <w:bCs/>
          <w:sz w:val="24"/>
          <w:szCs w:val="24"/>
        </w:rPr>
        <w:t> </w:t>
      </w:r>
      <w:r w:rsidRPr="00D775A4">
        <w:rPr>
          <w:rFonts w:cstheme="minorHAnsi"/>
          <w:b/>
          <w:bCs/>
          <w:sz w:val="24"/>
          <w:szCs w:val="24"/>
          <w:lang w:val="el-GR"/>
        </w:rPr>
        <w:t xml:space="preserve"> Μεταπτυχιακών Σπουδών (ΠΜΣ)</w:t>
      </w:r>
      <w:r w:rsidRPr="00D775A4">
        <w:rPr>
          <w:rFonts w:cstheme="minorHAnsi"/>
          <w:sz w:val="24"/>
          <w:szCs w:val="24"/>
          <w:lang w:val="el-GR"/>
        </w:rPr>
        <w:t xml:space="preserve"> με τίτλο </w:t>
      </w:r>
      <w:r w:rsidRPr="00D775A4">
        <w:rPr>
          <w:rFonts w:cstheme="minorHAnsi"/>
          <w:b/>
          <w:bCs/>
          <w:sz w:val="24"/>
          <w:szCs w:val="24"/>
          <w:lang w:val="el-GR"/>
        </w:rPr>
        <w:t>«Φυσικές Αρχές Βιοϊατρικής Απεικόνισης και Ακτινοπροστασία»</w:t>
      </w:r>
      <w:r w:rsidRPr="00D775A4">
        <w:rPr>
          <w:rFonts w:cstheme="minorHAnsi"/>
          <w:sz w:val="24"/>
          <w:szCs w:val="24"/>
          <w:lang w:val="el-GR"/>
        </w:rPr>
        <w:t>, από το χειμερινό εξάμηνο του ακαδημαϊκού έτους 2021-2022.</w:t>
      </w:r>
    </w:p>
    <w:p w14:paraId="4690C90D" w14:textId="32049344" w:rsidR="003637E1" w:rsidRPr="00D775A4" w:rsidRDefault="003637E1" w:rsidP="00F265D8">
      <w:pPr>
        <w:jc w:val="both"/>
        <w:rPr>
          <w:rFonts w:cstheme="minorHAnsi"/>
          <w:sz w:val="24"/>
          <w:szCs w:val="24"/>
          <w:lang w:val="el-GR"/>
        </w:rPr>
      </w:pPr>
      <w:r w:rsidRPr="00D775A4">
        <w:rPr>
          <w:rFonts w:cstheme="minorHAnsi"/>
          <w:sz w:val="24"/>
          <w:szCs w:val="24"/>
          <w:lang w:val="el-GR"/>
        </w:rPr>
        <w:t xml:space="preserve">Το Π.Μ.Σ. «Φυσικές Αρχές Βιοϊατρικής Απεικόνισης και Ακτινοπροστασία» έχει ως αποστολή να καλλιεργεί και να προάγει με ακαδημαϊκή και εφαρμοσμένη διδασκαλία και έρευνα, την υψηλού επιπέδου εκπαίδευση ερευνητών και επαγγελματιών υγείας στις βασικές αρχές λειτουργίας της βιοϊατρικής απεικόνισης, της βιοϊατρικής έρευνας σε θέματα ανάλυσης και επεξεργασίας εικόνας και στην παροχή επιστημονικά κατοχυρωμένης γνώσης περί ακτινοπροστασίας, τόσο στα πεδία των ιοντιζουσών όσο και των μη-ιοντιζουσών ακτινοβολιών. </w:t>
      </w:r>
    </w:p>
    <w:p w14:paraId="3B7DD143" w14:textId="77777777" w:rsidR="003637E1" w:rsidRPr="00D775A4" w:rsidRDefault="003637E1" w:rsidP="00F265D8">
      <w:pPr>
        <w:jc w:val="both"/>
        <w:rPr>
          <w:rFonts w:cstheme="minorHAnsi"/>
          <w:sz w:val="24"/>
          <w:szCs w:val="24"/>
        </w:rPr>
      </w:pPr>
      <w:proofErr w:type="spellStart"/>
      <w:r w:rsidRPr="00D775A4">
        <w:rPr>
          <w:rFonts w:cstheme="minorHAnsi"/>
          <w:b/>
          <w:bCs/>
          <w:sz w:val="24"/>
          <w:szCs w:val="24"/>
        </w:rPr>
        <w:t>Το</w:t>
      </w:r>
      <w:proofErr w:type="spellEnd"/>
      <w:r w:rsidRPr="00D775A4">
        <w:rPr>
          <w:rFonts w:cstheme="minorHAnsi"/>
          <w:b/>
          <w:bCs/>
          <w:sz w:val="24"/>
          <w:szCs w:val="24"/>
        </w:rPr>
        <w:t xml:space="preserve"> ΠΜΣ απ</w:t>
      </w:r>
      <w:proofErr w:type="spellStart"/>
      <w:r w:rsidRPr="00D775A4">
        <w:rPr>
          <w:rFonts w:cstheme="minorHAnsi"/>
          <w:b/>
          <w:bCs/>
          <w:sz w:val="24"/>
          <w:szCs w:val="24"/>
        </w:rPr>
        <w:t>ευθύνετ</w:t>
      </w:r>
      <w:proofErr w:type="spellEnd"/>
      <w:r w:rsidRPr="00D775A4">
        <w:rPr>
          <w:rFonts w:cstheme="minorHAnsi"/>
          <w:b/>
          <w:bCs/>
          <w:sz w:val="24"/>
          <w:szCs w:val="24"/>
        </w:rPr>
        <w:t xml:space="preserve">αι </w:t>
      </w:r>
      <w:proofErr w:type="spellStart"/>
      <w:r w:rsidRPr="00D775A4">
        <w:rPr>
          <w:rFonts w:cstheme="minorHAnsi"/>
          <w:b/>
          <w:bCs/>
          <w:sz w:val="24"/>
          <w:szCs w:val="24"/>
        </w:rPr>
        <w:t>σε</w:t>
      </w:r>
      <w:proofErr w:type="spellEnd"/>
      <w:r w:rsidRPr="00D775A4">
        <w:rPr>
          <w:rFonts w:cstheme="minorHAnsi"/>
          <w:b/>
          <w:bCs/>
          <w:sz w:val="24"/>
          <w:szCs w:val="24"/>
        </w:rPr>
        <w:t>:</w:t>
      </w:r>
    </w:p>
    <w:p w14:paraId="64D1D380" w14:textId="77777777" w:rsidR="003637E1" w:rsidRPr="00D775A4" w:rsidRDefault="003637E1" w:rsidP="00F265D8">
      <w:pPr>
        <w:numPr>
          <w:ilvl w:val="0"/>
          <w:numId w:val="1"/>
        </w:numPr>
        <w:jc w:val="both"/>
        <w:rPr>
          <w:rFonts w:cstheme="minorHAnsi"/>
          <w:sz w:val="24"/>
          <w:szCs w:val="24"/>
          <w:lang w:val="el-GR"/>
        </w:rPr>
      </w:pPr>
      <w:r w:rsidRPr="00D775A4">
        <w:rPr>
          <w:rFonts w:cstheme="minorHAnsi"/>
          <w:sz w:val="24"/>
          <w:szCs w:val="24"/>
          <w:lang w:val="el-GR"/>
        </w:rPr>
        <w:t>Επαγγελματίες υγείας, ειδικευμένους ιατρούς, πτυχιούχους ιατρικών, νοσηλευτικών καθώς και άλλων σχολών θετικής κατεύθυνσης (φυσικούς, μηχανικούς, τεχνολόγους, αποφοίτους τμημάτων Δημόσιας Υγείας κ.α.)</w:t>
      </w:r>
      <w:r w:rsidRPr="00D775A4">
        <w:rPr>
          <w:rFonts w:cstheme="minorHAnsi"/>
          <w:sz w:val="24"/>
          <w:szCs w:val="24"/>
        </w:rPr>
        <w:t> </w:t>
      </w:r>
      <w:r w:rsidRPr="00D775A4">
        <w:rPr>
          <w:rFonts w:cstheme="minorHAnsi"/>
          <w:sz w:val="24"/>
          <w:szCs w:val="24"/>
          <w:lang w:val="el-GR"/>
        </w:rPr>
        <w:t xml:space="preserve"> της ημεδαπής και ομοταγών αναγνωρισμένων ιδρυμάτων της αλλοδαπής (αναγνώριση τίτλου από ΔΙΚΑΤΣΑ-ΔΟΑΤΑΠ)</w:t>
      </w:r>
    </w:p>
    <w:p w14:paraId="60ABBF5F" w14:textId="77777777" w:rsidR="003637E1" w:rsidRPr="00D775A4" w:rsidRDefault="003637E1" w:rsidP="00F265D8">
      <w:pPr>
        <w:numPr>
          <w:ilvl w:val="0"/>
          <w:numId w:val="1"/>
        </w:numPr>
        <w:jc w:val="both"/>
        <w:rPr>
          <w:rFonts w:cstheme="minorHAnsi"/>
          <w:sz w:val="24"/>
          <w:szCs w:val="24"/>
          <w:lang w:val="el-GR"/>
        </w:rPr>
      </w:pPr>
      <w:r w:rsidRPr="00D775A4">
        <w:rPr>
          <w:rFonts w:cstheme="minorHAnsi"/>
          <w:sz w:val="24"/>
          <w:szCs w:val="24"/>
          <w:lang w:val="el-GR"/>
        </w:rPr>
        <w:t>Αποφοίτους ΑΕΙ και ΑΤΕΙ άλλων ειδικοτήτων υπό προϋποθέσεις κριτηρίων και συνεκτίμηση αποδεδειγμένης επαγγελματικής και ερευνητικής εμπειρίας σχετικής με το αντικείμενο το Π.Μ.Σ.</w:t>
      </w:r>
    </w:p>
    <w:p w14:paraId="37D9929A"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lastRenderedPageBreak/>
        <w:t>Η χρονική διάρκεια σπουδών ορίζεται σε 3 εξάμηνα, συμπεριλαμβανομένου του χρόνου που απαιτείται για την εκπόνηση και υποβολή διπλωματικής εργασίας. Τα τέλη φοίτησης ορίζονται στα 2.500 ευρώ για όλη τη διάρκεια των σπουδών.</w:t>
      </w:r>
    </w:p>
    <w:p w14:paraId="30D9F7C9" w14:textId="5874C104" w:rsidR="003637E1" w:rsidRPr="00D775A4" w:rsidRDefault="003637E1" w:rsidP="00F265D8">
      <w:pPr>
        <w:jc w:val="both"/>
        <w:rPr>
          <w:rFonts w:cstheme="minorHAnsi"/>
          <w:sz w:val="24"/>
          <w:szCs w:val="24"/>
          <w:lang w:val="el-GR"/>
        </w:rPr>
      </w:pPr>
      <w:r w:rsidRPr="00D775A4">
        <w:rPr>
          <w:rFonts w:cstheme="minorHAnsi"/>
          <w:sz w:val="24"/>
          <w:szCs w:val="24"/>
          <w:lang w:val="el-GR"/>
        </w:rPr>
        <w:t xml:space="preserve">Τα μαθήματα του ΠΜΣ «Φυσικές Αρχές Βιοϊατρικής Απεικόνισης και Ακτινοπροστασία» </w:t>
      </w:r>
      <w:r w:rsidR="00436649" w:rsidRPr="00D775A4">
        <w:rPr>
          <w:rFonts w:cstheme="minorHAnsi"/>
          <w:sz w:val="24"/>
          <w:szCs w:val="24"/>
          <w:lang w:val="el-GR"/>
        </w:rPr>
        <w:t>πραγματοποιούνται</w:t>
      </w:r>
      <w:r w:rsidRPr="00D775A4">
        <w:rPr>
          <w:rFonts w:cstheme="minorHAnsi"/>
          <w:sz w:val="24"/>
          <w:szCs w:val="24"/>
          <w:lang w:val="el-GR"/>
        </w:rPr>
        <w:t xml:space="preserve"> </w:t>
      </w:r>
      <w:r w:rsidR="00436649" w:rsidRPr="00D775A4">
        <w:rPr>
          <w:rFonts w:cstheme="minorHAnsi"/>
          <w:sz w:val="24"/>
          <w:szCs w:val="24"/>
          <w:lang w:val="el-GR"/>
        </w:rPr>
        <w:t>δυο φορές το μήνα Παρασκευή απόγευμα και Σάββατο,</w:t>
      </w:r>
      <w:r w:rsidRPr="00D775A4">
        <w:rPr>
          <w:rFonts w:cstheme="minorHAnsi"/>
          <w:sz w:val="24"/>
          <w:szCs w:val="24"/>
          <w:lang w:val="el-GR"/>
        </w:rPr>
        <w:t xml:space="preserve"> </w:t>
      </w:r>
      <w:r w:rsidR="00436649" w:rsidRPr="00D775A4">
        <w:rPr>
          <w:rFonts w:cstheme="minorHAnsi"/>
          <w:sz w:val="24"/>
          <w:szCs w:val="24"/>
          <w:lang w:val="el-GR"/>
        </w:rPr>
        <w:t xml:space="preserve">και </w:t>
      </w:r>
      <w:r w:rsidRPr="00D775A4">
        <w:rPr>
          <w:rFonts w:cstheme="minorHAnsi"/>
          <w:sz w:val="24"/>
          <w:szCs w:val="24"/>
          <w:lang w:val="el-GR"/>
        </w:rPr>
        <w:t>με μέσα εξ αποστάσεως εκπαίδευσης σύμφωνα με τις νόμιμες διατάξεις.</w:t>
      </w:r>
      <w:r w:rsidRPr="00D775A4">
        <w:rPr>
          <w:rFonts w:cstheme="minorHAnsi"/>
          <w:sz w:val="24"/>
          <w:szCs w:val="24"/>
        </w:rPr>
        <w:t> </w:t>
      </w:r>
    </w:p>
    <w:p w14:paraId="68DE7EB0" w14:textId="1725CFD2" w:rsidR="003637E1" w:rsidRPr="00D775A4" w:rsidRDefault="003637E1" w:rsidP="00F265D8">
      <w:pPr>
        <w:jc w:val="both"/>
        <w:rPr>
          <w:rFonts w:cstheme="minorHAnsi"/>
          <w:sz w:val="24"/>
          <w:szCs w:val="24"/>
          <w:lang w:val="el-GR"/>
        </w:rPr>
      </w:pPr>
      <w:r w:rsidRPr="00D775A4">
        <w:rPr>
          <w:rFonts w:cstheme="minorHAnsi"/>
          <w:sz w:val="24"/>
          <w:szCs w:val="24"/>
          <w:lang w:val="el-GR"/>
        </w:rPr>
        <w:t>Οι ενδιαφερόμενοι υποψήφιοι μεταπτυχιακοί φοιτητές καλούνται να υποβάλουν στην Γραμματεία του Μεταπτυχιακού Προγράμματος τα παρακάτω δικαιολογητικά</w:t>
      </w:r>
      <w:r w:rsidR="00F01649" w:rsidRPr="00D775A4">
        <w:rPr>
          <w:rFonts w:cstheme="minorHAnsi"/>
          <w:sz w:val="24"/>
          <w:szCs w:val="24"/>
          <w:lang w:val="el-GR"/>
        </w:rPr>
        <w:t xml:space="preserve">: </w:t>
      </w:r>
    </w:p>
    <w:p w14:paraId="3AAF1A87"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1. Αίτηση Συμμετοχής</w:t>
      </w:r>
      <w:r w:rsidRPr="00D775A4">
        <w:rPr>
          <w:rFonts w:cstheme="minorHAnsi"/>
          <w:sz w:val="24"/>
          <w:szCs w:val="24"/>
        </w:rPr>
        <w:t> </w:t>
      </w:r>
    </w:p>
    <w:p w14:paraId="6A9978CB"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2. Αναλυτικό βιογραφικό σημείωμα</w:t>
      </w:r>
    </w:p>
    <w:p w14:paraId="1CBBF617"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3. Αντίγραφο πτυχίου ή βεβαίωση ότι ο υποψήφιος εκπλήρωσε τις εκπαιδευτικές του υποχρεώσεις. Στις περιπτώσεις πτυχιούχων πανεπιστημίων της αλλοδαπής συνυποβάλλεται πιστοποιητικό αναγνώρισης από ΔΟΑΤΑΠ</w:t>
      </w:r>
    </w:p>
    <w:p w14:paraId="71DC8ADF"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4. Αντίγραφο Αναλυτικής Βαθμολογίας</w:t>
      </w:r>
    </w:p>
    <w:p w14:paraId="34C887E5"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5. Πιστοποιητικά ή διπλώματα Μεταπτυχιακών Σπουδών (εάν υπάρχουν)</w:t>
      </w:r>
    </w:p>
    <w:p w14:paraId="0C1231D7"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6. Αποδεικτικά επαγγελματικής εμπειρίας (εάν υπάρχουν)</w:t>
      </w:r>
    </w:p>
    <w:p w14:paraId="310EA9D2"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7. Δύο συστατικές επιστολές</w:t>
      </w:r>
    </w:p>
    <w:p w14:paraId="1A95B748"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8. Επιστημονικές δημοσιεύσεις, διακρίσεις, και αποδεικτικά ερευνητικής δραστηριότητας (εάν υπάρχουν)</w:t>
      </w:r>
    </w:p>
    <w:p w14:paraId="7CA4FE66"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9. Φωτοτυπία δύο όψεων της αστυνομικής ταυτότητας</w:t>
      </w:r>
    </w:p>
    <w:p w14:paraId="60C08690"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10. Δίπλωμα ή πιστοποιητικό επάρκειας της γνώσης της Αγγλικής γλώσσας (υποχρεωτικά) και άλλων ξένων γλωσσών (προαιρετικά)</w:t>
      </w:r>
      <w:bookmarkStart w:id="0" w:name="_GoBack"/>
      <w:bookmarkEnd w:id="0"/>
    </w:p>
    <w:p w14:paraId="54F737B9"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11. Δύο πρόσφατες φωτογραφίες ταυτότητας</w:t>
      </w:r>
    </w:p>
    <w:p w14:paraId="2B21A640"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12. Δήλωση του Ν. 1599/86 «ότι όλα τα δικαιολογητικά είναι ακριβή αντίγραφα των πρωτοτύπων».</w:t>
      </w:r>
    </w:p>
    <w:p w14:paraId="44F3AA42" w14:textId="77777777" w:rsidR="003637E1" w:rsidRPr="00D775A4" w:rsidRDefault="003637E1" w:rsidP="00F265D8">
      <w:pPr>
        <w:jc w:val="both"/>
        <w:rPr>
          <w:rFonts w:cstheme="minorHAnsi"/>
          <w:b/>
          <w:bCs/>
          <w:sz w:val="24"/>
          <w:szCs w:val="24"/>
          <w:lang w:val="el-GR"/>
        </w:rPr>
      </w:pPr>
    </w:p>
    <w:p w14:paraId="52D78AFB" w14:textId="77777777" w:rsidR="003637E1" w:rsidRPr="00D775A4" w:rsidRDefault="003637E1" w:rsidP="00F265D8">
      <w:pPr>
        <w:jc w:val="center"/>
        <w:rPr>
          <w:rFonts w:cstheme="minorHAnsi"/>
          <w:sz w:val="24"/>
          <w:szCs w:val="24"/>
          <w:lang w:val="el-GR"/>
        </w:rPr>
      </w:pPr>
      <w:r w:rsidRPr="00D775A4">
        <w:rPr>
          <w:rFonts w:cstheme="minorHAnsi"/>
          <w:b/>
          <w:bCs/>
          <w:sz w:val="24"/>
          <w:szCs w:val="24"/>
          <w:lang w:val="el-GR"/>
        </w:rPr>
        <w:t>Υποβολή Αιτήσεων:</w:t>
      </w:r>
    </w:p>
    <w:p w14:paraId="31FB9354" w14:textId="77777777" w:rsidR="003637E1" w:rsidRPr="00D775A4" w:rsidRDefault="003637E1" w:rsidP="00F265D8">
      <w:pPr>
        <w:jc w:val="center"/>
        <w:rPr>
          <w:rFonts w:cstheme="minorHAnsi"/>
          <w:sz w:val="24"/>
          <w:szCs w:val="24"/>
          <w:lang w:val="el-GR"/>
        </w:rPr>
      </w:pPr>
      <w:r w:rsidRPr="00D775A4">
        <w:rPr>
          <w:rFonts w:cstheme="minorHAnsi"/>
          <w:b/>
          <w:bCs/>
          <w:sz w:val="24"/>
          <w:szCs w:val="24"/>
          <w:lang w:val="el-GR"/>
        </w:rPr>
        <w:t>Από 01/05/2021 έως 10/08/2021</w:t>
      </w:r>
    </w:p>
    <w:p w14:paraId="1B4FD6AF"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Έναρξη κύκλου σπουδών: Σεπτέμβριος 2021.</w:t>
      </w:r>
    </w:p>
    <w:p w14:paraId="60EBB0E5" w14:textId="3A044932" w:rsidR="003637E1" w:rsidRPr="00D775A4" w:rsidRDefault="003637E1" w:rsidP="00F265D8">
      <w:pPr>
        <w:jc w:val="both"/>
        <w:rPr>
          <w:rFonts w:cstheme="minorHAnsi"/>
          <w:sz w:val="24"/>
          <w:szCs w:val="24"/>
          <w:lang w:val="el-GR"/>
        </w:rPr>
      </w:pPr>
      <w:r w:rsidRPr="00D775A4">
        <w:rPr>
          <w:rFonts w:cstheme="minorHAnsi"/>
          <w:sz w:val="24"/>
          <w:szCs w:val="24"/>
          <w:lang w:val="el-GR"/>
        </w:rPr>
        <w:lastRenderedPageBreak/>
        <w:t xml:space="preserve">Οι ενδιαφερόμενοι υποψήφιοι μεταπτυχιακοί φοιτητές μπορούν να υποβάλλουν φάκελο υποψηφιότητας, είτε με αποστολή με </w:t>
      </w:r>
      <w:r w:rsidRPr="00D775A4">
        <w:rPr>
          <w:rFonts w:cstheme="minorHAnsi"/>
          <w:sz w:val="24"/>
          <w:szCs w:val="24"/>
        </w:rPr>
        <w:t>courier</w:t>
      </w:r>
      <w:r w:rsidRPr="00D775A4">
        <w:rPr>
          <w:rFonts w:cstheme="minorHAnsi"/>
          <w:sz w:val="24"/>
          <w:szCs w:val="24"/>
          <w:lang w:val="el-GR"/>
        </w:rPr>
        <w:t xml:space="preserve"> στη γραμματεία του ΠΜΣ</w:t>
      </w:r>
      <w:r w:rsidR="0040373E" w:rsidRPr="00D775A4">
        <w:rPr>
          <w:rFonts w:cstheme="minorHAnsi"/>
          <w:sz w:val="24"/>
          <w:szCs w:val="24"/>
          <w:lang w:val="el-GR"/>
        </w:rPr>
        <w:t xml:space="preserve">, είτε αυτοπροσώπως (κατόπιν ραντεβού), </w:t>
      </w:r>
      <w:r w:rsidRPr="00D775A4">
        <w:rPr>
          <w:rFonts w:cstheme="minorHAnsi"/>
          <w:sz w:val="24"/>
          <w:szCs w:val="24"/>
          <w:lang w:val="el-GR"/>
        </w:rPr>
        <w:t xml:space="preserve"> είτε ηλεκτρονικά στο: </w:t>
      </w:r>
      <w:hyperlink r:id="rId9" w:history="1">
        <w:r w:rsidRPr="00D775A4">
          <w:rPr>
            <w:rStyle w:val="-"/>
            <w:rFonts w:cstheme="minorHAnsi"/>
            <w:sz w:val="24"/>
            <w:szCs w:val="24"/>
          </w:rPr>
          <w:t>birputh</w:t>
        </w:r>
        <w:r w:rsidRPr="00D775A4">
          <w:rPr>
            <w:rStyle w:val="-"/>
            <w:rFonts w:cstheme="minorHAnsi"/>
            <w:sz w:val="24"/>
            <w:szCs w:val="24"/>
            <w:lang w:val="el-GR"/>
          </w:rPr>
          <w:t>@</w:t>
        </w:r>
        <w:r w:rsidRPr="00D775A4">
          <w:rPr>
            <w:rStyle w:val="-"/>
            <w:rFonts w:cstheme="minorHAnsi"/>
            <w:sz w:val="24"/>
            <w:szCs w:val="24"/>
          </w:rPr>
          <w:t>gmail</w:t>
        </w:r>
        <w:r w:rsidRPr="00D775A4">
          <w:rPr>
            <w:rStyle w:val="-"/>
            <w:rFonts w:cstheme="minorHAnsi"/>
            <w:sz w:val="24"/>
            <w:szCs w:val="24"/>
            <w:lang w:val="el-GR"/>
          </w:rPr>
          <w:t>.</w:t>
        </w:r>
        <w:r w:rsidRPr="00D775A4">
          <w:rPr>
            <w:rStyle w:val="-"/>
            <w:rFonts w:cstheme="minorHAnsi"/>
            <w:sz w:val="24"/>
            <w:szCs w:val="24"/>
          </w:rPr>
          <w:t>com</w:t>
        </w:r>
      </w:hyperlink>
    </w:p>
    <w:p w14:paraId="4CEE194E" w14:textId="77777777" w:rsidR="003637E1" w:rsidRPr="00D775A4" w:rsidRDefault="003637E1" w:rsidP="00F265D8">
      <w:pPr>
        <w:jc w:val="both"/>
        <w:rPr>
          <w:rFonts w:cstheme="minorHAnsi"/>
          <w:sz w:val="24"/>
          <w:szCs w:val="24"/>
          <w:lang w:val="el-GR"/>
        </w:rPr>
      </w:pPr>
      <w:r w:rsidRPr="00D775A4">
        <w:rPr>
          <w:rFonts w:cstheme="minorHAnsi"/>
          <w:b/>
          <w:bCs/>
          <w:sz w:val="24"/>
          <w:szCs w:val="24"/>
          <w:lang w:val="el-GR"/>
        </w:rPr>
        <w:t>Διεύθυνση υποβολής δικαιολογητικών και αιτήσεων:</w:t>
      </w:r>
    </w:p>
    <w:p w14:paraId="654DB68D"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Γραμματεία Προγράμματος Μεταπτυχιακών Σπουδών</w:t>
      </w:r>
    </w:p>
    <w:p w14:paraId="71612AAB"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«Φυσικές Αρχές Βιοϊατρικής Απεικόνισης και Ακτινοπροστασίας»</w:t>
      </w:r>
      <w:r w:rsidRPr="00D775A4">
        <w:rPr>
          <w:rFonts w:cstheme="minorHAnsi"/>
          <w:sz w:val="24"/>
          <w:szCs w:val="24"/>
        </w:rPr>
        <w:t> </w:t>
      </w:r>
    </w:p>
    <w:p w14:paraId="37AECE18"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Τμήμα Ιατρικής, Σχολή Επιστημών Υγείας, Πανεπιστήμιο Θεσσαλίας</w:t>
      </w:r>
    </w:p>
    <w:p w14:paraId="48253ED1"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Δ/</w:t>
      </w:r>
      <w:proofErr w:type="spellStart"/>
      <w:r w:rsidRPr="00D775A4">
        <w:rPr>
          <w:rFonts w:cstheme="minorHAnsi"/>
          <w:sz w:val="24"/>
          <w:szCs w:val="24"/>
          <w:lang w:val="el-GR"/>
        </w:rPr>
        <w:t>νση</w:t>
      </w:r>
      <w:proofErr w:type="spellEnd"/>
      <w:r w:rsidRPr="00D775A4">
        <w:rPr>
          <w:rFonts w:cstheme="minorHAnsi"/>
          <w:sz w:val="24"/>
          <w:szCs w:val="24"/>
          <w:lang w:val="el-GR"/>
        </w:rPr>
        <w:t xml:space="preserve">: Πανεπιστημίου 3, Κτίριο </w:t>
      </w:r>
      <w:proofErr w:type="spellStart"/>
      <w:r w:rsidRPr="00D775A4">
        <w:rPr>
          <w:rFonts w:cstheme="minorHAnsi"/>
          <w:sz w:val="24"/>
          <w:szCs w:val="24"/>
          <w:lang w:val="el-GR"/>
        </w:rPr>
        <w:t>Βιόπολις</w:t>
      </w:r>
      <w:proofErr w:type="spellEnd"/>
      <w:r w:rsidRPr="00D775A4">
        <w:rPr>
          <w:rFonts w:cstheme="minorHAnsi"/>
          <w:sz w:val="24"/>
          <w:szCs w:val="24"/>
          <w:lang w:val="el-GR"/>
        </w:rPr>
        <w:t>, ΤΚ 41500, Λάρισα</w:t>
      </w:r>
    </w:p>
    <w:p w14:paraId="57E7B86F"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Γραφείο 304, 3ος όροφος.</w:t>
      </w:r>
    </w:p>
    <w:p w14:paraId="6F9B525D"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Τηλέφωνα επικοινωνίας: 6932358898</w:t>
      </w:r>
      <w:r w:rsidRPr="00D775A4">
        <w:rPr>
          <w:rFonts w:cstheme="minorHAnsi"/>
          <w:sz w:val="24"/>
          <w:szCs w:val="24"/>
        </w:rPr>
        <w:t> </w:t>
      </w:r>
      <w:r w:rsidRPr="00D775A4">
        <w:rPr>
          <w:rFonts w:cstheme="minorHAnsi"/>
          <w:sz w:val="24"/>
          <w:szCs w:val="24"/>
          <w:lang w:val="el-GR"/>
        </w:rPr>
        <w:t xml:space="preserve"> και 6986768983</w:t>
      </w:r>
      <w:r w:rsidRPr="00D775A4">
        <w:rPr>
          <w:rFonts w:cstheme="minorHAnsi"/>
          <w:sz w:val="24"/>
          <w:szCs w:val="24"/>
        </w:rPr>
        <w:t> </w:t>
      </w:r>
    </w:p>
    <w:p w14:paraId="34B3A409"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Δευτέρα με Παρασκευή 09:00 με 15:00</w:t>
      </w:r>
      <w:r w:rsidRPr="00D775A4">
        <w:rPr>
          <w:rFonts w:cstheme="minorHAnsi"/>
          <w:sz w:val="24"/>
          <w:szCs w:val="24"/>
        </w:rPr>
        <w:t> </w:t>
      </w:r>
    </w:p>
    <w:p w14:paraId="6AA8B69F" w14:textId="77777777" w:rsidR="003637E1" w:rsidRPr="00D775A4" w:rsidRDefault="003637E1" w:rsidP="00F265D8">
      <w:pPr>
        <w:jc w:val="both"/>
        <w:rPr>
          <w:rFonts w:cstheme="minorHAnsi"/>
          <w:sz w:val="24"/>
          <w:szCs w:val="24"/>
          <w:lang w:val="el-GR"/>
        </w:rPr>
      </w:pPr>
      <w:r w:rsidRPr="00D775A4">
        <w:rPr>
          <w:rFonts w:cstheme="minorHAnsi"/>
          <w:sz w:val="24"/>
          <w:szCs w:val="24"/>
        </w:rPr>
        <w:t>Email</w:t>
      </w:r>
      <w:r w:rsidRPr="00D775A4">
        <w:rPr>
          <w:rFonts w:cstheme="minorHAnsi"/>
          <w:sz w:val="24"/>
          <w:szCs w:val="24"/>
          <w:lang w:val="el-GR"/>
        </w:rPr>
        <w:t xml:space="preserve">: </w:t>
      </w:r>
      <w:hyperlink r:id="rId10" w:history="1">
        <w:r w:rsidRPr="00D775A4">
          <w:rPr>
            <w:rStyle w:val="-"/>
            <w:rFonts w:cstheme="minorHAnsi"/>
            <w:sz w:val="24"/>
            <w:szCs w:val="24"/>
          </w:rPr>
          <w:t>birp</w:t>
        </w:r>
        <w:r w:rsidRPr="00D775A4">
          <w:rPr>
            <w:rStyle w:val="-"/>
            <w:rFonts w:cstheme="minorHAnsi"/>
            <w:sz w:val="24"/>
            <w:szCs w:val="24"/>
            <w:lang w:val="el-GR"/>
          </w:rPr>
          <w:t>@</w:t>
        </w:r>
        <w:r w:rsidRPr="00D775A4">
          <w:rPr>
            <w:rStyle w:val="-"/>
            <w:rFonts w:cstheme="minorHAnsi"/>
            <w:sz w:val="24"/>
            <w:szCs w:val="24"/>
          </w:rPr>
          <w:t>uth</w:t>
        </w:r>
        <w:r w:rsidRPr="00D775A4">
          <w:rPr>
            <w:rStyle w:val="-"/>
            <w:rFonts w:cstheme="minorHAnsi"/>
            <w:sz w:val="24"/>
            <w:szCs w:val="24"/>
            <w:lang w:val="el-GR"/>
          </w:rPr>
          <w:t>.</w:t>
        </w:r>
        <w:r w:rsidRPr="00D775A4">
          <w:rPr>
            <w:rStyle w:val="-"/>
            <w:rFonts w:cstheme="minorHAnsi"/>
            <w:sz w:val="24"/>
            <w:szCs w:val="24"/>
          </w:rPr>
          <w:t>gr</w:t>
        </w:r>
      </w:hyperlink>
      <w:r w:rsidRPr="00D775A4">
        <w:rPr>
          <w:rFonts w:cstheme="minorHAnsi"/>
          <w:sz w:val="24"/>
          <w:szCs w:val="24"/>
          <w:lang w:val="el-GR"/>
        </w:rPr>
        <w:t xml:space="preserve"> και </w:t>
      </w:r>
      <w:hyperlink r:id="rId11" w:history="1">
        <w:r w:rsidRPr="00D775A4">
          <w:rPr>
            <w:rStyle w:val="-"/>
            <w:rFonts w:cstheme="minorHAnsi"/>
            <w:sz w:val="24"/>
            <w:szCs w:val="24"/>
          </w:rPr>
          <w:t>birputh</w:t>
        </w:r>
        <w:r w:rsidRPr="00D775A4">
          <w:rPr>
            <w:rStyle w:val="-"/>
            <w:rFonts w:cstheme="minorHAnsi"/>
            <w:sz w:val="24"/>
            <w:szCs w:val="24"/>
            <w:lang w:val="el-GR"/>
          </w:rPr>
          <w:t>@</w:t>
        </w:r>
        <w:r w:rsidRPr="00D775A4">
          <w:rPr>
            <w:rStyle w:val="-"/>
            <w:rFonts w:cstheme="minorHAnsi"/>
            <w:sz w:val="24"/>
            <w:szCs w:val="24"/>
          </w:rPr>
          <w:t>gmail</w:t>
        </w:r>
        <w:r w:rsidRPr="00D775A4">
          <w:rPr>
            <w:rStyle w:val="-"/>
            <w:rFonts w:cstheme="minorHAnsi"/>
            <w:sz w:val="24"/>
            <w:szCs w:val="24"/>
            <w:lang w:val="el-GR"/>
          </w:rPr>
          <w:t>.</w:t>
        </w:r>
        <w:r w:rsidRPr="00D775A4">
          <w:rPr>
            <w:rStyle w:val="-"/>
            <w:rFonts w:cstheme="minorHAnsi"/>
            <w:sz w:val="24"/>
            <w:szCs w:val="24"/>
          </w:rPr>
          <w:t>com</w:t>
        </w:r>
      </w:hyperlink>
    </w:p>
    <w:p w14:paraId="6572EB4B" w14:textId="77777777" w:rsidR="003637E1" w:rsidRPr="00D775A4" w:rsidRDefault="003637E1" w:rsidP="00F265D8">
      <w:pPr>
        <w:jc w:val="both"/>
        <w:rPr>
          <w:rFonts w:cstheme="minorHAnsi"/>
          <w:sz w:val="24"/>
          <w:szCs w:val="24"/>
          <w:lang w:val="el-GR"/>
        </w:rPr>
      </w:pPr>
    </w:p>
    <w:p w14:paraId="04B98DEB"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 xml:space="preserve">Περισσότερες πληροφορίες: </w:t>
      </w:r>
      <w:r w:rsidRPr="00D775A4">
        <w:rPr>
          <w:rFonts w:cstheme="minorHAnsi"/>
          <w:sz w:val="24"/>
          <w:szCs w:val="24"/>
          <w:lang w:val="el-GR"/>
        </w:rPr>
        <w:tab/>
      </w:r>
      <w:hyperlink r:id="rId12" w:history="1">
        <w:r w:rsidRPr="00D775A4">
          <w:rPr>
            <w:rStyle w:val="-"/>
            <w:rFonts w:cstheme="minorHAnsi"/>
            <w:sz w:val="24"/>
            <w:szCs w:val="24"/>
          </w:rPr>
          <w:t>www</w:t>
        </w:r>
        <w:r w:rsidRPr="00D775A4">
          <w:rPr>
            <w:rStyle w:val="-"/>
            <w:rFonts w:cstheme="minorHAnsi"/>
            <w:sz w:val="24"/>
            <w:szCs w:val="24"/>
            <w:lang w:val="el-GR"/>
          </w:rPr>
          <w:t>.</w:t>
        </w:r>
        <w:proofErr w:type="spellStart"/>
        <w:r w:rsidRPr="00D775A4">
          <w:rPr>
            <w:rStyle w:val="-"/>
            <w:rFonts w:cstheme="minorHAnsi"/>
            <w:sz w:val="24"/>
            <w:szCs w:val="24"/>
          </w:rPr>
          <w:t>birp</w:t>
        </w:r>
        <w:proofErr w:type="spellEnd"/>
        <w:r w:rsidRPr="00D775A4">
          <w:rPr>
            <w:rStyle w:val="-"/>
            <w:rFonts w:cstheme="minorHAnsi"/>
            <w:sz w:val="24"/>
            <w:szCs w:val="24"/>
            <w:lang w:val="el-GR"/>
          </w:rPr>
          <w:t>.</w:t>
        </w:r>
        <w:r w:rsidRPr="00D775A4">
          <w:rPr>
            <w:rStyle w:val="-"/>
            <w:rFonts w:cstheme="minorHAnsi"/>
            <w:sz w:val="24"/>
            <w:szCs w:val="24"/>
          </w:rPr>
          <w:t>med</w:t>
        </w:r>
        <w:r w:rsidRPr="00D775A4">
          <w:rPr>
            <w:rStyle w:val="-"/>
            <w:rFonts w:cstheme="minorHAnsi"/>
            <w:sz w:val="24"/>
            <w:szCs w:val="24"/>
            <w:lang w:val="el-GR"/>
          </w:rPr>
          <w:t>.</w:t>
        </w:r>
        <w:proofErr w:type="spellStart"/>
        <w:r w:rsidRPr="00D775A4">
          <w:rPr>
            <w:rStyle w:val="-"/>
            <w:rFonts w:cstheme="minorHAnsi"/>
            <w:sz w:val="24"/>
            <w:szCs w:val="24"/>
          </w:rPr>
          <w:t>uth</w:t>
        </w:r>
        <w:proofErr w:type="spellEnd"/>
        <w:r w:rsidRPr="00D775A4">
          <w:rPr>
            <w:rStyle w:val="-"/>
            <w:rFonts w:cstheme="minorHAnsi"/>
            <w:sz w:val="24"/>
            <w:szCs w:val="24"/>
            <w:lang w:val="el-GR"/>
          </w:rPr>
          <w:t>.</w:t>
        </w:r>
        <w:r w:rsidRPr="00D775A4">
          <w:rPr>
            <w:rStyle w:val="-"/>
            <w:rFonts w:cstheme="minorHAnsi"/>
            <w:sz w:val="24"/>
            <w:szCs w:val="24"/>
          </w:rPr>
          <w:t>gr</w:t>
        </w:r>
      </w:hyperlink>
    </w:p>
    <w:p w14:paraId="5D861289" w14:textId="77777777" w:rsidR="003637E1" w:rsidRPr="00D775A4" w:rsidRDefault="003637E1" w:rsidP="00F265D8">
      <w:pPr>
        <w:jc w:val="both"/>
        <w:rPr>
          <w:rFonts w:cstheme="minorHAnsi"/>
          <w:sz w:val="24"/>
          <w:szCs w:val="24"/>
          <w:lang w:val="el-GR"/>
        </w:rPr>
      </w:pPr>
      <w:r w:rsidRPr="00D775A4">
        <w:rPr>
          <w:rFonts w:cstheme="minorHAnsi"/>
          <w:sz w:val="24"/>
          <w:szCs w:val="24"/>
          <w:lang w:val="el-GR"/>
        </w:rPr>
        <w:tab/>
      </w:r>
      <w:r w:rsidRPr="00D775A4">
        <w:rPr>
          <w:rFonts w:cstheme="minorHAnsi"/>
          <w:sz w:val="24"/>
          <w:szCs w:val="24"/>
          <w:lang w:val="el-GR"/>
        </w:rPr>
        <w:tab/>
      </w:r>
      <w:r w:rsidRPr="00D775A4">
        <w:rPr>
          <w:rFonts w:cstheme="minorHAnsi"/>
          <w:sz w:val="24"/>
          <w:szCs w:val="24"/>
          <w:lang w:val="el-GR"/>
        </w:rPr>
        <w:tab/>
      </w:r>
      <w:r w:rsidRPr="00D775A4">
        <w:rPr>
          <w:rFonts w:cstheme="minorHAnsi"/>
          <w:sz w:val="24"/>
          <w:szCs w:val="24"/>
          <w:lang w:val="el-GR"/>
        </w:rPr>
        <w:tab/>
      </w:r>
      <w:hyperlink r:id="rId13" w:history="1">
        <w:r w:rsidRPr="00D775A4">
          <w:rPr>
            <w:rStyle w:val="-"/>
            <w:rFonts w:cstheme="minorHAnsi"/>
            <w:sz w:val="24"/>
            <w:szCs w:val="24"/>
          </w:rPr>
          <w:t>https</w:t>
        </w:r>
        <w:r w:rsidRPr="00D775A4">
          <w:rPr>
            <w:rStyle w:val="-"/>
            <w:rFonts w:cstheme="minorHAnsi"/>
            <w:sz w:val="24"/>
            <w:szCs w:val="24"/>
            <w:lang w:val="el-GR"/>
          </w:rPr>
          <w:t>://</w:t>
        </w:r>
        <w:r w:rsidRPr="00D775A4">
          <w:rPr>
            <w:rStyle w:val="-"/>
            <w:rFonts w:cstheme="minorHAnsi"/>
            <w:sz w:val="24"/>
            <w:szCs w:val="24"/>
          </w:rPr>
          <w:t>www</w:t>
        </w:r>
        <w:r w:rsidRPr="00D775A4">
          <w:rPr>
            <w:rStyle w:val="-"/>
            <w:rFonts w:cstheme="minorHAnsi"/>
            <w:sz w:val="24"/>
            <w:szCs w:val="24"/>
            <w:lang w:val="el-GR"/>
          </w:rPr>
          <w:t>.</w:t>
        </w:r>
        <w:r w:rsidRPr="00D775A4">
          <w:rPr>
            <w:rStyle w:val="-"/>
            <w:rFonts w:cstheme="minorHAnsi"/>
            <w:sz w:val="24"/>
            <w:szCs w:val="24"/>
          </w:rPr>
          <w:t>med</w:t>
        </w:r>
        <w:r w:rsidRPr="00D775A4">
          <w:rPr>
            <w:rStyle w:val="-"/>
            <w:rFonts w:cstheme="minorHAnsi"/>
            <w:sz w:val="24"/>
            <w:szCs w:val="24"/>
            <w:lang w:val="el-GR"/>
          </w:rPr>
          <w:t>.</w:t>
        </w:r>
        <w:proofErr w:type="spellStart"/>
        <w:r w:rsidRPr="00D775A4">
          <w:rPr>
            <w:rStyle w:val="-"/>
            <w:rFonts w:cstheme="minorHAnsi"/>
            <w:sz w:val="24"/>
            <w:szCs w:val="24"/>
          </w:rPr>
          <w:t>uth</w:t>
        </w:r>
        <w:proofErr w:type="spellEnd"/>
        <w:r w:rsidRPr="00D775A4">
          <w:rPr>
            <w:rStyle w:val="-"/>
            <w:rFonts w:cstheme="minorHAnsi"/>
            <w:sz w:val="24"/>
            <w:szCs w:val="24"/>
            <w:lang w:val="el-GR"/>
          </w:rPr>
          <w:t>.</w:t>
        </w:r>
        <w:r w:rsidRPr="00D775A4">
          <w:rPr>
            <w:rStyle w:val="-"/>
            <w:rFonts w:cstheme="minorHAnsi"/>
            <w:sz w:val="24"/>
            <w:szCs w:val="24"/>
          </w:rPr>
          <w:t>gr</w:t>
        </w:r>
        <w:r w:rsidRPr="00D775A4">
          <w:rPr>
            <w:rStyle w:val="-"/>
            <w:rFonts w:cstheme="minorHAnsi"/>
            <w:sz w:val="24"/>
            <w:szCs w:val="24"/>
            <w:lang w:val="el-GR"/>
          </w:rPr>
          <w:t>/</w:t>
        </w:r>
        <w:proofErr w:type="spellStart"/>
        <w:r w:rsidRPr="00D775A4">
          <w:rPr>
            <w:rStyle w:val="-"/>
            <w:rFonts w:cstheme="minorHAnsi"/>
            <w:sz w:val="24"/>
            <w:szCs w:val="24"/>
          </w:rPr>
          <w:t>DetailsStat</w:t>
        </w:r>
        <w:proofErr w:type="spellEnd"/>
        <w:r w:rsidRPr="00D775A4">
          <w:rPr>
            <w:rStyle w:val="-"/>
            <w:rFonts w:cstheme="minorHAnsi"/>
            <w:sz w:val="24"/>
            <w:szCs w:val="24"/>
            <w:lang w:val="el-GR"/>
          </w:rPr>
          <w:t>.</w:t>
        </w:r>
        <w:proofErr w:type="spellStart"/>
        <w:r w:rsidRPr="00D775A4">
          <w:rPr>
            <w:rStyle w:val="-"/>
            <w:rFonts w:cstheme="minorHAnsi"/>
            <w:sz w:val="24"/>
            <w:szCs w:val="24"/>
          </w:rPr>
          <w:t>aspx</w:t>
        </w:r>
        <w:proofErr w:type="spellEnd"/>
        <w:r w:rsidRPr="00D775A4">
          <w:rPr>
            <w:rStyle w:val="-"/>
            <w:rFonts w:cstheme="minorHAnsi"/>
            <w:sz w:val="24"/>
            <w:szCs w:val="24"/>
            <w:lang w:val="el-GR"/>
          </w:rPr>
          <w:t>?</w:t>
        </w:r>
        <w:proofErr w:type="spellStart"/>
        <w:r w:rsidRPr="00D775A4">
          <w:rPr>
            <w:rStyle w:val="-"/>
            <w:rFonts w:cstheme="minorHAnsi"/>
            <w:sz w:val="24"/>
            <w:szCs w:val="24"/>
          </w:rPr>
          <w:t>StatId</w:t>
        </w:r>
        <w:proofErr w:type="spellEnd"/>
        <w:r w:rsidRPr="00D775A4">
          <w:rPr>
            <w:rStyle w:val="-"/>
            <w:rFonts w:cstheme="minorHAnsi"/>
            <w:sz w:val="24"/>
            <w:szCs w:val="24"/>
            <w:lang w:val="el-GR"/>
          </w:rPr>
          <w:t>=17209</w:t>
        </w:r>
      </w:hyperlink>
    </w:p>
    <w:p w14:paraId="7B820B60" w14:textId="3BA3FDB7" w:rsidR="003637E1" w:rsidRPr="00D775A4" w:rsidRDefault="003637E1" w:rsidP="00F265D8">
      <w:pPr>
        <w:jc w:val="both"/>
        <w:rPr>
          <w:rFonts w:cstheme="minorHAnsi"/>
          <w:sz w:val="24"/>
          <w:szCs w:val="24"/>
          <w:lang w:val="el-GR"/>
        </w:rPr>
      </w:pPr>
    </w:p>
    <w:p w14:paraId="1D493A69" w14:textId="62D73968" w:rsidR="005639C0" w:rsidRPr="00D775A4" w:rsidRDefault="005639C0" w:rsidP="00F265D8">
      <w:pPr>
        <w:jc w:val="both"/>
        <w:rPr>
          <w:rFonts w:cstheme="minorHAnsi"/>
          <w:sz w:val="24"/>
          <w:szCs w:val="24"/>
          <w:lang w:val="el-GR"/>
        </w:rPr>
      </w:pPr>
    </w:p>
    <w:p w14:paraId="46FB5A82" w14:textId="77777777" w:rsidR="003637E1" w:rsidRPr="00D775A4" w:rsidRDefault="003637E1" w:rsidP="00F265D8">
      <w:pPr>
        <w:jc w:val="both"/>
        <w:rPr>
          <w:rFonts w:cstheme="minorHAnsi"/>
          <w:sz w:val="24"/>
          <w:szCs w:val="24"/>
          <w:lang w:val="el-GR"/>
        </w:rPr>
      </w:pPr>
    </w:p>
    <w:p w14:paraId="7B3E2E12" w14:textId="6CD7AD10" w:rsidR="0027321A" w:rsidRPr="00D775A4" w:rsidRDefault="003637E1" w:rsidP="0027321A">
      <w:pPr>
        <w:jc w:val="center"/>
        <w:rPr>
          <w:rFonts w:cstheme="minorHAnsi"/>
          <w:b/>
          <w:bCs/>
          <w:sz w:val="24"/>
          <w:szCs w:val="24"/>
          <w:lang w:val="el-GR"/>
        </w:rPr>
      </w:pPr>
      <w:r w:rsidRPr="00D775A4">
        <w:rPr>
          <w:rFonts w:cstheme="minorHAnsi"/>
          <w:b/>
          <w:bCs/>
          <w:sz w:val="24"/>
          <w:szCs w:val="24"/>
          <w:lang w:val="el-GR"/>
        </w:rPr>
        <w:t>Ο Διευθυντής του Π.Μ.Σ</w:t>
      </w:r>
    </w:p>
    <w:p w14:paraId="37C74B5D" w14:textId="2917307B" w:rsidR="003637E1" w:rsidRPr="00D775A4" w:rsidRDefault="003637E1" w:rsidP="00F265D8">
      <w:pPr>
        <w:jc w:val="center"/>
        <w:rPr>
          <w:rFonts w:cstheme="minorHAnsi"/>
          <w:b/>
          <w:bCs/>
          <w:sz w:val="24"/>
          <w:szCs w:val="24"/>
          <w:lang w:val="el-GR"/>
        </w:rPr>
      </w:pPr>
      <w:r w:rsidRPr="00D775A4">
        <w:rPr>
          <w:rFonts w:cstheme="minorHAnsi"/>
          <w:b/>
          <w:bCs/>
          <w:sz w:val="24"/>
          <w:szCs w:val="24"/>
          <w:lang w:val="el-GR"/>
        </w:rPr>
        <w:t>Τσούγκος Ιωάννης</w:t>
      </w:r>
    </w:p>
    <w:p w14:paraId="79ABA749" w14:textId="0A98F77E" w:rsidR="0027321A" w:rsidRPr="00D775A4" w:rsidRDefault="0027321A" w:rsidP="00F265D8">
      <w:pPr>
        <w:jc w:val="center"/>
        <w:rPr>
          <w:rFonts w:cstheme="minorHAnsi"/>
          <w:b/>
          <w:bCs/>
          <w:sz w:val="24"/>
          <w:szCs w:val="24"/>
          <w:lang w:val="el-GR"/>
        </w:rPr>
      </w:pPr>
      <w:r w:rsidRPr="00D775A4">
        <w:rPr>
          <w:rFonts w:cstheme="minorHAnsi"/>
          <w:b/>
          <w:bCs/>
          <w:sz w:val="24"/>
          <w:szCs w:val="24"/>
          <w:lang w:val="el-GR"/>
        </w:rPr>
        <w:t>Αν. Καθηγητής Ιατρικής Φυσικής</w:t>
      </w:r>
    </w:p>
    <w:p w14:paraId="73A2F54A" w14:textId="77777777" w:rsidR="00F91451" w:rsidRPr="00D775A4" w:rsidRDefault="00F91451" w:rsidP="00F265D8">
      <w:pPr>
        <w:jc w:val="both"/>
        <w:rPr>
          <w:rFonts w:cstheme="minorHAnsi"/>
          <w:sz w:val="24"/>
          <w:szCs w:val="24"/>
          <w:lang w:val="el-GR"/>
        </w:rPr>
      </w:pPr>
    </w:p>
    <w:sectPr w:rsidR="00F91451" w:rsidRPr="00D77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90F04"/>
    <w:multiLevelType w:val="multilevel"/>
    <w:tmpl w:val="61C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E1"/>
    <w:rsid w:val="0006522D"/>
    <w:rsid w:val="0027321A"/>
    <w:rsid w:val="003637E1"/>
    <w:rsid w:val="003C1E97"/>
    <w:rsid w:val="0040373E"/>
    <w:rsid w:val="00436649"/>
    <w:rsid w:val="005639C0"/>
    <w:rsid w:val="005F7659"/>
    <w:rsid w:val="008E5885"/>
    <w:rsid w:val="00B43940"/>
    <w:rsid w:val="00B70481"/>
    <w:rsid w:val="00D775A4"/>
    <w:rsid w:val="00F01649"/>
    <w:rsid w:val="00F265D8"/>
    <w:rsid w:val="00F9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BAB5"/>
  <w15:chartTrackingRefBased/>
  <w15:docId w15:val="{F610A977-FA9F-4110-826D-9714A8E8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637E1"/>
    <w:rPr>
      <w:color w:val="0563C1" w:themeColor="hyperlink"/>
      <w:u w:val="single"/>
    </w:rPr>
  </w:style>
  <w:style w:type="character" w:customStyle="1" w:styleId="UnresolvedMention">
    <w:name w:val="Unresolved Mention"/>
    <w:basedOn w:val="a0"/>
    <w:uiPriority w:val="99"/>
    <w:semiHidden/>
    <w:unhideWhenUsed/>
    <w:rsid w:val="00363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07231">
      <w:bodyDiv w:val="1"/>
      <w:marLeft w:val="0"/>
      <w:marRight w:val="0"/>
      <w:marTop w:val="0"/>
      <w:marBottom w:val="0"/>
      <w:divBdr>
        <w:top w:val="none" w:sz="0" w:space="0" w:color="auto"/>
        <w:left w:val="none" w:sz="0" w:space="0" w:color="auto"/>
        <w:bottom w:val="none" w:sz="0" w:space="0" w:color="auto"/>
        <w:right w:val="none" w:sz="0" w:space="0" w:color="auto"/>
      </w:divBdr>
    </w:div>
    <w:div w:id="21128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cvge-ndvmE&amp;ab_channel=MSc.BiomedicalImaging%2CUniversityofThessalyMSc.BiomedicalImaging%2CUniversityofThessaly" TargetMode="External"/><Relationship Id="rId13" Type="http://schemas.openxmlformats.org/officeDocument/2006/relationships/hyperlink" Target="https://www.med.uth.gr/DetailsStat.aspx?StatId=17209"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birp.me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irputh@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birp@uth.gr" TargetMode="External"/><Relationship Id="rId4" Type="http://schemas.openxmlformats.org/officeDocument/2006/relationships/webSettings" Target="webSettings.xml"/><Relationship Id="rId9" Type="http://schemas.openxmlformats.org/officeDocument/2006/relationships/hyperlink" Target="mailto:birput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3729</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medphys</dc:creator>
  <cp:keywords/>
  <dc:description/>
  <cp:lastModifiedBy>gxaral</cp:lastModifiedBy>
  <cp:revision>2</cp:revision>
  <dcterms:created xsi:type="dcterms:W3CDTF">2021-06-29T10:28:00Z</dcterms:created>
  <dcterms:modified xsi:type="dcterms:W3CDTF">2021-06-29T10:28:00Z</dcterms:modified>
</cp:coreProperties>
</file>