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85" w:rsidRPr="00B244F7" w:rsidRDefault="003F5785" w:rsidP="008A0CF8">
      <w:pPr>
        <w:pStyle w:val="a"/>
        <w:spacing w:line="278" w:lineRule="exact"/>
        <w:ind w:left="14" w:right="84"/>
        <w:rPr>
          <w:rFonts w:asciiTheme="minorHAnsi" w:hAnsiTheme="minorHAnsi"/>
          <w:b/>
          <w:sz w:val="28"/>
          <w:szCs w:val="28"/>
          <w:lang w:bidi="he-IL"/>
        </w:rPr>
      </w:pPr>
      <w:bookmarkStart w:id="0" w:name="_GoBack"/>
      <w:r w:rsidRPr="00B244F7">
        <w:rPr>
          <w:rFonts w:asciiTheme="minorHAnsi" w:hAnsiTheme="minorHAnsi"/>
          <w:b/>
          <w:sz w:val="28"/>
          <w:szCs w:val="28"/>
        </w:rPr>
        <w:t>Επιλεγόμενο μάθημα</w:t>
      </w:r>
      <w:r w:rsidRPr="00B244F7">
        <w:rPr>
          <w:rFonts w:asciiTheme="minorHAnsi" w:hAnsiTheme="minorHAnsi"/>
          <w:b/>
          <w:sz w:val="28"/>
          <w:szCs w:val="28"/>
          <w:lang w:bidi="he-IL"/>
        </w:rPr>
        <w:t xml:space="preserve">: </w:t>
      </w:r>
      <w:proofErr w:type="spellStart"/>
      <w:r w:rsidRPr="00B244F7">
        <w:rPr>
          <w:rFonts w:asciiTheme="minorHAnsi" w:hAnsiTheme="minorHAnsi"/>
          <w:b/>
          <w:sz w:val="28"/>
          <w:szCs w:val="28"/>
          <w:lang w:bidi="he-IL"/>
        </w:rPr>
        <w:t>Νευροφυσιολογία</w:t>
      </w:r>
      <w:proofErr w:type="spellEnd"/>
      <w:r w:rsidRPr="00B244F7">
        <w:rPr>
          <w:rFonts w:asciiTheme="minorHAnsi" w:hAnsiTheme="minorHAnsi"/>
          <w:b/>
          <w:sz w:val="28"/>
          <w:szCs w:val="28"/>
          <w:lang w:bidi="he-IL"/>
        </w:rPr>
        <w:t xml:space="preserve"> των Αισθητηρίων Οργάνων </w:t>
      </w:r>
    </w:p>
    <w:p w:rsidR="003F5785" w:rsidRPr="00B244F7" w:rsidRDefault="003F5785" w:rsidP="00715FE7">
      <w:pPr>
        <w:pStyle w:val="a"/>
        <w:tabs>
          <w:tab w:val="left" w:pos="284"/>
        </w:tabs>
        <w:spacing w:before="259" w:line="273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Διακλινικό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φροντιστηριακό επιλεγόμενο μάθημα του Τομέ</w:t>
      </w:r>
      <w:r w:rsidR="00AC5626" w:rsidRPr="00B244F7">
        <w:rPr>
          <w:rFonts w:asciiTheme="minorHAnsi" w:hAnsiTheme="minorHAnsi"/>
          <w:sz w:val="22"/>
          <w:szCs w:val="22"/>
        </w:rPr>
        <w:t xml:space="preserve">α </w:t>
      </w:r>
      <w:r w:rsidRPr="00B244F7">
        <w:rPr>
          <w:rFonts w:asciiTheme="minorHAnsi" w:hAnsiTheme="minorHAnsi"/>
          <w:sz w:val="22"/>
          <w:szCs w:val="22"/>
        </w:rPr>
        <w:t xml:space="preserve">Αισθητηρίων </w:t>
      </w:r>
      <w:r w:rsidRPr="00B244F7">
        <w:rPr>
          <w:rFonts w:asciiTheme="minorHAnsi" w:hAnsiTheme="minorHAnsi"/>
          <w:sz w:val="22"/>
          <w:szCs w:val="22"/>
        </w:rPr>
        <w:br/>
        <w:t>Οργάνων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, 26 ωρών (2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δ.μ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>). Προσφέρεται από το 5</w:t>
      </w:r>
      <w:r w:rsidR="00AC5626" w:rsidRPr="00B244F7">
        <w:rPr>
          <w:rFonts w:asciiTheme="minorHAnsi" w:hAnsiTheme="minorHAnsi"/>
          <w:sz w:val="22"/>
          <w:szCs w:val="22"/>
          <w:vertAlign w:val="superscript"/>
          <w:lang w:bidi="he-IL"/>
        </w:rPr>
        <w:t>ο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εξάμηνο. </w:t>
      </w:r>
    </w:p>
    <w:p w:rsidR="003F5785" w:rsidRPr="00B244F7" w:rsidRDefault="003F5785" w:rsidP="008A0CF8">
      <w:pPr>
        <w:pStyle w:val="a"/>
        <w:spacing w:before="264" w:line="268" w:lineRule="exact"/>
        <w:ind w:left="9" w:right="84"/>
        <w:rPr>
          <w:rFonts w:asciiTheme="minorHAnsi" w:hAnsiTheme="minorHAnsi"/>
          <w:b/>
          <w:w w:val="130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Συντονιστής: </w:t>
      </w:r>
    </w:p>
    <w:p w:rsidR="003F5785" w:rsidRPr="00B244F7" w:rsidRDefault="005B41C9" w:rsidP="00715FE7">
      <w:pPr>
        <w:pStyle w:val="a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 w:cs="Arial"/>
          <w:w w:val="121"/>
          <w:sz w:val="22"/>
          <w:szCs w:val="22"/>
          <w:lang w:bidi="he-IL"/>
        </w:rPr>
        <w:t>Βασίλειος Νικολαΐδης</w:t>
      </w:r>
      <w:r w:rsidR="00D6391C">
        <w:rPr>
          <w:rFonts w:asciiTheme="minorHAnsi" w:hAnsiTheme="minorHAnsi" w:cs="Arial"/>
          <w:w w:val="121"/>
          <w:sz w:val="22"/>
          <w:szCs w:val="22"/>
          <w:lang w:bidi="he-IL"/>
        </w:rPr>
        <w:t>,</w:t>
      </w:r>
      <w:r w:rsidRPr="00B244F7">
        <w:rPr>
          <w:rFonts w:asciiTheme="minorHAnsi" w:hAnsiTheme="minorHAnsi" w:cs="Arial"/>
          <w:w w:val="121"/>
          <w:sz w:val="22"/>
          <w:szCs w:val="22"/>
          <w:lang w:bidi="he-IL"/>
        </w:rPr>
        <w:t xml:space="preserve"> Επίκουρος κ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t>αθηγητής Ωτορινολαρυγγολογίας</w:t>
      </w:r>
      <w:r w:rsidR="00D6391C">
        <w:rPr>
          <w:rFonts w:asciiTheme="minorHAnsi" w:hAnsiTheme="minorHAnsi"/>
          <w:sz w:val="22"/>
          <w:szCs w:val="22"/>
          <w:lang w:bidi="he-IL"/>
        </w:rPr>
        <w:t>,</w:t>
      </w:r>
    </w:p>
    <w:p w:rsidR="003F5785" w:rsidRPr="00B244F7" w:rsidRDefault="003F5785" w:rsidP="00715FE7">
      <w:pPr>
        <w:pStyle w:val="a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Β' ΩΡΛ Κλινική Α.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>Π</w:t>
      </w:r>
      <w:r w:rsidRPr="00B244F7">
        <w:rPr>
          <w:rFonts w:asciiTheme="minorHAnsi" w:hAnsiTheme="minorHAnsi"/>
          <w:sz w:val="22"/>
          <w:szCs w:val="22"/>
          <w:lang w:bidi="he-IL"/>
        </w:rPr>
        <w:t>.Θ</w:t>
      </w:r>
      <w:r w:rsidR="00D6391C">
        <w:rPr>
          <w:rFonts w:asciiTheme="minorHAnsi" w:hAnsiTheme="minorHAnsi"/>
          <w:sz w:val="22"/>
          <w:szCs w:val="22"/>
          <w:lang w:bidi="he-IL"/>
        </w:rPr>
        <w:t>,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Νοσοκομείο Παπαγεωργίου 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 xml:space="preserve">(2313323522, </w:t>
      </w:r>
      <w:r w:rsidRPr="00B244F7">
        <w:rPr>
          <w:rFonts w:asciiTheme="minorHAnsi" w:hAnsiTheme="minorHAnsi"/>
          <w:sz w:val="22"/>
          <w:szCs w:val="22"/>
          <w:lang w:bidi="he-IL"/>
        </w:rPr>
        <w:t>693</w:t>
      </w:r>
      <w:r w:rsidR="005B41C9" w:rsidRPr="00B244F7">
        <w:rPr>
          <w:rFonts w:asciiTheme="minorHAnsi" w:hAnsiTheme="minorHAnsi"/>
          <w:sz w:val="22"/>
          <w:szCs w:val="22"/>
          <w:lang w:bidi="he-IL"/>
        </w:rPr>
        <w:t>8446279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) </w:t>
      </w:r>
    </w:p>
    <w:p w:rsidR="003F5785" w:rsidRPr="00B244F7" w:rsidRDefault="003F5785" w:rsidP="008A0CF8">
      <w:pPr>
        <w:pStyle w:val="a"/>
        <w:tabs>
          <w:tab w:val="left" w:pos="3523"/>
        </w:tabs>
        <w:spacing w:line="364" w:lineRule="exact"/>
        <w:ind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 w:cs="Arial"/>
          <w:w w:val="75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</w:p>
    <w:p w:rsidR="003F5785" w:rsidRPr="00B244F7" w:rsidRDefault="005B41C9" w:rsidP="008A0CF8">
      <w:pPr>
        <w:pStyle w:val="a"/>
        <w:tabs>
          <w:tab w:val="left" w:pos="5275"/>
          <w:tab w:val="left" w:pos="8088"/>
          <w:tab w:val="left" w:pos="9350"/>
        </w:tabs>
        <w:spacing w:line="177" w:lineRule="exact"/>
        <w:ind w:right="84"/>
        <w:rPr>
          <w:rFonts w:asciiTheme="minorHAnsi" w:hAnsiTheme="minorHAnsi"/>
          <w:b/>
          <w:i/>
          <w:iCs/>
          <w:w w:val="57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Διδά</w:t>
      </w:r>
      <w:r w:rsidR="003F5785" w:rsidRPr="00B244F7">
        <w:rPr>
          <w:rFonts w:asciiTheme="minorHAnsi" w:hAnsiTheme="minorHAnsi"/>
          <w:b/>
          <w:sz w:val="22"/>
          <w:szCs w:val="22"/>
          <w:lang w:bidi="he-IL"/>
        </w:rPr>
        <w:t xml:space="preserve">σκοντες </w:t>
      </w:r>
      <w:r w:rsidR="003F5785" w:rsidRPr="00B244F7">
        <w:rPr>
          <w:rFonts w:asciiTheme="minorHAnsi" w:hAnsiTheme="minorHAnsi"/>
          <w:b/>
          <w:sz w:val="22"/>
          <w:szCs w:val="22"/>
          <w:lang w:bidi="he-IL"/>
        </w:rPr>
        <w:tab/>
      </w:r>
      <w:r w:rsidR="003F5785" w:rsidRPr="00B244F7">
        <w:rPr>
          <w:rFonts w:asciiTheme="minorHAnsi" w:hAnsiTheme="minorHAnsi"/>
          <w:b/>
          <w:i/>
          <w:iCs/>
          <w:w w:val="57"/>
          <w:sz w:val="22"/>
          <w:szCs w:val="22"/>
          <w:lang w:bidi="he-IL"/>
        </w:rPr>
        <w:t xml:space="preserve"> </w:t>
      </w:r>
    </w:p>
    <w:p w:rsidR="003F5785" w:rsidRPr="00B244F7" w:rsidRDefault="003F5785" w:rsidP="00715FE7">
      <w:pPr>
        <w:pStyle w:val="a"/>
        <w:tabs>
          <w:tab w:val="left" w:pos="8069"/>
          <w:tab w:val="left" w:pos="9360"/>
        </w:tabs>
        <w:spacing w:line="288" w:lineRule="exact"/>
        <w:ind w:left="284" w:right="84"/>
        <w:rPr>
          <w:rFonts w:asciiTheme="minorHAnsi" w:hAnsiTheme="minorHAnsi"/>
          <w:i/>
          <w:iCs/>
          <w:w w:val="91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Μέλη ΔΕΠ του Τομέα Αισθητηρίων Οργάνων, Παθολογίας και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Νευροεπιστημών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sz w:val="22"/>
          <w:szCs w:val="22"/>
          <w:lang w:bidi="he-IL"/>
        </w:rPr>
        <w:tab/>
      </w:r>
      <w:r w:rsidRPr="00B244F7">
        <w:rPr>
          <w:rFonts w:asciiTheme="minorHAnsi" w:hAnsiTheme="minorHAnsi"/>
          <w:i/>
          <w:iCs/>
          <w:w w:val="91"/>
          <w:sz w:val="22"/>
          <w:szCs w:val="22"/>
          <w:lang w:bidi="he-IL"/>
        </w:rPr>
        <w:t xml:space="preserve"> </w:t>
      </w:r>
    </w:p>
    <w:p w:rsidR="003F5785" w:rsidRPr="00B244F7" w:rsidRDefault="003F5785" w:rsidP="00715FE7">
      <w:pPr>
        <w:pStyle w:val="a"/>
        <w:spacing w:before="268" w:line="27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Σκοπός: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Η ενημέρωση στις γενικές αρχές της φυσιολογίας, στη σύγχρονη γ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νώση 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και αντίληψη για τους ειδικούς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νευροφυσιολογικούς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μηχανισμούς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/>
          <w:sz w:val="22"/>
          <w:szCs w:val="22"/>
          <w:lang w:bidi="he-IL"/>
        </w:rPr>
        <w:t>που διέ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πουν τη </w:t>
      </w:r>
      <w:r w:rsidRPr="00B244F7">
        <w:rPr>
          <w:rFonts w:asciiTheme="minorHAnsi" w:hAnsiTheme="minorHAnsi"/>
          <w:sz w:val="22"/>
          <w:szCs w:val="22"/>
          <w:lang w:bidi="he-IL"/>
        </w:rPr>
        <w:t>λειτουργία των αισθητηρίων οργάνων και τις σύγχρονες μεθόδους μέτρησης κ</w:t>
      </w:r>
      <w:r w:rsidR="00681A35" w:rsidRPr="00B244F7">
        <w:rPr>
          <w:rFonts w:asciiTheme="minorHAnsi" w:hAnsiTheme="minorHAnsi"/>
          <w:sz w:val="22"/>
          <w:szCs w:val="22"/>
          <w:lang w:bidi="he-IL"/>
        </w:rPr>
        <w:t xml:space="preserve">αι 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εκτίμησης των διαταραχών τους. </w:t>
      </w:r>
    </w:p>
    <w:p w:rsidR="003F5785" w:rsidRPr="00B244F7" w:rsidRDefault="003F5785" w:rsidP="008A0CF8">
      <w:pPr>
        <w:pStyle w:val="a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Εκπαιδευτική διαδικασία </w:t>
      </w:r>
    </w:p>
    <w:p w:rsidR="003F5785" w:rsidRPr="00B244F7" w:rsidRDefault="003F5785" w:rsidP="00715FE7">
      <w:pPr>
        <w:pStyle w:val="a"/>
        <w:spacing w:line="27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Δώδεκα δίωρα φροντιστήρια με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εισηγήσεκ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, παρουσιάσεις και συζήτηση. 'Ένα δίωρο καθοδηγούμενης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αυτομάθησης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και αναζήτησης για εκπόνηση εργασίας. </w:t>
      </w:r>
    </w:p>
    <w:bookmarkEnd w:id="0"/>
    <w:p w:rsidR="003F5785" w:rsidRPr="00B244F7" w:rsidRDefault="003F5785" w:rsidP="008A0CF8">
      <w:pPr>
        <w:pStyle w:val="a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Αίθουσες εκπαίδευσης </w:t>
      </w:r>
    </w:p>
    <w:p w:rsidR="003F5785" w:rsidRPr="00B244F7" w:rsidRDefault="003F5785" w:rsidP="00715FE7">
      <w:pPr>
        <w:pStyle w:val="a"/>
        <w:spacing w:line="268" w:lineRule="exact"/>
        <w:ind w:left="284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Αίθουσες διδασκαλίας Α'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Ωτορινολαρυγγολογικής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Κλινική</w:t>
      </w:r>
      <w:r w:rsidR="00B35E46" w:rsidRPr="00B244F7">
        <w:rPr>
          <w:rFonts w:asciiTheme="minorHAnsi" w:hAnsiTheme="minorHAnsi"/>
          <w:sz w:val="22"/>
          <w:szCs w:val="22"/>
          <w:lang w:bidi="he-IL"/>
        </w:rPr>
        <w:t>ς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ΑΧΕΠΑ </w:t>
      </w:r>
    </w:p>
    <w:p w:rsidR="00BF0918" w:rsidRPr="00B244F7" w:rsidRDefault="00B35E46" w:rsidP="008A0CF8">
      <w:pPr>
        <w:pStyle w:val="a"/>
        <w:spacing w:line="283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                                          </w:t>
      </w:r>
      <w:r w:rsidR="00E94FB1">
        <w:rPr>
          <w:rFonts w:asciiTheme="minorHAnsi" w:hAnsiTheme="minorHAnsi"/>
          <w:sz w:val="22"/>
          <w:szCs w:val="22"/>
          <w:lang w:bidi="he-IL"/>
        </w:rPr>
        <w:t xml:space="preserve">     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t xml:space="preserve">Β' </w:t>
      </w:r>
      <w:proofErr w:type="spellStart"/>
      <w:r w:rsidR="003F5785" w:rsidRPr="00B244F7">
        <w:rPr>
          <w:rFonts w:asciiTheme="minorHAnsi" w:hAnsiTheme="minorHAnsi"/>
          <w:sz w:val="22"/>
          <w:szCs w:val="22"/>
          <w:lang w:bidi="he-IL"/>
        </w:rPr>
        <w:t>Ωτορινολαρυγγολογικής</w:t>
      </w:r>
      <w:proofErr w:type="spellEnd"/>
      <w:r w:rsidR="003F5785" w:rsidRPr="00B244F7">
        <w:rPr>
          <w:rFonts w:asciiTheme="minorHAnsi" w:hAnsiTheme="minorHAnsi"/>
          <w:sz w:val="22"/>
          <w:szCs w:val="22"/>
          <w:lang w:bidi="he-IL"/>
        </w:rPr>
        <w:t xml:space="preserve"> Κλινικής ΠΑΠΑΓΕΩΡΠΟΥ </w:t>
      </w:r>
      <w:r w:rsidR="003F5785" w:rsidRPr="00B244F7">
        <w:rPr>
          <w:rFonts w:asciiTheme="minorHAnsi" w:hAnsiTheme="minorHAnsi"/>
          <w:sz w:val="22"/>
          <w:szCs w:val="22"/>
          <w:lang w:bidi="he-IL"/>
        </w:rPr>
        <w:br/>
      </w:r>
    </w:p>
    <w:p w:rsidR="003F5785" w:rsidRPr="00B244F7" w:rsidRDefault="003F5785" w:rsidP="008A0CF8">
      <w:pPr>
        <w:pStyle w:val="a"/>
        <w:spacing w:line="283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>- Ημέρα και ώρες διδασκαλίας:</w:t>
      </w:r>
      <w:r w:rsidR="00BF0918" w:rsidRPr="00B244F7">
        <w:rPr>
          <w:rFonts w:asciiTheme="minorHAnsi" w:hAnsiTheme="minorHAnsi"/>
          <w:b/>
          <w:sz w:val="22"/>
          <w:szCs w:val="22"/>
          <w:lang w:bidi="he-IL"/>
        </w:rPr>
        <w:t xml:space="preserve"> </w:t>
      </w:r>
      <w:r w:rsidR="00BF0918" w:rsidRPr="00B244F7">
        <w:rPr>
          <w:rFonts w:asciiTheme="minorHAnsi" w:hAnsiTheme="minorHAnsi"/>
          <w:sz w:val="22"/>
          <w:szCs w:val="22"/>
          <w:lang w:bidi="he-IL"/>
        </w:rPr>
        <w:t>Τετάρτη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12.00-</w:t>
      </w:r>
      <w:r w:rsidR="00BA6F9E" w:rsidRPr="00B244F7">
        <w:rPr>
          <w:rFonts w:asciiTheme="minorHAnsi" w:hAnsiTheme="minorHAnsi"/>
          <w:sz w:val="22"/>
          <w:szCs w:val="22"/>
          <w:lang w:bidi="he-IL"/>
        </w:rPr>
        <w:t>1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4.00 </w:t>
      </w:r>
    </w:p>
    <w:p w:rsidR="00BF0918" w:rsidRPr="00B244F7" w:rsidRDefault="00BF0918" w:rsidP="008A0CF8">
      <w:pPr>
        <w:pStyle w:val="a"/>
        <w:spacing w:line="321" w:lineRule="exact"/>
        <w:ind w:left="43" w:right="84"/>
        <w:rPr>
          <w:rFonts w:asciiTheme="minorHAnsi" w:hAnsiTheme="minorHAnsi"/>
          <w:sz w:val="22"/>
          <w:szCs w:val="22"/>
          <w:lang w:bidi="he-IL"/>
        </w:rPr>
      </w:pPr>
    </w:p>
    <w:p w:rsidR="003F5785" w:rsidRPr="00B244F7" w:rsidRDefault="003F5785" w:rsidP="008A0CF8">
      <w:pPr>
        <w:pStyle w:val="a"/>
        <w:spacing w:line="321" w:lineRule="exact"/>
        <w:ind w:left="43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Περιεχόμενο -Ύλη </w:t>
      </w:r>
    </w:p>
    <w:p w:rsidR="003F5785" w:rsidRPr="00B244F7" w:rsidRDefault="003F5785" w:rsidP="008A0CF8">
      <w:pPr>
        <w:pStyle w:val="a"/>
        <w:spacing w:line="278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 xml:space="preserve">Βασική φυσιολογία, 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 των αισθητηρίων οργάνων, μέθοδοι </w:t>
      </w:r>
      <w:r w:rsidRPr="00B244F7">
        <w:rPr>
          <w:rFonts w:asciiTheme="minorHAnsi" w:hAnsiTheme="minorHAnsi"/>
          <w:sz w:val="22"/>
          <w:szCs w:val="22"/>
          <w:lang w:bidi="he-IL"/>
        </w:rPr>
        <w:br/>
        <w:t xml:space="preserve">μέτρησης της αισθητήριας λειτουργίας, διαταραχές των αισθητηρίων οργάνων. </w:t>
      </w:r>
    </w:p>
    <w:p w:rsidR="003F5785" w:rsidRPr="00B244F7" w:rsidRDefault="003F5785" w:rsidP="008A0CF8">
      <w:pPr>
        <w:pStyle w:val="a"/>
        <w:spacing w:before="273" w:line="268" w:lineRule="exact"/>
        <w:ind w:left="3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Αξιολόγηση των φοιτητών </w:t>
      </w:r>
    </w:p>
    <w:p w:rsidR="003F5785" w:rsidRPr="00B244F7" w:rsidRDefault="003F5785" w:rsidP="008A0CF8">
      <w:pPr>
        <w:pStyle w:val="a"/>
        <w:spacing w:line="273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Παρακολούθηση, συμμετοχή, ενδιάμεση αξιολόγηση (</w:t>
      </w:r>
      <w:proofErr w:type="spellStart"/>
      <w:r w:rsidRPr="00B244F7">
        <w:rPr>
          <w:rFonts w:asciiTheme="minorHAnsi" w:hAnsiTheme="minorHAnsi"/>
          <w:sz w:val="22"/>
          <w:szCs w:val="22"/>
          <w:lang w:bidi="he-IL"/>
        </w:rPr>
        <w:t>τέστ</w:t>
      </w:r>
      <w:proofErr w:type="spellEnd"/>
      <w:r w:rsidRPr="00B244F7">
        <w:rPr>
          <w:rFonts w:asciiTheme="minorHAnsi" w:hAnsiTheme="minorHAnsi"/>
          <w:sz w:val="22"/>
          <w:szCs w:val="22"/>
          <w:lang w:bidi="he-IL"/>
        </w:rPr>
        <w:t xml:space="preserve">), εκπόνηση εργασίας </w:t>
      </w:r>
    </w:p>
    <w:p w:rsidR="003F5785" w:rsidRPr="00B244F7" w:rsidRDefault="003F5785" w:rsidP="008A0CF8">
      <w:pPr>
        <w:pStyle w:val="a"/>
        <w:spacing w:before="268" w:line="225" w:lineRule="exact"/>
        <w:ind w:left="48"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Βοηθήματα </w:t>
      </w:r>
    </w:p>
    <w:p w:rsidR="003F5785" w:rsidRPr="00B244F7" w:rsidRDefault="003F5785" w:rsidP="008A0CF8">
      <w:pPr>
        <w:pStyle w:val="a"/>
        <w:spacing w:line="273" w:lineRule="exact"/>
        <w:ind w:left="230"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Σημειώσεις της επιτρ</w:t>
      </w:r>
      <w:r w:rsidR="008A0CF8" w:rsidRPr="00B244F7">
        <w:rPr>
          <w:rFonts w:asciiTheme="minorHAnsi" w:hAnsiTheme="minorHAnsi"/>
          <w:sz w:val="22"/>
          <w:szCs w:val="22"/>
          <w:lang w:bidi="he-IL"/>
        </w:rPr>
        <w:t>οπής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μαθήματος (εισηγήσεις). Φάκελος ειδικού εκπαιδευτικού </w:t>
      </w:r>
      <w:r w:rsidRPr="00B244F7">
        <w:rPr>
          <w:rFonts w:asciiTheme="minorHAnsi" w:hAnsiTheme="minorHAnsi"/>
          <w:sz w:val="22"/>
          <w:szCs w:val="22"/>
          <w:lang w:bidi="he-IL"/>
        </w:rPr>
        <w:br/>
        <w:t xml:space="preserve">υλικού. </w:t>
      </w:r>
    </w:p>
    <w:p w:rsidR="008A0CF8" w:rsidRPr="00B244F7" w:rsidRDefault="008A0CF8" w:rsidP="008A0CF8">
      <w:pPr>
        <w:pStyle w:val="a"/>
        <w:spacing w:line="244" w:lineRule="exact"/>
        <w:ind w:right="84"/>
        <w:rPr>
          <w:rFonts w:asciiTheme="minorHAnsi" w:hAnsiTheme="minorHAnsi"/>
          <w:sz w:val="22"/>
          <w:szCs w:val="22"/>
          <w:lang w:bidi="he-IL"/>
        </w:rPr>
      </w:pPr>
    </w:p>
    <w:p w:rsidR="00092354" w:rsidRDefault="003F5785" w:rsidP="008A0CF8">
      <w:pPr>
        <w:pStyle w:val="a"/>
        <w:spacing w:line="244" w:lineRule="exact"/>
        <w:ind w:right="84"/>
        <w:rPr>
          <w:rFonts w:asciiTheme="minorHAnsi" w:hAnsiTheme="minorHAnsi"/>
          <w:b/>
          <w:sz w:val="22"/>
          <w:szCs w:val="22"/>
          <w:lang w:bidi="he-IL"/>
        </w:rPr>
      </w:pPr>
      <w:r w:rsidRPr="00B244F7">
        <w:rPr>
          <w:rFonts w:asciiTheme="minorHAnsi" w:hAnsiTheme="minorHAnsi"/>
          <w:b/>
          <w:sz w:val="22"/>
          <w:szCs w:val="22"/>
          <w:lang w:bidi="he-IL"/>
        </w:rPr>
        <w:t xml:space="preserve">- Γραμματεία μαθήματος </w:t>
      </w:r>
    </w:p>
    <w:p w:rsidR="003F5785" w:rsidRPr="00B244F7" w:rsidRDefault="00092354" w:rsidP="00715FE7">
      <w:pPr>
        <w:pStyle w:val="a"/>
        <w:spacing w:line="244" w:lineRule="exact"/>
        <w:ind w:left="284" w:right="84"/>
        <w:rPr>
          <w:rFonts w:asciiTheme="minorHAnsi" w:hAnsiTheme="minorHAnsi"/>
          <w:b/>
          <w:bCs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  <w:lang w:bidi="he-IL"/>
        </w:rPr>
        <w:t>Β' ΩΡΛ Κλινική Α.Π.Θ</w:t>
      </w:r>
      <w:r>
        <w:rPr>
          <w:rFonts w:asciiTheme="minorHAnsi" w:hAnsiTheme="minorHAnsi"/>
          <w:sz w:val="22"/>
          <w:szCs w:val="22"/>
          <w:lang w:bidi="he-IL"/>
        </w:rPr>
        <w:t>,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 Νοσοκομείο Παπαγεωργίου (2313323522, 6938446279)</w:t>
      </w:r>
      <w:r w:rsidR="003F5785" w:rsidRPr="00B244F7">
        <w:rPr>
          <w:rFonts w:asciiTheme="minorHAnsi" w:hAnsiTheme="minorHAnsi"/>
          <w:b/>
          <w:bCs/>
          <w:sz w:val="22"/>
          <w:szCs w:val="22"/>
        </w:rPr>
        <w:br/>
      </w:r>
    </w:p>
    <w:p w:rsidR="003F5785" w:rsidRPr="00B244F7" w:rsidRDefault="003F5785" w:rsidP="008A0CF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B919D8" w:rsidRPr="00B244F7" w:rsidRDefault="00B919D8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</w:p>
    <w:p w:rsidR="003F5785" w:rsidRPr="00B244F7" w:rsidRDefault="003F5785" w:rsidP="00B919D8">
      <w:pPr>
        <w:pStyle w:val="a"/>
        <w:spacing w:line="244" w:lineRule="exact"/>
        <w:ind w:left="1460" w:right="84"/>
        <w:rPr>
          <w:rFonts w:asciiTheme="minorHAnsi" w:hAnsiTheme="minorHAnsi"/>
          <w:b/>
          <w:bCs/>
          <w:sz w:val="22"/>
          <w:szCs w:val="22"/>
        </w:rPr>
      </w:pPr>
      <w:r w:rsidRPr="00B244F7">
        <w:rPr>
          <w:rFonts w:asciiTheme="minorHAnsi" w:hAnsiTheme="minorHAnsi"/>
          <w:b/>
          <w:bCs/>
          <w:sz w:val="22"/>
          <w:szCs w:val="22"/>
        </w:rPr>
        <w:t xml:space="preserve">ΜΑΘΗΜΑΤΑ - ΕΚΠΑΙΔΕΥΤΕΣ </w:t>
      </w:r>
    </w:p>
    <w:p w:rsidR="003F5785" w:rsidRPr="00B244F7" w:rsidRDefault="00C24974" w:rsidP="00B919D8">
      <w:pPr>
        <w:pStyle w:val="a"/>
        <w:tabs>
          <w:tab w:val="left" w:pos="1440"/>
        </w:tabs>
        <w:spacing w:before="307" w:line="283" w:lineRule="exact"/>
        <w:ind w:left="1483" w:right="84" w:hanging="14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11.10.2017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>Η λειτουργία της ακοής</w:t>
      </w:r>
      <w:r w:rsidR="0075256B">
        <w:rPr>
          <w:rFonts w:asciiTheme="minorHAnsi" w:hAnsiTheme="minorHAnsi"/>
          <w:sz w:val="22"/>
          <w:szCs w:val="22"/>
        </w:rPr>
        <w:t>. Ακοή και ομιλία</w:t>
      </w:r>
      <w:r w:rsidR="003F5785" w:rsidRPr="00B244F7">
        <w:rPr>
          <w:rFonts w:asciiTheme="minorHAnsi" w:hAnsiTheme="minorHAnsi"/>
          <w:sz w:val="22"/>
          <w:szCs w:val="22"/>
        </w:rPr>
        <w:t xml:space="preserve">. Σύγχρονα </w:t>
      </w:r>
      <w:r w:rsidR="002545B3" w:rsidRPr="00B244F7">
        <w:rPr>
          <w:rFonts w:asciiTheme="minorHAnsi" w:hAnsiTheme="minorHAnsi"/>
          <w:sz w:val="22"/>
          <w:szCs w:val="22"/>
        </w:rPr>
        <w:t>δεδομένα</w:t>
      </w:r>
      <w:r w:rsidR="003F5785" w:rsidRPr="00B244F7">
        <w:rPr>
          <w:rFonts w:asciiTheme="minorHAnsi" w:hAnsiTheme="minorHAnsi"/>
          <w:sz w:val="22"/>
          <w:szCs w:val="22"/>
        </w:rPr>
        <w:t xml:space="preserve"> της κοχλιακής και τη</w:t>
      </w:r>
      <w:r w:rsidR="0075256B">
        <w:rPr>
          <w:rFonts w:asciiTheme="minorHAnsi" w:hAnsiTheme="minorHAnsi"/>
          <w:sz w:val="22"/>
          <w:szCs w:val="22"/>
        </w:rPr>
        <w:t xml:space="preserve">ς </w:t>
      </w:r>
      <w:r w:rsidR="003F5785" w:rsidRPr="00B244F7">
        <w:rPr>
          <w:rFonts w:asciiTheme="minorHAnsi" w:hAnsiTheme="minorHAnsi"/>
          <w:sz w:val="22"/>
          <w:szCs w:val="22"/>
        </w:rPr>
        <w:t>νευρικής ακουστική</w:t>
      </w:r>
      <w:r w:rsidR="002545B3">
        <w:rPr>
          <w:rFonts w:asciiTheme="minorHAnsi" w:hAnsiTheme="minorHAnsi"/>
          <w:sz w:val="22"/>
          <w:szCs w:val="22"/>
        </w:rPr>
        <w:t>ς</w:t>
      </w:r>
      <w:r w:rsidR="003F5785" w:rsidRPr="00B244F7">
        <w:rPr>
          <w:rFonts w:asciiTheme="minorHAnsi" w:hAnsiTheme="minorHAnsi"/>
          <w:sz w:val="22"/>
          <w:szCs w:val="22"/>
        </w:rPr>
        <w:t xml:space="preserve"> λειτουργίας. </w:t>
      </w:r>
      <w:r w:rsidR="002545B3" w:rsidRPr="00B244F7">
        <w:rPr>
          <w:rFonts w:asciiTheme="minorHAnsi" w:hAnsiTheme="minorHAnsi"/>
          <w:sz w:val="22"/>
          <w:szCs w:val="22"/>
        </w:rPr>
        <w:t>Ακουομετρία</w:t>
      </w:r>
      <w:r w:rsidR="003F5785" w:rsidRPr="00B244F7">
        <w:rPr>
          <w:rFonts w:asciiTheme="minorHAnsi" w:hAnsiTheme="minorHAnsi"/>
          <w:sz w:val="22"/>
          <w:szCs w:val="22"/>
        </w:rPr>
        <w:t xml:space="preserve">. </w:t>
      </w:r>
    </w:p>
    <w:p w:rsidR="00EA526B" w:rsidRPr="00B244F7" w:rsidRDefault="003F5785" w:rsidP="00EA526B">
      <w:pPr>
        <w:pStyle w:val="a"/>
        <w:tabs>
          <w:tab w:val="left" w:pos="1445"/>
          <w:tab w:val="left" w:pos="5088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254912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 w:cs="Arial"/>
          <w:w w:val="110"/>
          <w:sz w:val="22"/>
          <w:szCs w:val="22"/>
          <w:lang w:bidi="he-IL"/>
        </w:rPr>
        <w:t xml:space="preserve"> </w:t>
      </w:r>
      <w:r w:rsidRPr="00B244F7">
        <w:rPr>
          <w:rFonts w:asciiTheme="minorHAnsi" w:hAnsiTheme="minorHAnsi" w:cs="Arial"/>
          <w:w w:val="110"/>
          <w:sz w:val="22"/>
          <w:szCs w:val="22"/>
          <w:lang w:bidi="he-IL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="00EA526B"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="00EA526B" w:rsidRPr="00B244F7">
        <w:rPr>
          <w:rFonts w:asciiTheme="minorHAnsi" w:hAnsiTheme="minorHAnsi"/>
          <w:sz w:val="22"/>
          <w:szCs w:val="22"/>
        </w:rPr>
        <w:t xml:space="preserve">) </w:t>
      </w:r>
    </w:p>
    <w:p w:rsidR="009D16D3" w:rsidRDefault="009D16D3" w:rsidP="00EA526B">
      <w:pPr>
        <w:pStyle w:val="a"/>
        <w:tabs>
          <w:tab w:val="left" w:pos="1445"/>
          <w:tab w:val="left" w:pos="5170"/>
        </w:tabs>
        <w:spacing w:line="297" w:lineRule="exact"/>
        <w:ind w:right="84"/>
        <w:rPr>
          <w:rFonts w:asciiTheme="minorHAnsi" w:hAnsiTheme="minorHAnsi"/>
          <w:sz w:val="22"/>
          <w:szCs w:val="22"/>
        </w:rPr>
      </w:pPr>
    </w:p>
    <w:p w:rsidR="003F5785" w:rsidRPr="00B244F7" w:rsidRDefault="00C24974" w:rsidP="00EA526B">
      <w:pPr>
        <w:pStyle w:val="a"/>
        <w:tabs>
          <w:tab w:val="left" w:pos="1445"/>
          <w:tab w:val="left" w:pos="5170"/>
        </w:tabs>
        <w:spacing w:line="297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18</w:t>
      </w:r>
      <w:r w:rsidR="003F5785" w:rsidRPr="00B244F7">
        <w:rPr>
          <w:rFonts w:asciiTheme="minorHAnsi" w:hAnsiTheme="minorHAnsi"/>
          <w:sz w:val="22"/>
          <w:szCs w:val="22"/>
        </w:rPr>
        <w:t>.10.</w:t>
      </w:r>
      <w:r>
        <w:rPr>
          <w:rFonts w:asciiTheme="minorHAnsi" w:hAnsiTheme="minorHAnsi"/>
          <w:sz w:val="22"/>
          <w:szCs w:val="22"/>
        </w:rPr>
        <w:t>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 xml:space="preserve">Η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ηλεκτροφυσιολογική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και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νευροφυσιολογική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βάση λειτουργίας των </w:t>
      </w:r>
      <w:r w:rsidR="003F5785" w:rsidRPr="00B244F7">
        <w:rPr>
          <w:rFonts w:asciiTheme="minorHAnsi" w:hAnsiTheme="minorHAnsi"/>
          <w:sz w:val="22"/>
          <w:szCs w:val="22"/>
        </w:rPr>
        <w:br/>
      </w:r>
      <w:r w:rsidR="00EA526B">
        <w:rPr>
          <w:rFonts w:asciiTheme="minorHAnsi" w:hAnsiTheme="minorHAnsi"/>
          <w:sz w:val="22"/>
          <w:szCs w:val="22"/>
        </w:rPr>
        <w:t xml:space="preserve">                             </w:t>
      </w:r>
      <w:r w:rsidR="003F5785" w:rsidRPr="00B244F7">
        <w:rPr>
          <w:rFonts w:asciiTheme="minorHAnsi" w:hAnsiTheme="minorHAnsi"/>
          <w:sz w:val="22"/>
          <w:szCs w:val="22"/>
        </w:rPr>
        <w:t xml:space="preserve">ακουστικών </w:t>
      </w:r>
      <w:r w:rsidR="00EA526B" w:rsidRPr="00B244F7">
        <w:rPr>
          <w:rFonts w:asciiTheme="minorHAnsi" w:hAnsiTheme="minorHAnsi"/>
          <w:sz w:val="22"/>
          <w:szCs w:val="22"/>
        </w:rPr>
        <w:t>βαρη</w:t>
      </w:r>
      <w:r w:rsidR="00EA526B">
        <w:rPr>
          <w:rFonts w:asciiTheme="minorHAnsi" w:hAnsiTheme="minorHAnsi"/>
          <w:sz w:val="22"/>
          <w:szCs w:val="22"/>
        </w:rPr>
        <w:t>κοΐας</w:t>
      </w:r>
      <w:r w:rsidR="003F5785" w:rsidRPr="00B244F7">
        <w:rPr>
          <w:rFonts w:asciiTheme="minorHAnsi" w:hAnsiTheme="minorHAnsi"/>
          <w:sz w:val="22"/>
          <w:szCs w:val="22"/>
        </w:rPr>
        <w:t xml:space="preserve"> και </w:t>
      </w:r>
      <w:proofErr w:type="spellStart"/>
      <w:r w:rsidR="003F5785" w:rsidRPr="00B244F7">
        <w:rPr>
          <w:rFonts w:asciiTheme="minorHAnsi" w:hAnsiTheme="minorHAnsi"/>
          <w:sz w:val="22"/>
          <w:szCs w:val="22"/>
        </w:rPr>
        <w:t>εµφυτευόµενων</w:t>
      </w:r>
      <w:proofErr w:type="spellEnd"/>
      <w:r w:rsidR="003F5785" w:rsidRPr="00B244F7">
        <w:rPr>
          <w:rFonts w:asciiTheme="minorHAnsi" w:hAnsiTheme="minorHAnsi"/>
          <w:sz w:val="22"/>
          <w:szCs w:val="22"/>
        </w:rPr>
        <w:t xml:space="preserve"> ακουστικών συσκευών </w:t>
      </w:r>
    </w:p>
    <w:p w:rsidR="003F5785" w:rsidRPr="00B244F7" w:rsidRDefault="003F5785" w:rsidP="00B919D8">
      <w:pPr>
        <w:pStyle w:val="a"/>
        <w:tabs>
          <w:tab w:val="left" w:pos="1469"/>
          <w:tab w:val="left" w:pos="5103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254912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/>
          <w:b/>
          <w:bCs/>
          <w:sz w:val="22"/>
          <w:szCs w:val="22"/>
          <w:u w:val="single"/>
        </w:rPr>
        <w:t>,</w:t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 Γ.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Κυριαφίνης</w:t>
      </w:r>
      <w:proofErr w:type="spellEnd"/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(ΠΑΠ</w:t>
      </w:r>
      <w:r w:rsidR="007717EE" w:rsidRPr="00B244F7">
        <w:rPr>
          <w:rFonts w:asciiTheme="minorHAnsi" w:hAnsiTheme="minorHAnsi"/>
          <w:sz w:val="22"/>
          <w:szCs w:val="22"/>
        </w:rPr>
        <w:t>ΑΓΕΩΡΓΙΟΥ</w:t>
      </w:r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ΑΧΕΠΑ)</w:t>
      </w:r>
    </w:p>
    <w:p w:rsidR="003F5785" w:rsidRPr="00B244F7" w:rsidRDefault="00C24974" w:rsidP="00B919D8">
      <w:pPr>
        <w:pStyle w:val="a"/>
        <w:tabs>
          <w:tab w:val="left" w:pos="1445"/>
          <w:tab w:val="left" w:pos="5108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25.10.2017</w:t>
      </w:r>
      <w:r w:rsidR="003F5785" w:rsidRPr="00B244F7">
        <w:rPr>
          <w:rFonts w:asciiTheme="minorHAnsi" w:hAnsiTheme="minorHAnsi"/>
          <w:sz w:val="22"/>
          <w:szCs w:val="22"/>
        </w:rPr>
        <w:t xml:space="preserve"> </w:t>
      </w:r>
      <w:r w:rsidR="003F5785" w:rsidRPr="00B244F7">
        <w:rPr>
          <w:rFonts w:asciiTheme="minorHAnsi" w:hAnsiTheme="minorHAnsi"/>
          <w:sz w:val="22"/>
          <w:szCs w:val="22"/>
        </w:rPr>
        <w:tab/>
        <w:t>Αισθήσει</w:t>
      </w:r>
      <w:r w:rsidR="002545B3">
        <w:rPr>
          <w:rFonts w:asciiTheme="minorHAnsi" w:hAnsiTheme="minorHAnsi"/>
          <w:sz w:val="22"/>
          <w:szCs w:val="22"/>
        </w:rPr>
        <w:t>ς</w:t>
      </w:r>
      <w:r w:rsidR="003F5785" w:rsidRPr="00B244F7">
        <w:rPr>
          <w:rFonts w:asciiTheme="minorHAnsi" w:hAnsiTheme="minorHAnsi"/>
          <w:sz w:val="22"/>
          <w:szCs w:val="22"/>
        </w:rPr>
        <w:t xml:space="preserve"> και νευροψυχική εξέλιξη </w:t>
      </w:r>
    </w:p>
    <w:p w:rsidR="003F5785" w:rsidRPr="00B244F7" w:rsidRDefault="003F5785" w:rsidP="00B919D8">
      <w:pPr>
        <w:pStyle w:val="a"/>
        <w:tabs>
          <w:tab w:val="left" w:pos="1445"/>
          <w:tab w:val="left" w:pos="5088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Α. Ευαγγελίου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"/>
        <w:tabs>
          <w:tab w:val="left" w:pos="5"/>
          <w:tab w:val="left" w:pos="1445"/>
        </w:tabs>
        <w:spacing w:before="264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C24974">
        <w:rPr>
          <w:rFonts w:asciiTheme="minorHAnsi" w:hAnsiTheme="minorHAnsi"/>
          <w:sz w:val="22"/>
          <w:szCs w:val="22"/>
        </w:rPr>
        <w:t>01.1</w:t>
      </w:r>
      <w:r w:rsidRPr="00B244F7">
        <w:rPr>
          <w:rFonts w:asciiTheme="minorHAnsi" w:hAnsiTheme="minorHAnsi"/>
          <w:sz w:val="22"/>
          <w:szCs w:val="22"/>
        </w:rPr>
        <w:t>1.201</w:t>
      </w:r>
      <w:r w:rsidR="00C24974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Σύγχρονες </w:t>
      </w:r>
      <w:proofErr w:type="spellStart"/>
      <w:r w:rsidRPr="00B244F7">
        <w:rPr>
          <w:rFonts w:asciiTheme="minorHAnsi" w:hAnsiTheme="minorHAnsi"/>
          <w:sz w:val="22"/>
          <w:szCs w:val="22"/>
        </w:rPr>
        <w:t>ηλεκτροφυσιολογικές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µ</w:t>
      </w:r>
      <w:proofErr w:type="spellStart"/>
      <w:r w:rsidRPr="00B244F7">
        <w:rPr>
          <w:rFonts w:asciiTheme="minorHAnsi" w:hAnsiTheme="minorHAnsi"/>
          <w:sz w:val="22"/>
          <w:szCs w:val="22"/>
        </w:rPr>
        <w:t>έ</w:t>
      </w:r>
      <w:r w:rsidR="007B7881">
        <w:rPr>
          <w:rFonts w:asciiTheme="minorHAnsi" w:hAnsiTheme="minorHAnsi"/>
          <w:sz w:val="22"/>
          <w:szCs w:val="22"/>
        </w:rPr>
        <w:t>θ</w:t>
      </w:r>
      <w:r w:rsidRPr="00B244F7">
        <w:rPr>
          <w:rFonts w:asciiTheme="minorHAnsi" w:hAnsiTheme="minorHAnsi"/>
          <w:sz w:val="22"/>
          <w:szCs w:val="22"/>
        </w:rPr>
        <w:t>οδοι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διάγνωση</w:t>
      </w:r>
      <w:r w:rsidR="007B7881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της </w:t>
      </w:r>
      <w:r w:rsidR="007B7881" w:rsidRPr="00B244F7">
        <w:rPr>
          <w:rFonts w:asciiTheme="minorHAnsi" w:hAnsiTheme="minorHAnsi"/>
          <w:sz w:val="22"/>
          <w:szCs w:val="22"/>
        </w:rPr>
        <w:t>βαρηκοΐας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</w:p>
    <w:p w:rsidR="003F5785" w:rsidRPr="00B244F7" w:rsidRDefault="003F5785" w:rsidP="00B919D8">
      <w:pPr>
        <w:pStyle w:val="a"/>
        <w:tabs>
          <w:tab w:val="left" w:pos="5"/>
          <w:tab w:val="left" w:pos="1455"/>
          <w:tab w:val="left" w:pos="5002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Γ.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Ψ</w:t>
      </w:r>
      <w:r w:rsidR="00B160FB">
        <w:rPr>
          <w:rFonts w:asciiTheme="minorHAnsi" w:hAnsiTheme="minorHAnsi"/>
          <w:b/>
          <w:bCs/>
          <w:sz w:val="22"/>
          <w:szCs w:val="22"/>
        </w:rPr>
        <w:t>ύλλας</w:t>
      </w:r>
      <w:proofErr w:type="spellEnd"/>
      <w:r w:rsidR="00B160FB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B160FB" w:rsidRPr="00254912">
        <w:rPr>
          <w:rFonts w:asciiTheme="minorHAnsi" w:hAnsiTheme="minorHAnsi"/>
          <w:b/>
          <w:sz w:val="22"/>
          <w:szCs w:val="22"/>
        </w:rPr>
        <w:t>Β. Νικολαΐδης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r w:rsidRPr="00B244F7">
        <w:rPr>
          <w:rFonts w:asciiTheme="minorHAnsi" w:hAnsiTheme="minorHAnsi"/>
          <w:sz w:val="22"/>
          <w:szCs w:val="22"/>
        </w:rPr>
        <w:t>ΑΧΕΠΑ</w:t>
      </w:r>
      <w:r w:rsidR="00EA526B">
        <w:rPr>
          <w:rFonts w:asciiTheme="minorHAnsi" w:hAnsiTheme="minorHAnsi"/>
          <w:sz w:val="22"/>
          <w:szCs w:val="22"/>
        </w:rPr>
        <w:t>,</w:t>
      </w:r>
      <w:r w:rsidR="00EA526B" w:rsidRPr="00EA52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526B"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"/>
        <w:tabs>
          <w:tab w:val="left" w:pos="15"/>
          <w:tab w:val="left" w:pos="1455"/>
        </w:tabs>
        <w:spacing w:before="264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08</w:t>
      </w:r>
      <w:r w:rsidRPr="00B244F7">
        <w:rPr>
          <w:rFonts w:asciiTheme="minorHAnsi" w:hAnsiTheme="minorHAnsi"/>
          <w:sz w:val="22"/>
          <w:szCs w:val="22"/>
        </w:rPr>
        <w:t>.</w:t>
      </w:r>
      <w:r w:rsidR="000D5851">
        <w:rPr>
          <w:rFonts w:asciiTheme="minorHAnsi" w:hAnsiTheme="minorHAnsi"/>
          <w:sz w:val="22"/>
          <w:szCs w:val="22"/>
        </w:rPr>
        <w:t>1</w:t>
      </w:r>
      <w:r w:rsidRPr="00B244F7">
        <w:rPr>
          <w:rFonts w:asciiTheme="minorHAnsi" w:hAnsiTheme="minorHAnsi"/>
          <w:sz w:val="22"/>
          <w:szCs w:val="22"/>
        </w:rPr>
        <w:t>1</w:t>
      </w:r>
      <w:r w:rsidR="000D5851">
        <w:rPr>
          <w:rFonts w:asciiTheme="minorHAnsi" w:hAnsiTheme="minorHAnsi"/>
          <w:sz w:val="22"/>
          <w:szCs w:val="22"/>
        </w:rPr>
        <w:t>.2017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Κεντρική ακουστική λειτουργία. Κεντρικές ακουστικ</w:t>
      </w:r>
      <w:r w:rsidR="0094504E">
        <w:rPr>
          <w:rFonts w:asciiTheme="minorHAnsi" w:hAnsiTheme="minorHAnsi"/>
          <w:sz w:val="22"/>
          <w:szCs w:val="22"/>
        </w:rPr>
        <w:t>ές</w:t>
      </w:r>
      <w:r w:rsidRPr="00B244F7">
        <w:rPr>
          <w:rFonts w:asciiTheme="minorHAnsi" w:hAnsiTheme="minorHAnsi"/>
          <w:sz w:val="22"/>
          <w:szCs w:val="22"/>
        </w:rPr>
        <w:t xml:space="preserve"> διαταραχές. </w:t>
      </w:r>
    </w:p>
    <w:p w:rsidR="003F5785" w:rsidRPr="00B244F7" w:rsidRDefault="003F5785" w:rsidP="00B919D8">
      <w:pPr>
        <w:pStyle w:val="a"/>
        <w:tabs>
          <w:tab w:val="left" w:pos="15"/>
          <w:tab w:val="left" w:pos="1450"/>
          <w:tab w:val="left" w:pos="5060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Β. Ηλιάδου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="007717EE">
        <w:rPr>
          <w:rFonts w:asciiTheme="minorHAnsi" w:hAnsiTheme="minorHAnsi"/>
          <w:sz w:val="22"/>
          <w:szCs w:val="22"/>
        </w:rPr>
        <w:t>(</w:t>
      </w:r>
      <w:r w:rsidRPr="00B244F7">
        <w:rPr>
          <w:rFonts w:asciiTheme="minorHAnsi" w:hAnsiTheme="minorHAnsi"/>
          <w:sz w:val="22"/>
          <w:szCs w:val="22"/>
        </w:rPr>
        <w:t xml:space="preserve">ΑΧΕΠΑ) </w:t>
      </w:r>
    </w:p>
    <w:p w:rsidR="003F5785" w:rsidRPr="00B244F7" w:rsidRDefault="003F5785" w:rsidP="00B919D8">
      <w:pPr>
        <w:pStyle w:val="a"/>
        <w:tabs>
          <w:tab w:val="left" w:pos="20"/>
          <w:tab w:val="left" w:pos="1455"/>
        </w:tabs>
        <w:spacing w:before="268" w:line="244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1</w:t>
      </w:r>
      <w:r w:rsidR="000D5851">
        <w:rPr>
          <w:rFonts w:asciiTheme="minorHAnsi" w:hAnsiTheme="minorHAnsi"/>
          <w:sz w:val="22"/>
          <w:szCs w:val="22"/>
        </w:rPr>
        <w:t>5</w:t>
      </w:r>
      <w:r w:rsidRPr="00B244F7">
        <w:rPr>
          <w:rFonts w:asciiTheme="minorHAnsi" w:hAnsiTheme="minorHAnsi"/>
          <w:sz w:val="22"/>
          <w:szCs w:val="22"/>
        </w:rPr>
        <w:t>.11.</w:t>
      </w:r>
      <w:r w:rsidR="000D5851">
        <w:rPr>
          <w:rFonts w:asciiTheme="minorHAnsi" w:hAnsiTheme="minorHAnsi"/>
          <w:sz w:val="22"/>
          <w:szCs w:val="22"/>
        </w:rPr>
        <w:t>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Η λειτουργία της γεύσης. </w:t>
      </w: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γεύση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</w:p>
    <w:p w:rsidR="003F5785" w:rsidRPr="00B244F7" w:rsidRDefault="003F5785" w:rsidP="00B919D8">
      <w:pPr>
        <w:pStyle w:val="a"/>
        <w:spacing w:line="278" w:lineRule="exact"/>
        <w:ind w:left="1469" w:right="84"/>
        <w:rPr>
          <w:rFonts w:asciiTheme="minorHAnsi" w:hAnsiTheme="minorHAnsi"/>
          <w:sz w:val="22"/>
          <w:szCs w:val="22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Γευσιοµετρία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. Διαταραχές. </w:t>
      </w:r>
    </w:p>
    <w:p w:rsidR="003F5785" w:rsidRPr="00B244F7" w:rsidRDefault="003F5785" w:rsidP="00B919D8">
      <w:pPr>
        <w:pStyle w:val="a"/>
        <w:spacing w:line="273" w:lineRule="exact"/>
        <w:ind w:left="1469" w:right="84"/>
        <w:rPr>
          <w:rFonts w:asciiTheme="minorHAnsi" w:hAnsiTheme="minorHAnsi"/>
          <w:sz w:val="22"/>
          <w:szCs w:val="22"/>
        </w:rPr>
      </w:pPr>
      <w:r w:rsidRPr="00B160FB">
        <w:rPr>
          <w:rFonts w:asciiTheme="minorHAnsi" w:hAnsiTheme="minorHAnsi"/>
          <w:b/>
          <w:bCs/>
          <w:sz w:val="22"/>
          <w:szCs w:val="22"/>
        </w:rPr>
        <w:t xml:space="preserve">Ι. </w:t>
      </w:r>
      <w:r w:rsidRPr="00B160FB">
        <w:rPr>
          <w:rFonts w:asciiTheme="minorHAnsi" w:hAnsiTheme="minorHAnsi"/>
          <w:b/>
          <w:sz w:val="22"/>
          <w:szCs w:val="22"/>
        </w:rPr>
        <w:t>Κωνσταντινίδη</w:t>
      </w:r>
      <w:r w:rsidR="00B160FB" w:rsidRPr="00B160FB">
        <w:rPr>
          <w:rFonts w:asciiTheme="minorHAnsi" w:hAnsiTheme="minorHAnsi"/>
          <w:b/>
          <w:sz w:val="22"/>
          <w:szCs w:val="22"/>
        </w:rPr>
        <w:t>ς</w:t>
      </w:r>
      <w:r w:rsidRPr="00B160FB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B160FB">
        <w:rPr>
          <w:rFonts w:asciiTheme="minorHAnsi" w:hAnsiTheme="minorHAnsi"/>
          <w:b/>
          <w:bCs/>
          <w:sz w:val="22"/>
          <w:szCs w:val="22"/>
        </w:rPr>
        <w:t>Ιορ</w:t>
      </w:r>
      <w:proofErr w:type="spellEnd"/>
      <w:r w:rsidRPr="00B160FB">
        <w:rPr>
          <w:rFonts w:asciiTheme="minorHAnsi" w:hAnsiTheme="minorHAnsi"/>
          <w:b/>
          <w:bCs/>
          <w:sz w:val="22"/>
          <w:szCs w:val="22"/>
        </w:rPr>
        <w:t>. Κωνσταντινίδης</w:t>
      </w:r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717EE">
        <w:rPr>
          <w:rFonts w:asciiTheme="minorHAnsi" w:hAnsiTheme="minorHAnsi"/>
          <w:sz w:val="22"/>
          <w:szCs w:val="22"/>
        </w:rPr>
        <w:t>(</w:t>
      </w:r>
      <w:proofErr w:type="spellStart"/>
      <w:r w:rsidRPr="00B244F7">
        <w:rPr>
          <w:rFonts w:asciiTheme="minorHAnsi" w:hAnsiTheme="minorHAnsi"/>
          <w:sz w:val="22"/>
          <w:szCs w:val="22"/>
        </w:rPr>
        <w:t>ΠAΠAΓEΩPΓlOY</w:t>
      </w:r>
      <w:proofErr w:type="spellEnd"/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</w:t>
      </w:r>
      <w:r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"/>
        <w:tabs>
          <w:tab w:val="left" w:pos="15"/>
          <w:tab w:val="left" w:pos="1450"/>
        </w:tabs>
        <w:spacing w:before="259" w:line="249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22</w:t>
      </w:r>
      <w:r w:rsidRPr="00B244F7">
        <w:rPr>
          <w:rFonts w:asciiTheme="minorHAnsi" w:hAnsiTheme="minorHAnsi"/>
          <w:sz w:val="22"/>
          <w:szCs w:val="22"/>
        </w:rPr>
        <w:t>.11.201</w:t>
      </w:r>
      <w:r w:rsidR="000D5851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</w: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όσφρηση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B244F7">
        <w:rPr>
          <w:rFonts w:asciiTheme="minorHAnsi" w:hAnsiTheme="minorHAnsi"/>
          <w:sz w:val="22"/>
          <w:szCs w:val="22"/>
        </w:rPr>
        <w:t>Οσφρησιοµετρία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. Διαταραχές. </w:t>
      </w:r>
    </w:p>
    <w:p w:rsidR="003F5785" w:rsidRPr="00B244F7" w:rsidRDefault="00B160FB" w:rsidP="00B919D8">
      <w:pPr>
        <w:pStyle w:val="a"/>
        <w:spacing w:line="273" w:lineRule="exact"/>
        <w:ind w:left="1464" w:right="84"/>
        <w:rPr>
          <w:rFonts w:asciiTheme="minorHAnsi" w:hAnsiTheme="minorHAnsi"/>
          <w:sz w:val="22"/>
          <w:szCs w:val="22"/>
        </w:rPr>
      </w:pPr>
      <w:r w:rsidRPr="00B160FB">
        <w:rPr>
          <w:rFonts w:asciiTheme="minorHAnsi" w:hAnsiTheme="minorHAnsi"/>
          <w:b/>
          <w:sz w:val="22"/>
          <w:szCs w:val="22"/>
        </w:rPr>
        <w:t>Ι</w:t>
      </w:r>
      <w:r w:rsidR="003F5785" w:rsidRPr="00B160FB">
        <w:rPr>
          <w:rFonts w:asciiTheme="minorHAnsi" w:hAnsiTheme="minorHAnsi"/>
          <w:b/>
          <w:sz w:val="22"/>
          <w:szCs w:val="22"/>
        </w:rPr>
        <w:t>. Κωνσταντινίδη</w:t>
      </w:r>
      <w:r w:rsidRPr="00B160FB">
        <w:rPr>
          <w:rFonts w:asciiTheme="minorHAnsi" w:hAnsiTheme="minorHAnsi"/>
          <w:b/>
          <w:sz w:val="22"/>
          <w:szCs w:val="22"/>
        </w:rPr>
        <w:t>ς</w:t>
      </w:r>
      <w:r w:rsidR="003F5785" w:rsidRPr="00B160FB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3F5785" w:rsidRPr="00B160FB">
        <w:rPr>
          <w:rFonts w:asciiTheme="minorHAnsi" w:hAnsiTheme="minorHAnsi"/>
          <w:b/>
          <w:bCs/>
          <w:sz w:val="22"/>
          <w:szCs w:val="22"/>
        </w:rPr>
        <w:t>Ιορ</w:t>
      </w:r>
      <w:proofErr w:type="spellEnd"/>
      <w:r w:rsidR="003F5785" w:rsidRPr="00B160FB">
        <w:rPr>
          <w:rFonts w:asciiTheme="minorHAnsi" w:hAnsiTheme="minorHAnsi"/>
          <w:b/>
          <w:bCs/>
          <w:sz w:val="22"/>
          <w:szCs w:val="22"/>
        </w:rPr>
        <w:t>. Κωνσταντινίδης</w:t>
      </w:r>
      <w:r w:rsidR="003F5785"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717EE">
        <w:rPr>
          <w:rFonts w:asciiTheme="minorHAnsi" w:hAnsiTheme="minorHAnsi"/>
          <w:sz w:val="22"/>
          <w:szCs w:val="22"/>
        </w:rPr>
        <w:t>(ΠΑΠ</w:t>
      </w:r>
      <w:r w:rsidR="003F5785" w:rsidRPr="00B244F7">
        <w:rPr>
          <w:rFonts w:asciiTheme="minorHAnsi" w:hAnsiTheme="minorHAnsi"/>
          <w:sz w:val="22"/>
          <w:szCs w:val="22"/>
        </w:rPr>
        <w:t>ΑΓΕΩΡΓΙΟΥ</w:t>
      </w:r>
      <w:r w:rsidR="007717EE">
        <w:rPr>
          <w:rFonts w:asciiTheme="minorHAnsi" w:hAnsiTheme="minorHAnsi"/>
          <w:sz w:val="22"/>
          <w:szCs w:val="22"/>
        </w:rPr>
        <w:t>,</w:t>
      </w:r>
      <w:r w:rsidR="007717EE" w:rsidRPr="007717EE">
        <w:rPr>
          <w:rFonts w:asciiTheme="minorHAnsi" w:hAnsiTheme="minorHAnsi"/>
          <w:sz w:val="22"/>
          <w:szCs w:val="22"/>
        </w:rPr>
        <w:t xml:space="preserve"> </w:t>
      </w:r>
      <w:r w:rsidR="007717EE" w:rsidRPr="00B244F7">
        <w:rPr>
          <w:rFonts w:asciiTheme="minorHAnsi" w:hAnsiTheme="minorHAnsi"/>
          <w:sz w:val="22"/>
          <w:szCs w:val="22"/>
        </w:rPr>
        <w:t>ΑΧΕΠΑ</w:t>
      </w:r>
      <w:r w:rsidR="003F5785" w:rsidRPr="00B244F7">
        <w:rPr>
          <w:rFonts w:asciiTheme="minorHAnsi" w:hAnsiTheme="minorHAnsi"/>
          <w:sz w:val="22"/>
          <w:szCs w:val="22"/>
        </w:rPr>
        <w:t xml:space="preserve">) </w:t>
      </w:r>
    </w:p>
    <w:p w:rsidR="003F5785" w:rsidRPr="00B244F7" w:rsidRDefault="003F5785" w:rsidP="00B919D8">
      <w:pPr>
        <w:pStyle w:val="a"/>
        <w:tabs>
          <w:tab w:val="left" w:pos="20"/>
          <w:tab w:val="left" w:pos="1464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D5851">
        <w:rPr>
          <w:rFonts w:asciiTheme="minorHAnsi" w:hAnsiTheme="minorHAnsi"/>
          <w:sz w:val="22"/>
          <w:szCs w:val="22"/>
        </w:rPr>
        <w:t>29</w:t>
      </w:r>
      <w:r w:rsidRPr="00B244F7">
        <w:rPr>
          <w:rFonts w:asciiTheme="minorHAnsi" w:hAnsiTheme="minorHAnsi"/>
          <w:sz w:val="22"/>
          <w:szCs w:val="22"/>
        </w:rPr>
        <w:t>.1</w:t>
      </w:r>
      <w:r w:rsidR="000D5851">
        <w:rPr>
          <w:rFonts w:asciiTheme="minorHAnsi" w:hAnsiTheme="minorHAnsi"/>
          <w:sz w:val="22"/>
          <w:szCs w:val="22"/>
        </w:rPr>
        <w:t>1.20</w:t>
      </w:r>
      <w:r w:rsidRPr="00B244F7">
        <w:rPr>
          <w:rFonts w:asciiTheme="minorHAnsi" w:hAnsiTheme="minorHAnsi"/>
          <w:sz w:val="22"/>
          <w:szCs w:val="22"/>
        </w:rPr>
        <w:t>1</w:t>
      </w:r>
      <w:r w:rsidR="000D5851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Η λειτουργία της όραση</w:t>
      </w:r>
      <w:r w:rsidR="002F5863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</w:p>
    <w:p w:rsidR="003F5785" w:rsidRPr="00B244F7" w:rsidRDefault="003F5785" w:rsidP="00B919D8">
      <w:pPr>
        <w:pStyle w:val="a"/>
        <w:spacing w:line="278" w:lineRule="exact"/>
        <w:ind w:left="1469" w:right="84"/>
        <w:rPr>
          <w:rFonts w:asciiTheme="minorHAnsi" w:hAnsiTheme="minorHAnsi"/>
          <w:sz w:val="22"/>
          <w:szCs w:val="22"/>
        </w:rPr>
      </w:pPr>
      <w:proofErr w:type="spellStart"/>
      <w:r w:rsidRPr="00B244F7">
        <w:rPr>
          <w:rFonts w:asciiTheme="minorHAnsi" w:hAnsiTheme="minorHAnsi"/>
          <w:sz w:val="22"/>
          <w:szCs w:val="22"/>
        </w:rPr>
        <w:t>Νευροφυσιολογία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της όρασης. Σύγχρονες αντιλήψ</w:t>
      </w:r>
      <w:r w:rsidR="002F5863">
        <w:rPr>
          <w:rFonts w:asciiTheme="minorHAnsi" w:hAnsiTheme="minorHAnsi"/>
          <w:sz w:val="22"/>
          <w:szCs w:val="22"/>
        </w:rPr>
        <w:t>εις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</w:p>
    <w:p w:rsidR="003F5785" w:rsidRPr="00B244F7" w:rsidRDefault="003F5785" w:rsidP="00B919D8">
      <w:pPr>
        <w:pStyle w:val="a"/>
        <w:tabs>
          <w:tab w:val="left" w:pos="1455"/>
          <w:tab w:val="left" w:pos="5064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B160FB">
        <w:rPr>
          <w:rFonts w:asciiTheme="minorHAnsi" w:hAnsiTheme="minorHAnsi"/>
          <w:b/>
          <w:bCs/>
          <w:w w:val="68"/>
          <w:sz w:val="22"/>
          <w:szCs w:val="22"/>
        </w:rPr>
        <w:t>Ι</w:t>
      </w:r>
      <w:r w:rsidRPr="00B244F7">
        <w:rPr>
          <w:rFonts w:asciiTheme="minorHAnsi" w:hAnsiTheme="minorHAnsi"/>
          <w:b/>
          <w:bCs/>
          <w:w w:val="68"/>
          <w:sz w:val="22"/>
          <w:szCs w:val="22"/>
        </w:rPr>
        <w:t xml:space="preserve">. </w:t>
      </w:r>
      <w:proofErr w:type="spellStart"/>
      <w:r w:rsidRPr="00B244F7">
        <w:rPr>
          <w:rFonts w:asciiTheme="minorHAnsi" w:hAnsiTheme="minorHAnsi"/>
          <w:b/>
          <w:bCs/>
          <w:sz w:val="22"/>
          <w:szCs w:val="22"/>
        </w:rPr>
        <w:t>Τσινόπουλος</w:t>
      </w:r>
      <w:proofErr w:type="spellEnd"/>
      <w:r w:rsidRPr="00B244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244F7">
        <w:rPr>
          <w:rFonts w:asciiTheme="minorHAnsi" w:hAnsiTheme="minorHAnsi"/>
          <w:b/>
          <w:bCs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 xml:space="preserve">(ΠΑΠΑΓΕΩΡΓΙΟΥ) </w:t>
      </w:r>
    </w:p>
    <w:p w:rsidR="003F5785" w:rsidRPr="00B244F7" w:rsidRDefault="003F5785" w:rsidP="00B919D8">
      <w:pPr>
        <w:pStyle w:val="a"/>
        <w:tabs>
          <w:tab w:val="left" w:pos="20"/>
          <w:tab w:val="left" w:pos="1455"/>
          <w:tab w:val="left" w:pos="5088"/>
        </w:tabs>
        <w:spacing w:before="264" w:line="240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0</w:t>
      </w:r>
      <w:r w:rsidR="0002444F">
        <w:rPr>
          <w:rFonts w:asciiTheme="minorHAnsi" w:hAnsiTheme="minorHAnsi"/>
          <w:sz w:val="22"/>
          <w:szCs w:val="22"/>
        </w:rPr>
        <w:t>6</w:t>
      </w:r>
      <w:r w:rsidRPr="00B244F7">
        <w:rPr>
          <w:rFonts w:asciiTheme="minorHAnsi" w:hAnsiTheme="minorHAnsi"/>
          <w:sz w:val="22"/>
          <w:szCs w:val="22"/>
        </w:rPr>
        <w:t>.12.201</w:t>
      </w:r>
      <w:r w:rsidR="0002444F">
        <w:rPr>
          <w:rFonts w:asciiTheme="minorHAnsi" w:hAnsiTheme="minorHAnsi"/>
          <w:sz w:val="22"/>
          <w:szCs w:val="22"/>
        </w:rPr>
        <w:t>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 xml:space="preserve">Φυσιολογία της </w:t>
      </w:r>
      <w:proofErr w:type="spellStart"/>
      <w:r w:rsidRPr="00B244F7">
        <w:rPr>
          <w:rFonts w:asciiTheme="minorHAnsi" w:hAnsiTheme="minorHAnsi"/>
          <w:sz w:val="22"/>
          <w:szCs w:val="22"/>
        </w:rPr>
        <w:t>χρωµατικής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όρασης </w:t>
      </w:r>
    </w:p>
    <w:p w:rsidR="003F5785" w:rsidRPr="00B244F7" w:rsidRDefault="003F5785" w:rsidP="00B919D8">
      <w:pPr>
        <w:pStyle w:val="a"/>
        <w:tabs>
          <w:tab w:val="left" w:pos="20"/>
          <w:tab w:val="left" w:pos="1464"/>
          <w:tab w:val="left" w:pos="5069"/>
        </w:tabs>
        <w:spacing w:line="278" w:lineRule="exact"/>
        <w:ind w:right="84"/>
        <w:rPr>
          <w:rFonts w:asciiTheme="minorHAnsi" w:hAnsiTheme="minorHAnsi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</w:r>
      <w:r w:rsidR="00435DE9" w:rsidRPr="00435DE9">
        <w:rPr>
          <w:rFonts w:asciiTheme="minorHAnsi" w:hAnsiTheme="minorHAnsi"/>
          <w:b/>
          <w:sz w:val="22"/>
          <w:szCs w:val="22"/>
        </w:rPr>
        <w:t xml:space="preserve">Κ. </w:t>
      </w:r>
      <w:proofErr w:type="spellStart"/>
      <w:r w:rsidR="00435DE9" w:rsidRPr="00435DE9">
        <w:rPr>
          <w:rFonts w:asciiTheme="minorHAnsi" w:hAnsiTheme="minorHAnsi"/>
          <w:b/>
          <w:sz w:val="22"/>
          <w:szCs w:val="22"/>
        </w:rPr>
        <w:t>Μπομπορίδης</w:t>
      </w:r>
      <w:proofErr w:type="spellEnd"/>
      <w:r w:rsidR="007717EE">
        <w:rPr>
          <w:rFonts w:asciiTheme="minorHAnsi" w:hAnsiTheme="minorHAnsi"/>
          <w:sz w:val="22"/>
          <w:szCs w:val="22"/>
          <w:lang w:bidi="he-IL"/>
        </w:rPr>
        <w:tab/>
        <w:t>(</w:t>
      </w:r>
      <w:r w:rsidRPr="00B244F7">
        <w:rPr>
          <w:rFonts w:asciiTheme="minorHAnsi" w:hAnsiTheme="minorHAnsi"/>
          <w:sz w:val="22"/>
          <w:szCs w:val="22"/>
          <w:lang w:bidi="he-IL"/>
        </w:rPr>
        <w:t xml:space="preserve">ΑΧΕΠΑ) </w:t>
      </w:r>
    </w:p>
    <w:p w:rsidR="003F5785" w:rsidRPr="00B244F7" w:rsidRDefault="003F5785" w:rsidP="00B919D8">
      <w:pPr>
        <w:pStyle w:val="a"/>
        <w:tabs>
          <w:tab w:val="left" w:pos="20"/>
          <w:tab w:val="left" w:pos="1469"/>
        </w:tabs>
        <w:spacing w:before="259" w:line="235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  <w:t>1</w:t>
      </w:r>
      <w:r w:rsidR="0002444F">
        <w:rPr>
          <w:rFonts w:asciiTheme="minorHAnsi" w:hAnsiTheme="minorHAnsi"/>
          <w:sz w:val="22"/>
          <w:szCs w:val="22"/>
        </w:rPr>
        <w:t>3</w:t>
      </w:r>
      <w:r w:rsidRPr="00B244F7">
        <w:rPr>
          <w:rFonts w:asciiTheme="minorHAnsi" w:hAnsiTheme="minorHAnsi"/>
          <w:sz w:val="22"/>
          <w:szCs w:val="22"/>
        </w:rPr>
        <w:t>.12.</w:t>
      </w:r>
      <w:r w:rsidR="0002444F">
        <w:rPr>
          <w:rFonts w:asciiTheme="minorHAnsi" w:hAnsiTheme="minorHAnsi"/>
          <w:sz w:val="22"/>
          <w:szCs w:val="22"/>
        </w:rPr>
        <w:t>2017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Pr="00B244F7">
        <w:rPr>
          <w:rFonts w:asciiTheme="minorHAnsi" w:hAnsiTheme="minorHAnsi"/>
          <w:sz w:val="22"/>
          <w:szCs w:val="22"/>
        </w:rPr>
        <w:tab/>
        <w:t>Η λειτουργία της ισορροπίας. Σύγχρονες µ</w:t>
      </w:r>
      <w:proofErr w:type="spellStart"/>
      <w:r w:rsidRPr="00B244F7">
        <w:rPr>
          <w:rFonts w:asciiTheme="minorHAnsi" w:hAnsiTheme="minorHAnsi"/>
          <w:sz w:val="22"/>
          <w:szCs w:val="22"/>
        </w:rPr>
        <w:t>έθοδοι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244F7">
        <w:rPr>
          <w:rFonts w:asciiTheme="minorHAnsi" w:hAnsiTheme="minorHAnsi"/>
          <w:sz w:val="22"/>
          <w:szCs w:val="22"/>
        </w:rPr>
        <w:t>εκτίµηση</w:t>
      </w:r>
      <w:r w:rsidR="0036063F">
        <w:rPr>
          <w:rFonts w:asciiTheme="minorHAnsi" w:hAnsiTheme="minorHAnsi"/>
          <w:sz w:val="22"/>
          <w:szCs w:val="22"/>
        </w:rPr>
        <w:t>ς</w:t>
      </w:r>
      <w:proofErr w:type="spellEnd"/>
      <w:r w:rsidRPr="00B244F7">
        <w:rPr>
          <w:rFonts w:asciiTheme="minorHAnsi" w:hAnsiTheme="minorHAnsi"/>
          <w:sz w:val="22"/>
          <w:szCs w:val="22"/>
        </w:rPr>
        <w:t xml:space="preserve"> των </w:t>
      </w:r>
    </w:p>
    <w:p w:rsidR="003F5785" w:rsidRPr="00B244F7" w:rsidRDefault="003F5785" w:rsidP="00B919D8">
      <w:pPr>
        <w:pStyle w:val="a"/>
        <w:tabs>
          <w:tab w:val="left" w:pos="20"/>
          <w:tab w:val="left" w:pos="1455"/>
          <w:tab w:val="left" w:pos="4848"/>
        </w:tabs>
        <w:spacing w:line="297" w:lineRule="exact"/>
        <w:ind w:right="84"/>
        <w:rPr>
          <w:rFonts w:asciiTheme="minorHAnsi" w:hAnsiTheme="minorHAnsi"/>
          <w:i/>
          <w:iCs/>
          <w:w w:val="111"/>
          <w:sz w:val="22"/>
          <w:szCs w:val="22"/>
          <w:lang w:bidi="he-IL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ab/>
        <w:t>διαταραχών τη</w:t>
      </w:r>
      <w:r w:rsidR="00EA526B">
        <w:rPr>
          <w:rFonts w:asciiTheme="minorHAnsi" w:hAnsiTheme="minorHAnsi"/>
          <w:sz w:val="22"/>
          <w:szCs w:val="22"/>
        </w:rPr>
        <w:t>ς</w:t>
      </w:r>
      <w:r w:rsidRPr="00B244F7">
        <w:rPr>
          <w:rFonts w:asciiTheme="minorHAnsi" w:hAnsiTheme="minorHAnsi"/>
          <w:sz w:val="22"/>
          <w:szCs w:val="22"/>
        </w:rPr>
        <w:t xml:space="preserve"> </w:t>
      </w:r>
      <w:r w:rsidR="00EA526B">
        <w:rPr>
          <w:rFonts w:asciiTheme="minorHAnsi" w:hAnsiTheme="minorHAnsi"/>
          <w:sz w:val="22"/>
          <w:szCs w:val="22"/>
        </w:rPr>
        <w:t>ισορρο</w:t>
      </w:r>
      <w:r w:rsidRPr="00B244F7">
        <w:rPr>
          <w:rFonts w:asciiTheme="minorHAnsi" w:hAnsiTheme="minorHAnsi"/>
          <w:sz w:val="22"/>
          <w:szCs w:val="22"/>
        </w:rPr>
        <w:t>πίας.</w:t>
      </w:r>
    </w:p>
    <w:p w:rsidR="003F5785" w:rsidRPr="00B244F7" w:rsidRDefault="003F5785" w:rsidP="00B160FB">
      <w:pPr>
        <w:pStyle w:val="a"/>
        <w:tabs>
          <w:tab w:val="left" w:pos="0"/>
          <w:tab w:val="left" w:pos="5064"/>
        </w:tabs>
        <w:spacing w:line="273" w:lineRule="exact"/>
        <w:ind w:left="1418"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b/>
          <w:bCs/>
          <w:sz w:val="22"/>
          <w:szCs w:val="22"/>
        </w:rPr>
        <w:t xml:space="preserve">Κ. Μάρκου </w:t>
      </w:r>
      <w:r w:rsidR="00EA526B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</w:t>
      </w:r>
      <w:r w:rsidR="00B160FB" w:rsidRPr="00B244F7">
        <w:rPr>
          <w:rFonts w:asciiTheme="minorHAnsi" w:hAnsiTheme="minorHAnsi"/>
          <w:sz w:val="22"/>
          <w:szCs w:val="22"/>
        </w:rPr>
        <w:t>(ΠΑΠΑΓΕ</w:t>
      </w:r>
      <w:r w:rsidR="00B160FB">
        <w:rPr>
          <w:rFonts w:asciiTheme="minorHAnsi" w:hAnsiTheme="minorHAnsi"/>
          <w:sz w:val="22"/>
          <w:szCs w:val="22"/>
        </w:rPr>
        <w:t>ΩΡΓΙΟΥ)</w:t>
      </w:r>
    </w:p>
    <w:p w:rsidR="003F5785" w:rsidRPr="00B244F7" w:rsidRDefault="003F5785" w:rsidP="00B919D8">
      <w:pPr>
        <w:pStyle w:val="a"/>
        <w:tabs>
          <w:tab w:val="left" w:pos="20"/>
          <w:tab w:val="left" w:pos="2554"/>
        </w:tabs>
        <w:spacing w:before="336" w:line="168" w:lineRule="exact"/>
        <w:ind w:right="84"/>
        <w:rPr>
          <w:rFonts w:asciiTheme="minorHAnsi" w:hAnsiTheme="minorHAnsi"/>
          <w:sz w:val="22"/>
          <w:szCs w:val="22"/>
        </w:rPr>
      </w:pPr>
      <w:r w:rsidRPr="00B244F7">
        <w:rPr>
          <w:rFonts w:asciiTheme="minorHAnsi" w:hAnsiTheme="minorHAnsi"/>
          <w:sz w:val="22"/>
          <w:szCs w:val="22"/>
        </w:rPr>
        <w:tab/>
      </w:r>
      <w:r w:rsidR="0002444F">
        <w:rPr>
          <w:rFonts w:asciiTheme="minorHAnsi" w:hAnsiTheme="minorHAnsi"/>
          <w:sz w:val="22"/>
          <w:szCs w:val="22"/>
        </w:rPr>
        <w:t>20.12</w:t>
      </w:r>
      <w:r w:rsidRPr="00B244F7">
        <w:rPr>
          <w:rFonts w:asciiTheme="minorHAnsi" w:hAnsiTheme="minorHAnsi"/>
          <w:sz w:val="22"/>
          <w:szCs w:val="22"/>
        </w:rPr>
        <w:t>.201</w:t>
      </w:r>
      <w:r w:rsidR="0002444F">
        <w:rPr>
          <w:rFonts w:asciiTheme="minorHAnsi" w:hAnsiTheme="minorHAnsi"/>
          <w:sz w:val="22"/>
          <w:szCs w:val="22"/>
        </w:rPr>
        <w:t>7</w:t>
      </w:r>
      <w:r w:rsidR="007717EE">
        <w:rPr>
          <w:rFonts w:asciiTheme="minorHAnsi" w:hAnsiTheme="minorHAnsi"/>
          <w:sz w:val="22"/>
          <w:szCs w:val="22"/>
        </w:rPr>
        <w:t xml:space="preserve">         Το δέρμα ως αισθητήριο όργανο</w:t>
      </w:r>
    </w:p>
    <w:p w:rsidR="00EA526B" w:rsidRPr="00B244F7" w:rsidRDefault="00EA526B" w:rsidP="00EA526B">
      <w:pPr>
        <w:pStyle w:val="a"/>
        <w:tabs>
          <w:tab w:val="left" w:pos="0"/>
          <w:tab w:val="left" w:pos="5064"/>
        </w:tabs>
        <w:spacing w:line="273" w:lineRule="exact"/>
        <w:ind w:right="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</w:t>
      </w:r>
      <w:r w:rsidR="007717EE">
        <w:rPr>
          <w:rFonts w:asciiTheme="minorHAnsi" w:hAnsiTheme="minorHAnsi"/>
          <w:b/>
          <w:bCs/>
          <w:sz w:val="22"/>
          <w:szCs w:val="22"/>
        </w:rPr>
        <w:t>Κ</w:t>
      </w:r>
      <w:r w:rsidR="00013290">
        <w:rPr>
          <w:rFonts w:asciiTheme="minorHAnsi" w:hAnsiTheme="minorHAnsi"/>
          <w:b/>
          <w:bCs/>
          <w:sz w:val="22"/>
          <w:szCs w:val="22"/>
        </w:rPr>
        <w:t>.</w:t>
      </w:r>
      <w:r w:rsidR="007717EE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7717EE">
        <w:rPr>
          <w:rFonts w:asciiTheme="minorHAnsi" w:hAnsiTheme="minorHAnsi"/>
          <w:b/>
          <w:bCs/>
          <w:sz w:val="22"/>
          <w:szCs w:val="22"/>
        </w:rPr>
        <w:t>Πατσατσή</w:t>
      </w:r>
      <w:proofErr w:type="spellEnd"/>
      <w:r w:rsidR="003F5785" w:rsidRPr="00B244F7">
        <w:rPr>
          <w:rFonts w:asciiTheme="minorHAnsi" w:hAnsiTheme="minorHAnsi"/>
          <w:b/>
          <w:bCs/>
          <w:sz w:val="22"/>
          <w:szCs w:val="22"/>
        </w:rPr>
        <w:tab/>
      </w:r>
      <w:r w:rsidRPr="00B244F7">
        <w:rPr>
          <w:rFonts w:asciiTheme="minorHAnsi" w:hAnsiTheme="minorHAnsi"/>
          <w:sz w:val="22"/>
          <w:szCs w:val="22"/>
        </w:rPr>
        <w:t>(ΠΑΠΑΓΕ</w:t>
      </w:r>
      <w:r>
        <w:rPr>
          <w:rFonts w:asciiTheme="minorHAnsi" w:hAnsiTheme="minorHAnsi"/>
          <w:sz w:val="22"/>
          <w:szCs w:val="22"/>
        </w:rPr>
        <w:t>ΩΡΓΙΟΥ)</w:t>
      </w:r>
    </w:p>
    <w:p w:rsidR="00AA257E" w:rsidRPr="00B244F7" w:rsidRDefault="00AA257E" w:rsidP="00EA526B">
      <w:pPr>
        <w:pStyle w:val="a"/>
        <w:tabs>
          <w:tab w:val="left" w:pos="20"/>
          <w:tab w:val="left" w:pos="1436"/>
          <w:tab w:val="left" w:pos="5074"/>
        </w:tabs>
        <w:spacing w:line="278" w:lineRule="exact"/>
        <w:ind w:right="84"/>
        <w:rPr>
          <w:rFonts w:asciiTheme="minorHAnsi" w:hAnsiTheme="minorHAnsi"/>
          <w:sz w:val="22"/>
          <w:szCs w:val="22"/>
        </w:rPr>
      </w:pPr>
    </w:p>
    <w:sectPr w:rsidR="00AA257E" w:rsidRPr="00B244F7" w:rsidSect="00AA2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5785"/>
    <w:rsid w:val="00013290"/>
    <w:rsid w:val="0002444F"/>
    <w:rsid w:val="00092354"/>
    <w:rsid w:val="000D5851"/>
    <w:rsid w:val="002545B3"/>
    <w:rsid w:val="00254912"/>
    <w:rsid w:val="002A5AB7"/>
    <w:rsid w:val="002F5863"/>
    <w:rsid w:val="0036063F"/>
    <w:rsid w:val="00382894"/>
    <w:rsid w:val="003A459B"/>
    <w:rsid w:val="003F515A"/>
    <w:rsid w:val="003F5785"/>
    <w:rsid w:val="00435DE9"/>
    <w:rsid w:val="005B41C9"/>
    <w:rsid w:val="005B5B62"/>
    <w:rsid w:val="00681A35"/>
    <w:rsid w:val="00715FE7"/>
    <w:rsid w:val="007227AD"/>
    <w:rsid w:val="0075256B"/>
    <w:rsid w:val="007717EE"/>
    <w:rsid w:val="007B7881"/>
    <w:rsid w:val="0083615B"/>
    <w:rsid w:val="008A0CF8"/>
    <w:rsid w:val="0094504E"/>
    <w:rsid w:val="009D16D3"/>
    <w:rsid w:val="00AA257E"/>
    <w:rsid w:val="00AC5626"/>
    <w:rsid w:val="00B160FB"/>
    <w:rsid w:val="00B244F7"/>
    <w:rsid w:val="00B35E46"/>
    <w:rsid w:val="00B919D8"/>
    <w:rsid w:val="00BA6F9E"/>
    <w:rsid w:val="00BF0918"/>
    <w:rsid w:val="00C24974"/>
    <w:rsid w:val="00D46FF9"/>
    <w:rsid w:val="00D6391C"/>
    <w:rsid w:val="00E94FB1"/>
    <w:rsid w:val="00E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9ADE-FF19-4898-8135-667D5A8F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Στυλ"/>
    <w:rsid w:val="003F5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gxaral</cp:lastModifiedBy>
  <cp:revision>2</cp:revision>
  <dcterms:created xsi:type="dcterms:W3CDTF">2017-10-06T06:56:00Z</dcterms:created>
  <dcterms:modified xsi:type="dcterms:W3CDTF">2017-10-06T06:56:00Z</dcterms:modified>
</cp:coreProperties>
</file>