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601" w:type="dxa"/>
        <w:tblLook w:val="04A0" w:firstRow="1" w:lastRow="0" w:firstColumn="1" w:lastColumn="0" w:noHBand="0" w:noVBand="1"/>
      </w:tblPr>
      <w:tblGrid>
        <w:gridCol w:w="1983"/>
        <w:gridCol w:w="5722"/>
        <w:gridCol w:w="2076"/>
      </w:tblGrid>
      <w:tr w:rsidR="001C1E96" w:rsidRPr="001C1E96" w14:paraId="3E47170D" w14:textId="77777777" w:rsidTr="00FB6324">
        <w:tc>
          <w:tcPr>
            <w:tcW w:w="1985" w:type="dxa"/>
            <w:shd w:val="clear" w:color="auto" w:fill="auto"/>
          </w:tcPr>
          <w:p w14:paraId="2E753164" w14:textId="0877C23B" w:rsidR="001C1E96" w:rsidRPr="001C1E96" w:rsidRDefault="001C1E96" w:rsidP="001C1E96">
            <w:pPr>
              <w:spacing w:after="0" w:line="240" w:lineRule="auto"/>
              <w:rPr>
                <w:rFonts w:ascii="Cambria" w:eastAsia="MS Mincho" w:hAnsi="Cambria" w:cs="Arial"/>
                <w:b/>
                <w:bCs/>
                <w:sz w:val="20"/>
                <w:szCs w:val="20"/>
                <w:lang w:val="en-US"/>
              </w:rPr>
            </w:pPr>
          </w:p>
          <w:p w14:paraId="60F48BB7" w14:textId="458630D1" w:rsidR="001C1E96" w:rsidRPr="001C1E96" w:rsidRDefault="000646B7" w:rsidP="001C1E96">
            <w:pPr>
              <w:spacing w:after="0" w:line="240" w:lineRule="auto"/>
              <w:ind w:left="-108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MS Mincho" w:hAnsi="Arial" w:cs="Arial"/>
                <w:noProof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Arial" w:eastAsia="MS Mincho" w:hAnsi="Arial" w:cs="Arial"/>
                <w:noProof/>
                <w:sz w:val="24"/>
                <w:szCs w:val="24"/>
                <w:lang w:val="en-US"/>
              </w:rPr>
              <w:instrText xml:space="preserve"> INCLUDEPICTURE  "C:\\Users\\nxgr1a\\Desktop\\Φοιτητικά 2022\\Documents\\AUTh_logo.files\\pict2.jpg" \* MERGEFORMATINET </w:instrText>
            </w:r>
            <w:r>
              <w:rPr>
                <w:rFonts w:ascii="Arial" w:eastAsia="MS Mincho" w:hAnsi="Arial" w:cs="Arial"/>
                <w:noProof/>
                <w:sz w:val="24"/>
                <w:szCs w:val="24"/>
                <w:lang w:val="en-US"/>
              </w:rPr>
              <w:fldChar w:fldCharType="separate"/>
            </w:r>
            <w:r w:rsidR="00581A1C">
              <w:rPr>
                <w:rFonts w:ascii="Arial" w:eastAsia="MS Mincho" w:hAnsi="Arial" w:cs="Arial"/>
                <w:noProof/>
                <w:sz w:val="24"/>
                <w:szCs w:val="24"/>
                <w:lang w:val="en-US"/>
              </w:rPr>
              <w:fldChar w:fldCharType="begin"/>
            </w:r>
            <w:r w:rsidR="00581A1C">
              <w:rPr>
                <w:rFonts w:ascii="Arial" w:eastAsia="MS Mincho" w:hAnsi="Arial" w:cs="Arial"/>
                <w:noProof/>
                <w:sz w:val="24"/>
                <w:szCs w:val="24"/>
                <w:lang w:val="en-US"/>
              </w:rPr>
              <w:instrText xml:space="preserve"> </w:instrText>
            </w:r>
            <w:r w:rsidR="00581A1C">
              <w:rPr>
                <w:rFonts w:ascii="Arial" w:eastAsia="MS Mincho" w:hAnsi="Arial" w:cs="Arial"/>
                <w:noProof/>
                <w:sz w:val="24"/>
                <w:szCs w:val="24"/>
                <w:lang w:val="en-US"/>
              </w:rPr>
              <w:instrText>INCLUDEPICTURE  "C:\\Users\\gxaral\\AppData\\Local\\Temp\\Documents\\AUTh_logo.files\\pict2.jpg" \* MERGEFORMATINET</w:instrText>
            </w:r>
            <w:r w:rsidR="00581A1C">
              <w:rPr>
                <w:rFonts w:ascii="Arial" w:eastAsia="MS Mincho" w:hAnsi="Arial" w:cs="Arial"/>
                <w:noProof/>
                <w:sz w:val="24"/>
                <w:szCs w:val="24"/>
                <w:lang w:val="en-US"/>
              </w:rPr>
              <w:instrText xml:space="preserve"> </w:instrText>
            </w:r>
            <w:r w:rsidR="00581A1C">
              <w:rPr>
                <w:rFonts w:ascii="Arial" w:eastAsia="MS Mincho" w:hAnsi="Arial" w:cs="Arial"/>
                <w:noProof/>
                <w:sz w:val="24"/>
                <w:szCs w:val="24"/>
                <w:lang w:val="en-US"/>
              </w:rPr>
              <w:fldChar w:fldCharType="separate"/>
            </w:r>
            <w:r w:rsidR="00430D6F">
              <w:rPr>
                <w:rFonts w:ascii="Arial" w:eastAsia="MS Mincho" w:hAnsi="Arial" w:cs="Arial"/>
                <w:noProof/>
                <w:sz w:val="24"/>
                <w:szCs w:val="24"/>
                <w:lang w:val="en-US"/>
              </w:rPr>
              <w:pict w14:anchorId="793A418C">
                <v:shape id="_x0000_i1026" type="#_x0000_t75" style="width:89.25pt;height:87pt;visibility:visible">
                  <v:imagedata r:id="rId7" r:href="rId8"/>
                </v:shape>
              </w:pict>
            </w:r>
            <w:r w:rsidR="00581A1C">
              <w:rPr>
                <w:rFonts w:ascii="Arial" w:eastAsia="MS Mincho" w:hAnsi="Arial" w:cs="Arial"/>
                <w:noProof/>
                <w:sz w:val="24"/>
                <w:szCs w:val="24"/>
                <w:lang w:val="en-US"/>
              </w:rPr>
              <w:fldChar w:fldCharType="end"/>
            </w:r>
            <w:r>
              <w:rPr>
                <w:rFonts w:ascii="Arial" w:eastAsia="MS Mincho" w:hAnsi="Arial" w:cs="Arial"/>
                <w:noProof/>
                <w:sz w:val="24"/>
                <w:szCs w:val="24"/>
                <w:lang w:val="en-US"/>
              </w:rPr>
              <w:fldChar w:fldCharType="end"/>
            </w:r>
          </w:p>
          <w:p w14:paraId="20A0C2C6" w14:textId="77777777" w:rsidR="001C1E96" w:rsidRPr="001C1E96" w:rsidRDefault="001C1E96" w:rsidP="001C1E96">
            <w:pPr>
              <w:spacing w:after="0" w:line="240" w:lineRule="auto"/>
              <w:ind w:left="-108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</w:p>
          <w:p w14:paraId="525CF0DB" w14:textId="54A43442" w:rsidR="001C1E96" w:rsidRPr="001C1E96" w:rsidRDefault="001C1E96" w:rsidP="001C1E96">
            <w:pPr>
              <w:spacing w:after="0" w:line="240" w:lineRule="auto"/>
              <w:ind w:left="-108"/>
              <w:jc w:val="center"/>
              <w:rPr>
                <w:rFonts w:ascii="Cambria" w:eastAsia="MS Mincho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5804" w:type="dxa"/>
            <w:shd w:val="clear" w:color="auto" w:fill="auto"/>
          </w:tcPr>
          <w:p w14:paraId="5290F3F9" w14:textId="77777777" w:rsidR="001C1E96" w:rsidRPr="001C1E96" w:rsidRDefault="001C1E96" w:rsidP="001C1E96">
            <w:pPr>
              <w:spacing w:after="0" w:line="240" w:lineRule="auto"/>
              <w:ind w:left="-108"/>
              <w:jc w:val="center"/>
              <w:rPr>
                <w:rFonts w:ascii="Cambria" w:eastAsia="MS Mincho" w:hAnsi="Cambria" w:cs="Arial"/>
                <w:b/>
                <w:bCs/>
                <w:sz w:val="24"/>
                <w:szCs w:val="20"/>
              </w:rPr>
            </w:pPr>
            <w:r w:rsidRPr="001C1E96">
              <w:rPr>
                <w:rFonts w:ascii="Cambria" w:eastAsia="MS Mincho" w:hAnsi="Cambria" w:cs="Arial"/>
                <w:b/>
                <w:bCs/>
                <w:sz w:val="24"/>
                <w:szCs w:val="20"/>
              </w:rPr>
              <w:t>ΕΛΛΗΝΙΚΗ ΔΗΜΟΚΡΑΤΙΑ</w:t>
            </w:r>
          </w:p>
          <w:p w14:paraId="1DEC7F4F" w14:textId="77777777" w:rsidR="001C1E96" w:rsidRPr="001C1E96" w:rsidRDefault="001C1E96" w:rsidP="001C1E96">
            <w:pPr>
              <w:spacing w:after="0" w:line="240" w:lineRule="auto"/>
              <w:ind w:left="-108"/>
              <w:jc w:val="center"/>
              <w:rPr>
                <w:rFonts w:ascii="Cambria" w:eastAsia="MS Mincho" w:hAnsi="Cambria" w:cs="Arial"/>
                <w:b/>
                <w:bCs/>
                <w:szCs w:val="20"/>
              </w:rPr>
            </w:pPr>
          </w:p>
          <w:p w14:paraId="14DCCA1A" w14:textId="77777777" w:rsidR="001C1E96" w:rsidRPr="001C1E96" w:rsidRDefault="001C1E96" w:rsidP="001C1E96">
            <w:pPr>
              <w:spacing w:after="0" w:line="240" w:lineRule="auto"/>
              <w:ind w:left="-108"/>
              <w:jc w:val="center"/>
              <w:rPr>
                <w:rFonts w:ascii="Cambria" w:eastAsia="MS Mincho" w:hAnsi="Cambria" w:cs="Arial"/>
                <w:b/>
                <w:sz w:val="20"/>
                <w:szCs w:val="20"/>
              </w:rPr>
            </w:pPr>
            <w:r w:rsidRPr="001C1E96">
              <w:rPr>
                <w:rFonts w:ascii="Cambria" w:eastAsia="MS Mincho" w:hAnsi="Cambria" w:cs="Arial"/>
                <w:b/>
                <w:sz w:val="20"/>
                <w:szCs w:val="20"/>
              </w:rPr>
              <w:t>ΑΡΙΣΤΟΤΕΛΕΙΟ  ΠΑΝΕΠΙΣΤΗΜΙΟ</w:t>
            </w:r>
            <w:r w:rsidRPr="001C1E96">
              <w:rPr>
                <w:rFonts w:ascii="Cambria" w:eastAsia="MS Mincho" w:hAnsi="Cambria" w:cs="Arial"/>
                <w:b/>
                <w:bCs/>
                <w:sz w:val="20"/>
                <w:szCs w:val="20"/>
              </w:rPr>
              <w:t xml:space="preserve">  </w:t>
            </w:r>
            <w:r w:rsidRPr="001C1E96">
              <w:rPr>
                <w:rFonts w:ascii="Cambria" w:eastAsia="MS Mincho" w:hAnsi="Cambria" w:cs="Arial"/>
                <w:b/>
                <w:sz w:val="20"/>
                <w:szCs w:val="20"/>
              </w:rPr>
              <w:t>ΘΕΣΣΑΛΟΝΙΚΗΣ</w:t>
            </w:r>
          </w:p>
          <w:p w14:paraId="7541F719" w14:textId="77777777" w:rsidR="001C1E96" w:rsidRPr="001C1E96" w:rsidRDefault="001C1E96" w:rsidP="001C1E96">
            <w:pPr>
              <w:spacing w:after="0" w:line="240" w:lineRule="auto"/>
              <w:ind w:left="-108"/>
              <w:jc w:val="center"/>
              <w:rPr>
                <w:rFonts w:ascii="Cambria" w:eastAsia="MS Mincho" w:hAnsi="Cambria" w:cs="Arial"/>
                <w:b/>
                <w:sz w:val="20"/>
                <w:szCs w:val="20"/>
              </w:rPr>
            </w:pPr>
            <w:r w:rsidRPr="001C1E96">
              <w:rPr>
                <w:rFonts w:ascii="Cambria" w:eastAsia="MS Mincho" w:hAnsi="Cambria" w:cs="Arial"/>
                <w:b/>
                <w:sz w:val="20"/>
                <w:szCs w:val="20"/>
              </w:rPr>
              <w:t>ΣΧΟΛΗ ΕΠΙΣΤΗΜΩΝ ΥΓΕΙΑΣ</w:t>
            </w:r>
          </w:p>
          <w:p w14:paraId="7EB16800" w14:textId="77777777" w:rsidR="001C1E96" w:rsidRPr="001C1E96" w:rsidRDefault="001C1E96" w:rsidP="001C1E96">
            <w:pPr>
              <w:spacing w:after="0" w:line="240" w:lineRule="auto"/>
              <w:jc w:val="center"/>
              <w:rPr>
                <w:rFonts w:ascii="Cambria" w:eastAsia="MS Mincho" w:hAnsi="Cambria" w:cs="Arial"/>
                <w:b/>
                <w:sz w:val="20"/>
                <w:szCs w:val="20"/>
              </w:rPr>
            </w:pPr>
            <w:r w:rsidRPr="001C1E96">
              <w:rPr>
                <w:rFonts w:ascii="Cambria" w:eastAsia="MS Mincho" w:hAnsi="Cambria" w:cs="Arial"/>
                <w:b/>
                <w:sz w:val="20"/>
                <w:szCs w:val="20"/>
              </w:rPr>
              <w:t xml:space="preserve">ΤΜΗΜΑ  ΙΑΤΡΙΚΗΣ </w:t>
            </w:r>
          </w:p>
          <w:p w14:paraId="76EFB3D2" w14:textId="77777777" w:rsidR="001C1E96" w:rsidRPr="001C1E96" w:rsidRDefault="001C1E96" w:rsidP="001C1E96">
            <w:pPr>
              <w:spacing w:after="0" w:line="240" w:lineRule="auto"/>
              <w:ind w:left="252"/>
              <w:jc w:val="center"/>
              <w:rPr>
                <w:rFonts w:ascii="Cambria" w:eastAsia="MS Mincho" w:hAnsi="Cambria" w:cs="Arial"/>
                <w:b/>
                <w:sz w:val="24"/>
                <w:szCs w:val="24"/>
              </w:rPr>
            </w:pPr>
            <w:r w:rsidRPr="001C1E96">
              <w:rPr>
                <w:rFonts w:ascii="Cambria" w:eastAsia="MS Mincho" w:hAnsi="Cambria" w:cs="Arial"/>
                <w:b/>
                <w:sz w:val="20"/>
                <w:szCs w:val="20"/>
              </w:rPr>
              <w:t>Α΄  ΝΕΥΡΟΧΕΙΡΟΥΡΓΙΚΗ  ΚΛΙΝΙΚΗ</w:t>
            </w:r>
          </w:p>
          <w:p w14:paraId="64D267D0" w14:textId="77777777" w:rsidR="001C1E96" w:rsidRPr="001C1E96" w:rsidRDefault="001C1E96" w:rsidP="001C1E96">
            <w:pPr>
              <w:spacing w:after="0" w:line="240" w:lineRule="auto"/>
              <w:jc w:val="center"/>
              <w:rPr>
                <w:rFonts w:ascii="Cambria" w:eastAsia="MS Mincho" w:hAnsi="Cambria" w:cs="Arial"/>
                <w:b/>
                <w:sz w:val="20"/>
                <w:szCs w:val="20"/>
              </w:rPr>
            </w:pPr>
            <w:r w:rsidRPr="001C1E96">
              <w:rPr>
                <w:rFonts w:ascii="Cambria" w:eastAsia="MS Mincho" w:hAnsi="Cambria" w:cs="Arial"/>
                <w:b/>
                <w:sz w:val="20"/>
                <w:szCs w:val="20"/>
              </w:rPr>
              <w:t>ΠΑΝΕΠΙΣΤΗΜΙΑΚΟ ΓΕΝΙΚΟ ΝΟΣΟΚΟΜΕΙΟ  ΑΧΕΠΑ</w:t>
            </w:r>
          </w:p>
          <w:p w14:paraId="76E57F62" w14:textId="77777777" w:rsidR="001C1E96" w:rsidRPr="001C1E96" w:rsidRDefault="001C1E96" w:rsidP="001C1E96">
            <w:pPr>
              <w:spacing w:after="0" w:line="240" w:lineRule="auto"/>
              <w:jc w:val="center"/>
              <w:rPr>
                <w:rFonts w:ascii="Cambria" w:eastAsia="MS Mincho" w:hAnsi="Cambria" w:cs="Arial"/>
                <w:b/>
                <w:sz w:val="20"/>
                <w:szCs w:val="20"/>
              </w:rPr>
            </w:pPr>
          </w:p>
          <w:p w14:paraId="5D54D739" w14:textId="77777777" w:rsidR="001C1E96" w:rsidRPr="001C1E96" w:rsidRDefault="001C1E96" w:rsidP="001C1E96">
            <w:pPr>
              <w:spacing w:after="0" w:line="240" w:lineRule="auto"/>
              <w:jc w:val="center"/>
              <w:rPr>
                <w:rFonts w:ascii="Cambria" w:eastAsia="MS Mincho" w:hAnsi="Cambria" w:cs="Arial"/>
                <w:b/>
                <w:sz w:val="20"/>
                <w:szCs w:val="20"/>
              </w:rPr>
            </w:pPr>
            <w:r w:rsidRPr="001C1E96">
              <w:rPr>
                <w:rFonts w:ascii="Cambria" w:eastAsia="MS Mincho" w:hAnsi="Cambria" w:cs="Arial"/>
                <w:b/>
                <w:sz w:val="20"/>
                <w:szCs w:val="20"/>
              </w:rPr>
              <w:t>ΔΙΕΥΘΥΝΤΗΣ:</w:t>
            </w:r>
          </w:p>
          <w:p w14:paraId="1AD19308" w14:textId="77777777" w:rsidR="001C1E96" w:rsidRPr="001C1E96" w:rsidRDefault="001C1E96" w:rsidP="001C1E96">
            <w:pPr>
              <w:spacing w:after="0" w:line="240" w:lineRule="auto"/>
              <w:jc w:val="center"/>
              <w:rPr>
                <w:rFonts w:ascii="Cambria" w:eastAsia="MS Mincho" w:hAnsi="Cambria" w:cs="Arial"/>
                <w:b/>
                <w:sz w:val="20"/>
                <w:szCs w:val="20"/>
              </w:rPr>
            </w:pPr>
            <w:r w:rsidRPr="001C1E96">
              <w:rPr>
                <w:rFonts w:ascii="Cambria" w:eastAsia="MS Mincho" w:hAnsi="Cambria" w:cs="Arial"/>
                <w:b/>
                <w:sz w:val="20"/>
                <w:szCs w:val="20"/>
              </w:rPr>
              <w:t>ΙΩΑΝΝΗΣ  ΠΑΤΣΑΛΑΣ</w:t>
            </w:r>
          </w:p>
          <w:p w14:paraId="75024DE7" w14:textId="77777777" w:rsidR="001C1E96" w:rsidRPr="001C1E96" w:rsidRDefault="001C1E96" w:rsidP="001C1E96">
            <w:pPr>
              <w:spacing w:after="0" w:line="240" w:lineRule="auto"/>
              <w:jc w:val="center"/>
              <w:rPr>
                <w:rFonts w:ascii="Cambria" w:eastAsia="MS Mincho" w:hAnsi="Cambria" w:cs="Arial"/>
                <w:b/>
                <w:sz w:val="20"/>
                <w:szCs w:val="20"/>
              </w:rPr>
            </w:pPr>
            <w:r w:rsidRPr="001C1E96">
              <w:rPr>
                <w:rFonts w:ascii="Cambria" w:eastAsia="MS Mincho" w:hAnsi="Cambria" w:cs="Arial"/>
                <w:b/>
                <w:sz w:val="20"/>
                <w:szCs w:val="20"/>
              </w:rPr>
              <w:t xml:space="preserve"> ΚΑΘΗΓΗΤΗΣ Α.Π.Θ.</w:t>
            </w:r>
          </w:p>
          <w:p w14:paraId="7473995E" w14:textId="77777777" w:rsidR="001C1E96" w:rsidRPr="001C1E96" w:rsidRDefault="001C1E96" w:rsidP="001C1E96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11CF8E22" w14:textId="77777777" w:rsidR="001C1E96" w:rsidRPr="001C1E96" w:rsidRDefault="001C1E96" w:rsidP="001C1E96">
            <w:pPr>
              <w:spacing w:after="0" w:line="240" w:lineRule="auto"/>
              <w:rPr>
                <w:rFonts w:ascii="Arial" w:eastAsia="MS Mincho" w:hAnsi="Arial" w:cs="Times New Roman"/>
                <w:noProof/>
                <w:sz w:val="16"/>
                <w:szCs w:val="24"/>
              </w:rPr>
            </w:pPr>
          </w:p>
          <w:p w14:paraId="628C5FE1" w14:textId="7DDA2ABB" w:rsidR="001C1E96" w:rsidRPr="001C1E96" w:rsidRDefault="001C1E96" w:rsidP="001C1E96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val="en-US"/>
              </w:rPr>
            </w:pPr>
            <w:bookmarkStart w:id="0" w:name="_GoBack"/>
            <w:r w:rsidRPr="001C1E96">
              <w:rPr>
                <w:rFonts w:ascii="Cambria" w:eastAsia="MS Mincho" w:hAnsi="Cambri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AF18481" wp14:editId="3A7A3899">
                  <wp:extent cx="1173480" cy="1121410"/>
                  <wp:effectExtent l="0" t="0" r="7620" b="254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484C1F2B" w14:textId="6C9A5FC1" w:rsidR="001C1E96" w:rsidRPr="001C1E96" w:rsidRDefault="001C1E96" w:rsidP="001C1E96">
      <w:pPr>
        <w:spacing w:after="0" w:line="240" w:lineRule="auto"/>
        <w:jc w:val="both"/>
        <w:rPr>
          <w:rFonts w:ascii="Cambria" w:eastAsia="MS Mincho" w:hAnsi="Cambria" w:cs="Tahoma"/>
          <w:sz w:val="20"/>
          <w:szCs w:val="20"/>
        </w:rPr>
      </w:pPr>
      <w:r w:rsidRPr="001C1E96">
        <w:rPr>
          <w:rFonts w:ascii="Cambria" w:eastAsia="MS Mincho" w:hAnsi="Cambria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B514A" wp14:editId="4CF61350">
                <wp:simplePos x="0" y="0"/>
                <wp:positionH relativeFrom="column">
                  <wp:posOffset>-570865</wp:posOffset>
                </wp:positionH>
                <wp:positionV relativeFrom="paragraph">
                  <wp:posOffset>8255</wp:posOffset>
                </wp:positionV>
                <wp:extent cx="6515100" cy="0"/>
                <wp:effectExtent l="10160" t="15875" r="8890" b="31750"/>
                <wp:wrapNone/>
                <wp:docPr id="2" name="Ευθεία γραμμή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8B18B7F" id="Ευθεία γραμμή σύνδεσης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95pt,.65pt" to="468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" strokeweight="1.25pt">
                <v:shadow on="t" opacity="24903f" origin=",.5" offset="0,.55556mm"/>
              </v:line>
            </w:pict>
          </mc:Fallback>
        </mc:AlternateContent>
      </w:r>
    </w:p>
    <w:p w14:paraId="25C94E3A" w14:textId="77777777" w:rsidR="009260EE" w:rsidRPr="008E2409" w:rsidRDefault="009260EE" w:rsidP="009260EE">
      <w:pPr>
        <w:spacing w:after="0" w:line="240" w:lineRule="auto"/>
        <w:jc w:val="both"/>
        <w:rPr>
          <w:rFonts w:ascii="Cambria" w:eastAsia="MS Mincho" w:hAnsi="Cambria" w:cs="Tahoma"/>
          <w:sz w:val="18"/>
          <w:szCs w:val="18"/>
        </w:rPr>
      </w:pPr>
      <w:r w:rsidRPr="008E2409">
        <w:rPr>
          <w:rFonts w:ascii="Cambria" w:eastAsia="MS Mincho" w:hAnsi="Cambria" w:cs="Tahoma"/>
          <w:sz w:val="18"/>
          <w:szCs w:val="18"/>
        </w:rPr>
        <w:t>Α΄ ΝΕΥΡΟΧΕΙΡΟΥΡΓΙΚΗ ΚΛΙΝΙΚΗ</w:t>
      </w:r>
    </w:p>
    <w:p w14:paraId="36CAD11A" w14:textId="77777777" w:rsidR="009260EE" w:rsidRPr="008E2409" w:rsidRDefault="009260EE" w:rsidP="009260EE">
      <w:pPr>
        <w:spacing w:after="0" w:line="240" w:lineRule="auto"/>
        <w:jc w:val="both"/>
        <w:rPr>
          <w:rFonts w:ascii="Cambria" w:eastAsia="MS Mincho" w:hAnsi="Cambria" w:cs="Tahoma"/>
          <w:sz w:val="18"/>
          <w:szCs w:val="18"/>
        </w:rPr>
      </w:pPr>
      <w:r w:rsidRPr="008E2409">
        <w:rPr>
          <w:rFonts w:ascii="Cambria" w:eastAsia="MS Mincho" w:hAnsi="Cambria" w:cs="Tahoma"/>
          <w:sz w:val="18"/>
          <w:szCs w:val="18"/>
        </w:rPr>
        <w:t>Γραμματεία Διεύθυνσης: Χ. Καραΐσκου</w:t>
      </w:r>
    </w:p>
    <w:p w14:paraId="1DC4979B" w14:textId="77777777" w:rsidR="009260EE" w:rsidRPr="008E2409" w:rsidRDefault="009260EE" w:rsidP="009260EE">
      <w:pPr>
        <w:spacing w:after="0" w:line="240" w:lineRule="auto"/>
        <w:jc w:val="both"/>
        <w:rPr>
          <w:rFonts w:ascii="Cambria" w:eastAsia="MS Mincho" w:hAnsi="Cambria" w:cs="Tahoma"/>
          <w:sz w:val="18"/>
          <w:szCs w:val="18"/>
          <w:lang w:val="en-US"/>
        </w:rPr>
      </w:pPr>
      <w:proofErr w:type="spellStart"/>
      <w:r w:rsidRPr="008E2409">
        <w:rPr>
          <w:rFonts w:ascii="Cambria" w:eastAsia="MS Mincho" w:hAnsi="Cambria" w:cs="Tahoma"/>
          <w:sz w:val="18"/>
          <w:szCs w:val="18"/>
        </w:rPr>
        <w:t>Τηλ</w:t>
      </w:r>
      <w:proofErr w:type="spellEnd"/>
      <w:r w:rsidRPr="008E2409">
        <w:rPr>
          <w:rFonts w:ascii="Cambria" w:eastAsia="MS Mincho" w:hAnsi="Cambria" w:cs="Tahoma"/>
          <w:sz w:val="18"/>
          <w:szCs w:val="18"/>
          <w:lang w:val="en-US"/>
        </w:rPr>
        <w:t xml:space="preserve">. : 2310 994692  </w:t>
      </w:r>
    </w:p>
    <w:p w14:paraId="19F8E1E3" w14:textId="3E6C20E7" w:rsidR="009260EE" w:rsidRPr="008E2409" w:rsidRDefault="009260EE" w:rsidP="009260EE">
      <w:pPr>
        <w:spacing w:after="0" w:line="240" w:lineRule="auto"/>
        <w:jc w:val="both"/>
        <w:rPr>
          <w:rFonts w:ascii="Cambria" w:eastAsia="MS Mincho" w:hAnsi="Cambria" w:cs="Tahoma"/>
          <w:sz w:val="18"/>
          <w:szCs w:val="18"/>
          <w:lang w:val="en-US"/>
        </w:rPr>
      </w:pPr>
      <w:r w:rsidRPr="008E2409">
        <w:rPr>
          <w:rFonts w:ascii="Cambria" w:eastAsia="MS Mincho" w:hAnsi="Cambria" w:cs="Tahoma"/>
          <w:sz w:val="18"/>
          <w:szCs w:val="18"/>
          <w:lang w:val="en-US"/>
        </w:rPr>
        <w:t xml:space="preserve">E-mail: nsahepa@med.auth.gr     </w:t>
      </w:r>
    </w:p>
    <w:p w14:paraId="498934D5" w14:textId="4F2976B0" w:rsidR="001C1E96" w:rsidRPr="001C1E96" w:rsidRDefault="009260EE" w:rsidP="001C1E96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0"/>
        </w:rPr>
      </w:pPr>
      <w:proofErr w:type="spellStart"/>
      <w:r w:rsidRPr="008E2409">
        <w:rPr>
          <w:rFonts w:ascii="Cambria" w:eastAsia="MS Mincho" w:hAnsi="Cambria" w:cs="Tahoma"/>
          <w:sz w:val="18"/>
          <w:szCs w:val="18"/>
        </w:rPr>
        <w:t>Στ</w:t>
      </w:r>
      <w:proofErr w:type="spellEnd"/>
      <w:r w:rsidRPr="008E2409">
        <w:rPr>
          <w:rFonts w:ascii="Cambria" w:eastAsia="MS Mincho" w:hAnsi="Cambria" w:cs="Tahoma"/>
          <w:sz w:val="18"/>
          <w:szCs w:val="18"/>
        </w:rPr>
        <w:t>. Κυριακίδη 1, 546 36 Θεσσαλονίκη</w:t>
      </w:r>
    </w:p>
    <w:p w14:paraId="4C053280" w14:textId="2D1F74CD" w:rsidR="00F62E53" w:rsidRPr="008E2409" w:rsidRDefault="00F62E53" w:rsidP="008E2409">
      <w:pPr>
        <w:keepNext/>
        <w:spacing w:after="0" w:line="360" w:lineRule="auto"/>
        <w:ind w:right="-340"/>
        <w:jc w:val="center"/>
        <w:outlineLvl w:val="0"/>
        <w:rPr>
          <w:rFonts w:ascii="Cambria" w:eastAsia="Times New Roman" w:hAnsi="Cambria" w:cs="Times New Roman"/>
          <w:b/>
          <w:sz w:val="28"/>
          <w:szCs w:val="28"/>
          <w:lang w:eastAsia="el-GR"/>
        </w:rPr>
      </w:pPr>
      <w:r w:rsidRPr="008E2409">
        <w:rPr>
          <w:rFonts w:ascii="Cambria" w:eastAsia="Times New Roman" w:hAnsi="Cambria" w:cs="Times New Roman"/>
          <w:b/>
          <w:sz w:val="28"/>
          <w:szCs w:val="28"/>
          <w:lang w:eastAsia="el-GR"/>
        </w:rPr>
        <w:t>ΟΔΗΓΙΕΣ ΕΞΕΤΑΣΕΩΝ</w:t>
      </w:r>
    </w:p>
    <w:p w14:paraId="0294257B" w14:textId="145585FA" w:rsidR="008E2409" w:rsidRPr="008E2409" w:rsidRDefault="00F62E53" w:rsidP="008E2409">
      <w:pPr>
        <w:keepNext/>
        <w:spacing w:after="0" w:line="360" w:lineRule="auto"/>
        <w:ind w:right="-340"/>
        <w:jc w:val="center"/>
        <w:outlineLvl w:val="0"/>
        <w:rPr>
          <w:rFonts w:ascii="Cambria" w:eastAsia="Times New Roman" w:hAnsi="Cambria" w:cs="Times New Roman"/>
          <w:b/>
          <w:sz w:val="28"/>
          <w:szCs w:val="28"/>
          <w:lang w:eastAsia="el-GR"/>
        </w:rPr>
      </w:pPr>
      <w:r w:rsidRPr="008E2409">
        <w:rPr>
          <w:rFonts w:ascii="Cambria" w:eastAsia="Times New Roman" w:hAnsi="Cambria" w:cs="Times New Roman"/>
          <w:b/>
          <w:sz w:val="28"/>
          <w:szCs w:val="28"/>
          <w:lang w:eastAsia="el-GR"/>
        </w:rPr>
        <w:t>«ΝΕΥΡΟΧΕΙΡΟΥΡΓΙΚΗ»</w:t>
      </w:r>
    </w:p>
    <w:p w14:paraId="3001912B" w14:textId="77777777" w:rsidR="008E2409" w:rsidRPr="008E2409" w:rsidRDefault="008E2409" w:rsidP="008E2409">
      <w:pPr>
        <w:keepNext/>
        <w:spacing w:after="0" w:line="360" w:lineRule="auto"/>
        <w:ind w:right="-340"/>
        <w:jc w:val="center"/>
        <w:outlineLvl w:val="0"/>
        <w:rPr>
          <w:rFonts w:ascii="Cambria" w:eastAsia="Times New Roman" w:hAnsi="Cambria" w:cs="Times New Roman"/>
          <w:b/>
          <w:lang w:eastAsia="el-GR"/>
        </w:rPr>
      </w:pPr>
    </w:p>
    <w:p w14:paraId="7025F95B" w14:textId="7C3CBA0B" w:rsidR="004C1449" w:rsidRPr="004C1449" w:rsidRDefault="004C1449" w:rsidP="004F2617">
      <w:pPr>
        <w:spacing w:after="0" w:line="240" w:lineRule="auto"/>
        <w:jc w:val="both"/>
        <w:rPr>
          <w:rFonts w:ascii="Cambria" w:eastAsia="MS Mincho" w:hAnsi="Cambria" w:cstheme="minorHAnsi"/>
        </w:rPr>
      </w:pPr>
      <w:r w:rsidRPr="004C1449">
        <w:rPr>
          <w:rFonts w:ascii="Cambria" w:eastAsia="MS Mincho" w:hAnsi="Cambria" w:cstheme="minorHAnsi"/>
          <w:color w:val="000000"/>
        </w:rPr>
        <w:t>Αγαπητοί φοιτητές/φοιτήτριες</w:t>
      </w:r>
      <w:r w:rsidRPr="004F2617">
        <w:rPr>
          <w:rFonts w:ascii="Cambria" w:eastAsia="MS Mincho" w:hAnsi="Cambria" w:cstheme="minorHAnsi"/>
          <w:color w:val="000000"/>
        </w:rPr>
        <w:t>,</w:t>
      </w:r>
    </w:p>
    <w:p w14:paraId="7BDBFA36" w14:textId="77777777" w:rsidR="004C1449" w:rsidRPr="004C1449" w:rsidRDefault="004C1449" w:rsidP="004F2617">
      <w:pPr>
        <w:spacing w:after="0" w:line="240" w:lineRule="auto"/>
        <w:jc w:val="both"/>
        <w:rPr>
          <w:rFonts w:ascii="Cambria" w:eastAsia="Times New Roman" w:hAnsi="Cambria" w:cstheme="minorHAnsi"/>
        </w:rPr>
      </w:pPr>
    </w:p>
    <w:p w14:paraId="411AE805" w14:textId="2804A0F3" w:rsidR="004C1449" w:rsidRPr="004F2617" w:rsidRDefault="004C1449" w:rsidP="004F2617">
      <w:pPr>
        <w:spacing w:after="0" w:line="240" w:lineRule="auto"/>
        <w:jc w:val="both"/>
        <w:rPr>
          <w:rFonts w:ascii="Cambria" w:eastAsia="MS Mincho" w:hAnsi="Cambria" w:cstheme="minorHAnsi"/>
          <w:color w:val="000000"/>
          <w:lang w:val="en-US"/>
        </w:rPr>
      </w:pPr>
      <w:r w:rsidRPr="004F2617">
        <w:rPr>
          <w:rFonts w:ascii="Cambria" w:eastAsia="MS Mincho" w:hAnsi="Cambria" w:cstheme="minorHAnsi"/>
          <w:color w:val="000000"/>
        </w:rPr>
        <w:t>Όπως</w:t>
      </w:r>
      <w:r w:rsidRPr="004C1449">
        <w:rPr>
          <w:rFonts w:ascii="Cambria" w:eastAsia="MS Mincho" w:hAnsi="Cambria" w:cstheme="minorHAnsi"/>
          <w:color w:val="000000"/>
        </w:rPr>
        <w:t xml:space="preserve"> σας είναι ήδη γνωστό</w:t>
      </w:r>
      <w:r w:rsidRPr="004F2617">
        <w:rPr>
          <w:rFonts w:ascii="Cambria" w:eastAsia="MS Mincho" w:hAnsi="Cambria" w:cstheme="minorHAnsi"/>
          <w:color w:val="000000"/>
        </w:rPr>
        <w:t>,</w:t>
      </w:r>
      <w:r w:rsidRPr="004C1449">
        <w:rPr>
          <w:rFonts w:ascii="Cambria" w:eastAsia="MS Mincho" w:hAnsi="Cambria" w:cstheme="minorHAnsi"/>
          <w:color w:val="000000"/>
        </w:rPr>
        <w:t xml:space="preserve"> οι εξετάσεις στο μάθημα της Νευροχειρουργικής θα γίνουν</w:t>
      </w:r>
      <w:r w:rsidRPr="004C1449">
        <w:rPr>
          <w:rFonts w:ascii="Cambria" w:eastAsia="MS Mincho" w:hAnsi="Cambria" w:cstheme="minorHAnsi"/>
          <w:color w:val="000000"/>
          <w:lang w:val="en-US"/>
        </w:rPr>
        <w:t> </w:t>
      </w:r>
      <w:r w:rsidRPr="004C1449">
        <w:rPr>
          <w:rFonts w:ascii="Cambria" w:eastAsia="MS Mincho" w:hAnsi="Cambria" w:cstheme="minorHAnsi"/>
          <w:color w:val="000000"/>
        </w:rPr>
        <w:t xml:space="preserve"> τη </w:t>
      </w:r>
      <w:r w:rsidRPr="004C1449">
        <w:rPr>
          <w:rFonts w:ascii="Cambria" w:eastAsia="MS Mincho" w:hAnsi="Cambria" w:cstheme="minorHAnsi"/>
          <w:b/>
          <w:bCs/>
          <w:color w:val="000000"/>
        </w:rPr>
        <w:t>Δευτέρα 11/07/2022</w:t>
      </w:r>
      <w:r w:rsidRPr="004C1449">
        <w:rPr>
          <w:rFonts w:ascii="Cambria" w:eastAsia="MS Mincho" w:hAnsi="Cambria" w:cstheme="minorHAnsi"/>
          <w:color w:val="000000"/>
        </w:rPr>
        <w:t xml:space="preserve"> από τις </w:t>
      </w:r>
      <w:r w:rsidRPr="004C1449">
        <w:rPr>
          <w:rFonts w:ascii="Cambria" w:eastAsia="MS Mincho" w:hAnsi="Cambria" w:cstheme="minorHAnsi"/>
          <w:b/>
          <w:bCs/>
          <w:color w:val="000000"/>
        </w:rPr>
        <w:t>13.00 μέχρι τις 16.00</w:t>
      </w:r>
      <w:r w:rsidRPr="004C1449">
        <w:rPr>
          <w:rFonts w:ascii="Cambria" w:eastAsia="MS Mincho" w:hAnsi="Cambria" w:cstheme="minorHAnsi"/>
          <w:color w:val="000000"/>
        </w:rPr>
        <w:t xml:space="preserve"> σε </w:t>
      </w:r>
      <w:r w:rsidRPr="004C1449">
        <w:rPr>
          <w:rFonts w:ascii="Cambria" w:eastAsia="MS Mincho" w:hAnsi="Cambria" w:cstheme="minorHAnsi"/>
          <w:b/>
          <w:bCs/>
          <w:color w:val="000000"/>
          <w:u w:val="single"/>
        </w:rPr>
        <w:t>δύο ομάδες</w:t>
      </w:r>
      <w:r w:rsidRPr="004C1449">
        <w:rPr>
          <w:rFonts w:ascii="Cambria" w:eastAsia="MS Mincho" w:hAnsi="Cambria" w:cstheme="minorHAnsi"/>
          <w:color w:val="000000"/>
        </w:rPr>
        <w:t xml:space="preserve"> σύμφωνα με το εξής πρόγραμμα:</w:t>
      </w:r>
    </w:p>
    <w:p w14:paraId="6F393664" w14:textId="77777777" w:rsidR="004C1449" w:rsidRPr="004C1449" w:rsidRDefault="004C1449" w:rsidP="004F2617">
      <w:pPr>
        <w:spacing w:after="0" w:line="240" w:lineRule="auto"/>
        <w:jc w:val="both"/>
        <w:rPr>
          <w:rFonts w:ascii="Cambria" w:eastAsia="MS Mincho" w:hAnsi="Cambria" w:cstheme="minorHAnsi"/>
        </w:rPr>
      </w:pPr>
    </w:p>
    <w:p w14:paraId="4043F224" w14:textId="77777777" w:rsidR="004C1449" w:rsidRPr="004C1449" w:rsidRDefault="004C1449" w:rsidP="004F2617">
      <w:pPr>
        <w:spacing w:after="0" w:line="240" w:lineRule="auto"/>
        <w:ind w:left="360" w:hanging="360"/>
        <w:jc w:val="both"/>
        <w:rPr>
          <w:rFonts w:ascii="Cambria" w:eastAsia="MS Mincho" w:hAnsi="Cambria" w:cstheme="minorHAnsi"/>
        </w:rPr>
      </w:pPr>
      <w:r w:rsidRPr="004C1449">
        <w:rPr>
          <w:rFonts w:ascii="Cambria" w:eastAsia="MS Mincho" w:hAnsi="Cambria" w:cstheme="minorHAnsi"/>
          <w:b/>
          <w:bCs/>
          <w:color w:val="000000"/>
        </w:rPr>
        <w:t>1)</w:t>
      </w:r>
      <w:r w:rsidRPr="004C1449">
        <w:rPr>
          <w:rFonts w:ascii="Cambria" w:eastAsia="MS Mincho" w:hAnsi="Cambria" w:cstheme="minorHAnsi"/>
          <w:color w:val="000000"/>
          <w:lang w:val="en-US"/>
        </w:rPr>
        <w:t> </w:t>
      </w:r>
      <w:r w:rsidRPr="004C1449">
        <w:rPr>
          <w:rFonts w:ascii="Cambria" w:eastAsia="MS Mincho" w:hAnsi="Cambria" w:cstheme="minorHAnsi"/>
          <w:color w:val="000000"/>
        </w:rPr>
        <w:t xml:space="preserve"> </w:t>
      </w:r>
      <w:r w:rsidRPr="004C1449">
        <w:rPr>
          <w:rFonts w:ascii="Cambria" w:eastAsia="MS Mincho" w:hAnsi="Cambria" w:cstheme="minorHAnsi"/>
          <w:color w:val="000000"/>
          <w:lang w:val="en-US"/>
        </w:rPr>
        <w:t> </w:t>
      </w:r>
      <w:r w:rsidRPr="004C1449">
        <w:rPr>
          <w:rFonts w:ascii="Cambria" w:eastAsia="MS Mincho" w:hAnsi="Cambria" w:cstheme="minorHAnsi"/>
          <w:color w:val="000000"/>
        </w:rPr>
        <w:t xml:space="preserve"> </w:t>
      </w:r>
      <w:r w:rsidRPr="004C1449">
        <w:rPr>
          <w:rFonts w:ascii="Cambria" w:eastAsia="MS Mincho" w:hAnsi="Cambria" w:cstheme="minorHAnsi"/>
          <w:b/>
          <w:bCs/>
          <w:color w:val="000000"/>
        </w:rPr>
        <w:t>13:00 - 14:30:</w:t>
      </w:r>
      <w:r w:rsidRPr="004C1449">
        <w:rPr>
          <w:rFonts w:ascii="Cambria" w:eastAsia="MS Mincho" w:hAnsi="Cambria" w:cstheme="minorHAnsi"/>
          <w:b/>
          <w:bCs/>
          <w:color w:val="000000"/>
          <w:lang w:val="en-US"/>
        </w:rPr>
        <w:t> </w:t>
      </w:r>
      <w:r w:rsidRPr="004C1449">
        <w:rPr>
          <w:rFonts w:ascii="Cambria" w:eastAsia="MS Mincho" w:hAnsi="Cambria" w:cstheme="minorHAnsi"/>
          <w:b/>
          <w:bCs/>
          <w:color w:val="000000"/>
        </w:rPr>
        <w:t xml:space="preserve"> Οι φοιτητές/ </w:t>
      </w:r>
      <w:proofErr w:type="spellStart"/>
      <w:r w:rsidRPr="004C1449">
        <w:rPr>
          <w:rFonts w:ascii="Cambria" w:eastAsia="MS Mincho" w:hAnsi="Cambria" w:cstheme="minorHAnsi"/>
          <w:b/>
          <w:bCs/>
          <w:color w:val="000000"/>
        </w:rPr>
        <w:t>τριες</w:t>
      </w:r>
      <w:proofErr w:type="spellEnd"/>
      <w:r w:rsidRPr="004C1449">
        <w:rPr>
          <w:rFonts w:ascii="Cambria" w:eastAsia="MS Mincho" w:hAnsi="Cambria" w:cstheme="minorHAnsi"/>
          <w:b/>
          <w:bCs/>
          <w:color w:val="000000"/>
        </w:rPr>
        <w:t xml:space="preserve"> της</w:t>
      </w:r>
      <w:r w:rsidRPr="004C1449">
        <w:rPr>
          <w:rFonts w:ascii="Cambria" w:eastAsia="MS Mincho" w:hAnsi="Cambria" w:cstheme="minorHAnsi"/>
          <w:b/>
          <w:bCs/>
          <w:color w:val="000000"/>
          <w:lang w:val="en-US"/>
        </w:rPr>
        <w:t> </w:t>
      </w:r>
      <w:r w:rsidRPr="004C1449">
        <w:rPr>
          <w:rFonts w:ascii="Cambria" w:eastAsia="MS Mincho" w:hAnsi="Cambria" w:cstheme="minorHAnsi"/>
          <w:b/>
          <w:bCs/>
          <w:color w:val="000000"/>
        </w:rPr>
        <w:t xml:space="preserve"> Α’ Νευροχειρουργικής Κλινικής (ΑΧΕΠΑ)</w:t>
      </w:r>
    </w:p>
    <w:p w14:paraId="09AD1F41" w14:textId="549F64DD" w:rsidR="004C1449" w:rsidRPr="004C1449" w:rsidRDefault="004C1449" w:rsidP="004F2617">
      <w:pPr>
        <w:spacing w:after="0" w:line="240" w:lineRule="auto"/>
        <w:ind w:left="720"/>
        <w:jc w:val="both"/>
        <w:rPr>
          <w:rFonts w:ascii="Cambria" w:eastAsia="MS Mincho" w:hAnsi="Cambria" w:cstheme="minorHAnsi"/>
        </w:rPr>
      </w:pPr>
    </w:p>
    <w:p w14:paraId="5194C1BA" w14:textId="00E88D59" w:rsidR="004C1449" w:rsidRPr="004F2617" w:rsidRDefault="004C1449" w:rsidP="004F2617">
      <w:pPr>
        <w:spacing w:after="0" w:line="240" w:lineRule="auto"/>
        <w:ind w:left="360" w:hanging="360"/>
        <w:jc w:val="both"/>
        <w:rPr>
          <w:rFonts w:ascii="Cambria" w:eastAsia="MS Mincho" w:hAnsi="Cambria" w:cstheme="minorHAnsi"/>
          <w:b/>
          <w:bCs/>
          <w:color w:val="000000"/>
        </w:rPr>
      </w:pPr>
      <w:r w:rsidRPr="004C1449">
        <w:rPr>
          <w:rFonts w:ascii="Cambria" w:eastAsia="MS Mincho" w:hAnsi="Cambria" w:cstheme="minorHAnsi"/>
          <w:b/>
          <w:bCs/>
          <w:color w:val="000000"/>
        </w:rPr>
        <w:t>2)</w:t>
      </w:r>
      <w:r w:rsidRPr="004C1449">
        <w:rPr>
          <w:rFonts w:ascii="Cambria" w:eastAsia="MS Mincho" w:hAnsi="Cambria" w:cstheme="minorHAnsi"/>
          <w:color w:val="000000"/>
        </w:rPr>
        <w:t xml:space="preserve"> </w:t>
      </w:r>
      <w:r w:rsidRPr="004C1449">
        <w:rPr>
          <w:rFonts w:ascii="Cambria" w:eastAsia="MS Mincho" w:hAnsi="Cambria" w:cstheme="minorHAnsi"/>
          <w:b/>
          <w:bCs/>
          <w:color w:val="000000"/>
        </w:rPr>
        <w:t xml:space="preserve">14:30 - 16:00: Οι φοιτητές/ </w:t>
      </w:r>
      <w:proofErr w:type="spellStart"/>
      <w:r w:rsidRPr="004C1449">
        <w:rPr>
          <w:rFonts w:ascii="Cambria" w:eastAsia="MS Mincho" w:hAnsi="Cambria" w:cstheme="minorHAnsi"/>
          <w:b/>
          <w:bCs/>
          <w:color w:val="000000"/>
        </w:rPr>
        <w:t>τριες</w:t>
      </w:r>
      <w:proofErr w:type="spellEnd"/>
      <w:r w:rsidRPr="004C1449">
        <w:rPr>
          <w:rFonts w:ascii="Cambria" w:eastAsia="MS Mincho" w:hAnsi="Cambria" w:cstheme="minorHAnsi"/>
          <w:b/>
          <w:bCs/>
          <w:color w:val="000000"/>
        </w:rPr>
        <w:t xml:space="preserve"> της Β’ Νευροχειρουργικής Κλινικής (Ιπποκράτειο)</w:t>
      </w:r>
    </w:p>
    <w:p w14:paraId="74833BE9" w14:textId="77777777" w:rsidR="004C1449" w:rsidRPr="004C1449" w:rsidRDefault="004C1449" w:rsidP="004F2617">
      <w:pPr>
        <w:spacing w:after="0" w:line="240" w:lineRule="auto"/>
        <w:ind w:left="360" w:hanging="360"/>
        <w:jc w:val="both"/>
        <w:rPr>
          <w:rFonts w:ascii="Cambria" w:eastAsia="MS Mincho" w:hAnsi="Cambria" w:cstheme="minorHAnsi"/>
        </w:rPr>
      </w:pPr>
    </w:p>
    <w:p w14:paraId="4A9739D8" w14:textId="77777777" w:rsidR="00D84543" w:rsidRDefault="004C1449" w:rsidP="004F2617">
      <w:pPr>
        <w:spacing w:after="0" w:line="240" w:lineRule="auto"/>
        <w:jc w:val="both"/>
        <w:rPr>
          <w:rFonts w:ascii="Cambria" w:eastAsia="MS Mincho" w:hAnsi="Cambria" w:cstheme="minorHAnsi"/>
          <w:color w:val="000000"/>
        </w:rPr>
      </w:pPr>
      <w:r w:rsidRPr="004C1449">
        <w:rPr>
          <w:rFonts w:ascii="Cambria" w:eastAsia="MS Mincho" w:hAnsi="Cambria" w:cstheme="minorHAnsi"/>
          <w:color w:val="000000"/>
        </w:rPr>
        <w:t xml:space="preserve">Σύμφωνα με τις οδηγίες του Τμήματος Ιατρικής, οι εξετάσεις θα γίνουν δια ζώσης στο </w:t>
      </w:r>
    </w:p>
    <w:p w14:paraId="52D8D07D" w14:textId="43EF337E" w:rsidR="004C1449" w:rsidRPr="004F2617" w:rsidRDefault="004C1449" w:rsidP="004F2617">
      <w:pPr>
        <w:spacing w:after="0" w:line="240" w:lineRule="auto"/>
        <w:jc w:val="both"/>
        <w:rPr>
          <w:rFonts w:ascii="Cambria" w:eastAsia="MS Mincho" w:hAnsi="Cambria" w:cstheme="minorHAnsi"/>
          <w:color w:val="000000"/>
        </w:rPr>
      </w:pPr>
      <w:r w:rsidRPr="004C1449">
        <w:rPr>
          <w:rFonts w:ascii="Cambria" w:eastAsia="MS Mincho" w:hAnsi="Cambria" w:cstheme="minorHAnsi"/>
          <w:b/>
          <w:bCs/>
          <w:color w:val="000000"/>
        </w:rPr>
        <w:t>Α΄ Αμφιθέατρο</w:t>
      </w:r>
      <w:r w:rsidRPr="004F2617">
        <w:rPr>
          <w:rFonts w:ascii="Cambria" w:eastAsia="MS Mincho" w:hAnsi="Cambria" w:cstheme="minorHAnsi"/>
          <w:color w:val="000000"/>
        </w:rPr>
        <w:t>,</w:t>
      </w:r>
      <w:r w:rsidRPr="004C1449">
        <w:rPr>
          <w:rFonts w:ascii="Cambria" w:eastAsia="MS Mincho" w:hAnsi="Cambria" w:cstheme="minorHAnsi"/>
          <w:color w:val="000000"/>
        </w:rPr>
        <w:t xml:space="preserve"> σε ηλεκτρονική μορφή με σύγχρονη μέθοδο, με τη χρήση </w:t>
      </w:r>
      <w:r w:rsidRPr="004C1449">
        <w:rPr>
          <w:rFonts w:ascii="Cambria" w:eastAsia="MS Mincho" w:hAnsi="Cambria" w:cstheme="minorHAnsi"/>
          <w:color w:val="000000"/>
          <w:lang w:val="en-US"/>
        </w:rPr>
        <w:t>tablets</w:t>
      </w:r>
      <w:r w:rsidRPr="004C1449">
        <w:rPr>
          <w:rFonts w:ascii="Cambria" w:eastAsia="MS Mincho" w:hAnsi="Cambria" w:cstheme="minorHAnsi"/>
          <w:color w:val="000000"/>
        </w:rPr>
        <w:t xml:space="preserve"> τα οποία έχει προμηθευτεί </w:t>
      </w:r>
      <w:r w:rsidRPr="004F2617">
        <w:rPr>
          <w:rFonts w:ascii="Cambria" w:eastAsia="MS Mincho" w:hAnsi="Cambria" w:cstheme="minorHAnsi"/>
          <w:color w:val="000000"/>
        </w:rPr>
        <w:t>γι’ αυτό</w:t>
      </w:r>
      <w:r w:rsidRPr="004C1449">
        <w:rPr>
          <w:rFonts w:ascii="Cambria" w:eastAsia="MS Mincho" w:hAnsi="Cambria" w:cstheme="minorHAnsi"/>
          <w:color w:val="000000"/>
        </w:rPr>
        <w:t xml:space="preserve"> το σκοπό το Τμήμα. Η κάθε ομάδα θα είναι των 150 ατόμων (</w:t>
      </w:r>
      <w:r w:rsidRPr="004C1449">
        <w:rPr>
          <w:rFonts w:ascii="Cambria" w:eastAsia="MS Mincho" w:hAnsi="Cambria" w:cstheme="minorHAnsi"/>
          <w:color w:val="000000"/>
          <w:lang w:val="en-US"/>
        </w:rPr>
        <w:t>maximum</w:t>
      </w:r>
      <w:r w:rsidRPr="004C1449">
        <w:rPr>
          <w:rFonts w:ascii="Cambria" w:eastAsia="MS Mincho" w:hAnsi="Cambria" w:cstheme="minorHAnsi"/>
          <w:color w:val="000000"/>
        </w:rPr>
        <w:t>).</w:t>
      </w:r>
    </w:p>
    <w:p w14:paraId="164821BC" w14:textId="77777777" w:rsidR="004C1449" w:rsidRPr="004C1449" w:rsidRDefault="004C1449" w:rsidP="004F2617">
      <w:pPr>
        <w:spacing w:after="0" w:line="240" w:lineRule="auto"/>
        <w:jc w:val="both"/>
        <w:rPr>
          <w:rFonts w:ascii="Cambria" w:eastAsia="MS Mincho" w:hAnsi="Cambria" w:cstheme="minorHAnsi"/>
        </w:rPr>
      </w:pPr>
    </w:p>
    <w:p w14:paraId="048B36B2" w14:textId="64AD6DBD" w:rsidR="004C1449" w:rsidRPr="004C1449" w:rsidRDefault="004C1449" w:rsidP="004F2617">
      <w:pPr>
        <w:spacing w:after="0" w:line="360" w:lineRule="auto"/>
        <w:jc w:val="both"/>
        <w:rPr>
          <w:rFonts w:ascii="Cambria" w:eastAsia="MS Mincho" w:hAnsi="Cambria" w:cstheme="minorHAnsi"/>
          <w:color w:val="000000"/>
          <w:u w:val="single"/>
        </w:rPr>
      </w:pPr>
      <w:r w:rsidRPr="004C1449">
        <w:rPr>
          <w:rFonts w:ascii="Cambria" w:eastAsia="MS Mincho" w:hAnsi="Cambria" w:cstheme="minorHAnsi"/>
          <w:color w:val="000000"/>
          <w:u w:val="single"/>
        </w:rPr>
        <w:t>Για τη συμμετοχή στις εξετάσεις απαραίτητα είναι:</w:t>
      </w:r>
    </w:p>
    <w:p w14:paraId="75FCBCF3" w14:textId="0B067157" w:rsidR="004C1449" w:rsidRPr="004C1449" w:rsidRDefault="004C1449" w:rsidP="004F2617">
      <w:pPr>
        <w:numPr>
          <w:ilvl w:val="0"/>
          <w:numId w:val="2"/>
        </w:numPr>
        <w:spacing w:after="0" w:line="240" w:lineRule="auto"/>
        <w:ind w:left="714" w:hanging="357"/>
        <w:jc w:val="both"/>
        <w:textAlignment w:val="baseline"/>
        <w:rPr>
          <w:rFonts w:ascii="Cambria" w:eastAsia="MS Mincho" w:hAnsi="Cambria" w:cstheme="minorHAnsi"/>
          <w:color w:val="000000"/>
        </w:rPr>
      </w:pPr>
      <w:r w:rsidRPr="004C1449">
        <w:rPr>
          <w:rFonts w:ascii="Cambria" w:eastAsia="MS Mincho" w:hAnsi="Cambria" w:cstheme="minorHAnsi"/>
          <w:color w:val="000000"/>
        </w:rPr>
        <w:t>Να έχει δηλωθεί η συμμετοχή στις εξετάσεις στη γραμματεία της κάθε κλινικής.</w:t>
      </w:r>
    </w:p>
    <w:p w14:paraId="7BE9B3A1" w14:textId="15AF267F" w:rsidR="004C1449" w:rsidRPr="004C1449" w:rsidRDefault="004C1449" w:rsidP="004F2617">
      <w:pPr>
        <w:numPr>
          <w:ilvl w:val="0"/>
          <w:numId w:val="2"/>
        </w:numPr>
        <w:spacing w:after="0" w:line="240" w:lineRule="auto"/>
        <w:ind w:left="714" w:hanging="357"/>
        <w:jc w:val="both"/>
        <w:textAlignment w:val="baseline"/>
        <w:rPr>
          <w:rFonts w:ascii="Cambria" w:eastAsia="MS Mincho" w:hAnsi="Cambria" w:cstheme="minorHAnsi"/>
          <w:color w:val="000000"/>
        </w:rPr>
      </w:pPr>
      <w:r w:rsidRPr="004C1449">
        <w:rPr>
          <w:rFonts w:ascii="Cambria" w:eastAsia="MS Mincho" w:hAnsi="Cambria" w:cstheme="minorHAnsi"/>
          <w:color w:val="000000"/>
        </w:rPr>
        <w:t xml:space="preserve">Να γνωρίζουν οι φοιτητές τους κωδικούς τους για την είσοδο στο </w:t>
      </w:r>
      <w:proofErr w:type="spellStart"/>
      <w:r w:rsidRPr="004C1449">
        <w:rPr>
          <w:rFonts w:ascii="Cambria" w:eastAsia="MS Mincho" w:hAnsi="Cambria" w:cstheme="minorHAnsi"/>
          <w:color w:val="000000"/>
          <w:lang w:val="en-US"/>
        </w:rPr>
        <w:t>elearning</w:t>
      </w:r>
      <w:proofErr w:type="spellEnd"/>
      <w:r w:rsidRPr="004F2617">
        <w:rPr>
          <w:rFonts w:ascii="Cambria" w:eastAsia="MS Mincho" w:hAnsi="Cambria" w:cstheme="minorHAnsi"/>
          <w:color w:val="000000"/>
        </w:rPr>
        <w:t>.</w:t>
      </w:r>
    </w:p>
    <w:p w14:paraId="4F9D2358" w14:textId="77777777" w:rsidR="004C1449" w:rsidRPr="004C1449" w:rsidRDefault="004C1449" w:rsidP="004F2617">
      <w:pPr>
        <w:numPr>
          <w:ilvl w:val="0"/>
          <w:numId w:val="2"/>
        </w:numPr>
        <w:spacing w:after="0" w:line="240" w:lineRule="auto"/>
        <w:ind w:left="714" w:hanging="357"/>
        <w:jc w:val="both"/>
        <w:textAlignment w:val="baseline"/>
        <w:rPr>
          <w:rFonts w:ascii="Cambria" w:eastAsia="MS Mincho" w:hAnsi="Cambria" w:cstheme="minorHAnsi"/>
          <w:color w:val="000000"/>
        </w:rPr>
      </w:pPr>
      <w:r w:rsidRPr="004C1449">
        <w:rPr>
          <w:rFonts w:ascii="Cambria" w:eastAsia="MS Mincho" w:hAnsi="Cambria" w:cstheme="minorHAnsi"/>
          <w:color w:val="000000"/>
        </w:rPr>
        <w:t>Να έχουν μαζί τους την ακαδημαϊκή τους ταυτότητα για ταυτοποίηση.</w:t>
      </w:r>
    </w:p>
    <w:p w14:paraId="5A61CA8C" w14:textId="77777777" w:rsidR="004C1449" w:rsidRPr="004C1449" w:rsidRDefault="004C1449" w:rsidP="004F2617">
      <w:pPr>
        <w:spacing w:after="0" w:line="240" w:lineRule="auto"/>
        <w:jc w:val="both"/>
        <w:rPr>
          <w:rFonts w:ascii="Cambria" w:eastAsia="Times New Roman" w:hAnsi="Cambria" w:cstheme="minorHAnsi"/>
        </w:rPr>
      </w:pPr>
    </w:p>
    <w:p w14:paraId="74A4460E" w14:textId="1136C238" w:rsidR="004C1449" w:rsidRPr="004F2617" w:rsidRDefault="004C1449" w:rsidP="004F261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eastAsia="MS Mincho" w:hAnsi="Cambria" w:cstheme="minorHAnsi"/>
        </w:rPr>
      </w:pPr>
      <w:r w:rsidRPr="004F2617">
        <w:rPr>
          <w:rFonts w:ascii="Cambria" w:eastAsia="MS Mincho" w:hAnsi="Cambria" w:cstheme="minorHAnsi"/>
          <w:color w:val="000000"/>
        </w:rPr>
        <w:t xml:space="preserve">Αναλυτικές οδηγίες σχετικά με τις εξετάσεις, ήδη έχουν σταλεί από τον κ. </w:t>
      </w:r>
      <w:proofErr w:type="spellStart"/>
      <w:r w:rsidRPr="004F2617">
        <w:rPr>
          <w:rFonts w:ascii="Cambria" w:eastAsia="MS Mincho" w:hAnsi="Cambria" w:cstheme="minorHAnsi"/>
          <w:color w:val="000000"/>
        </w:rPr>
        <w:t>Αλετρά</w:t>
      </w:r>
      <w:proofErr w:type="spellEnd"/>
      <w:r w:rsidRPr="004F2617">
        <w:rPr>
          <w:rFonts w:ascii="Cambria" w:eastAsia="MS Mincho" w:hAnsi="Cambria" w:cstheme="minorHAnsi"/>
          <w:color w:val="000000"/>
        </w:rPr>
        <w:t>.</w:t>
      </w:r>
    </w:p>
    <w:p w14:paraId="4AEC877D" w14:textId="7CC59DDF" w:rsidR="0046265A" w:rsidRPr="004F2617" w:rsidRDefault="004C1449" w:rsidP="004F261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eastAsia="MS Mincho" w:hAnsi="Cambria" w:cstheme="minorHAnsi"/>
          <w:color w:val="000000"/>
        </w:rPr>
      </w:pPr>
      <w:r w:rsidRPr="004F2617">
        <w:rPr>
          <w:rFonts w:ascii="Cambria" w:eastAsia="MS Mincho" w:hAnsi="Cambria" w:cstheme="minorHAnsi"/>
          <w:color w:val="000000"/>
        </w:rPr>
        <w:t xml:space="preserve">Για την είσοδο στο </w:t>
      </w:r>
      <w:r w:rsidRPr="004F2617">
        <w:rPr>
          <w:rFonts w:ascii="Cambria" w:eastAsia="MS Mincho" w:hAnsi="Cambria" w:cstheme="minorHAnsi"/>
          <w:color w:val="000000"/>
          <w:lang w:val="en-US"/>
        </w:rPr>
        <w:t>QUIZ</w:t>
      </w:r>
      <w:r w:rsidRPr="004F2617">
        <w:rPr>
          <w:rFonts w:ascii="Cambria" w:eastAsia="MS Mincho" w:hAnsi="Cambria" w:cstheme="minorHAnsi"/>
          <w:color w:val="000000"/>
        </w:rPr>
        <w:t xml:space="preserve"> είναι απαραίτητος ένας κωδικός, ο οποίος θα δοθεί μέσα στο αμφιθέατρο μετά την ολοκλήρωση των διαδικασιών.</w:t>
      </w:r>
    </w:p>
    <w:p w14:paraId="5D208830" w14:textId="0D6731C2" w:rsidR="004C1449" w:rsidRPr="004F2617" w:rsidRDefault="004C1449" w:rsidP="004F261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eastAsia="MS Mincho" w:hAnsi="Cambria" w:cstheme="minorHAnsi"/>
        </w:rPr>
      </w:pPr>
      <w:r w:rsidRPr="004F2617">
        <w:rPr>
          <w:rFonts w:ascii="Cambria" w:eastAsia="MS Mincho" w:hAnsi="Cambria" w:cstheme="minorHAnsi"/>
          <w:color w:val="000000"/>
        </w:rPr>
        <w:t>Η διάρκεια συμμετοχής κάθε φοιτητή/</w:t>
      </w:r>
      <w:proofErr w:type="spellStart"/>
      <w:r w:rsidRPr="004F2617">
        <w:rPr>
          <w:rFonts w:ascii="Cambria" w:eastAsia="MS Mincho" w:hAnsi="Cambria" w:cstheme="minorHAnsi"/>
          <w:color w:val="000000"/>
        </w:rPr>
        <w:t>τριας</w:t>
      </w:r>
      <w:proofErr w:type="spellEnd"/>
      <w:r w:rsidRPr="004F2617">
        <w:rPr>
          <w:rFonts w:ascii="Cambria" w:eastAsia="MS Mincho" w:hAnsi="Cambria" w:cstheme="minorHAnsi"/>
          <w:color w:val="000000"/>
        </w:rPr>
        <w:t xml:space="preserve"> στο </w:t>
      </w:r>
      <w:r w:rsidRPr="004F2617">
        <w:rPr>
          <w:rFonts w:ascii="Cambria" w:eastAsia="MS Mincho" w:hAnsi="Cambria" w:cstheme="minorHAnsi"/>
          <w:color w:val="000000"/>
          <w:lang w:val="en-US"/>
        </w:rPr>
        <w:t>QUIZ</w:t>
      </w:r>
      <w:r w:rsidRPr="004F2617">
        <w:rPr>
          <w:rFonts w:ascii="Cambria" w:eastAsia="MS Mincho" w:hAnsi="Cambria" w:cstheme="minorHAnsi"/>
          <w:color w:val="000000"/>
        </w:rPr>
        <w:t xml:space="preserve"> είναι 45 λεπτά.</w:t>
      </w:r>
    </w:p>
    <w:p w14:paraId="44157214" w14:textId="4446662A" w:rsidR="004C1449" w:rsidRPr="004F2617" w:rsidRDefault="004C1449" w:rsidP="004F261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eastAsia="MS Mincho" w:hAnsi="Cambria" w:cstheme="minorHAnsi"/>
        </w:rPr>
      </w:pPr>
      <w:r w:rsidRPr="004F2617">
        <w:rPr>
          <w:rFonts w:ascii="Cambria" w:eastAsia="MS Mincho" w:hAnsi="Cambria" w:cstheme="minorHAnsi"/>
          <w:color w:val="000000"/>
        </w:rPr>
        <w:t>Οι φοιτητές θα αποχωρήσουν από την αίθουσα μετά την ολοκλήρωση του χρόνου που διατίθεται σε κάθε ομάδα</w:t>
      </w:r>
    </w:p>
    <w:p w14:paraId="05C63E8A" w14:textId="77777777" w:rsidR="004C1449" w:rsidRPr="004F2617" w:rsidRDefault="004C1449" w:rsidP="004F261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eastAsia="MS Mincho" w:hAnsi="Cambria" w:cstheme="minorHAnsi"/>
        </w:rPr>
      </w:pPr>
      <w:r w:rsidRPr="004F2617">
        <w:rPr>
          <w:rFonts w:ascii="Cambria" w:eastAsia="MS Mincho" w:hAnsi="Cambria" w:cstheme="minorHAnsi"/>
          <w:color w:val="000000"/>
        </w:rPr>
        <w:t xml:space="preserve">Ο χρόνος των 90 λεπτών για κάθε ομάδα θα διατεθεί για την είσοδο των φοιτητών στις προκαθορισμένες θέσεις, για την ταυτοποίηση, για τις οδηγίες σχετικά με το </w:t>
      </w:r>
      <w:r w:rsidRPr="004F2617">
        <w:rPr>
          <w:rFonts w:ascii="Cambria" w:eastAsia="MS Mincho" w:hAnsi="Cambria" w:cstheme="minorHAnsi"/>
          <w:color w:val="000000"/>
          <w:lang w:val="en-US"/>
        </w:rPr>
        <w:t>Quiz</w:t>
      </w:r>
      <w:r w:rsidRPr="004F2617">
        <w:rPr>
          <w:rFonts w:ascii="Cambria" w:eastAsia="MS Mincho" w:hAnsi="Cambria" w:cstheme="minorHAnsi"/>
          <w:color w:val="000000"/>
        </w:rPr>
        <w:t xml:space="preserve">, για τη συλλογή των </w:t>
      </w:r>
      <w:r w:rsidRPr="004F2617">
        <w:rPr>
          <w:rFonts w:ascii="Cambria" w:eastAsia="MS Mincho" w:hAnsi="Cambria" w:cstheme="minorHAnsi"/>
          <w:color w:val="000000"/>
          <w:lang w:val="en-US"/>
        </w:rPr>
        <w:t>Tablets</w:t>
      </w:r>
      <w:r w:rsidRPr="004F2617">
        <w:rPr>
          <w:rFonts w:ascii="Cambria" w:eastAsia="MS Mincho" w:hAnsi="Cambria" w:cstheme="minorHAnsi"/>
          <w:color w:val="000000"/>
        </w:rPr>
        <w:t xml:space="preserve"> και την αποχώρηση των φοιτητών από την αίθουσα.</w:t>
      </w:r>
    </w:p>
    <w:p w14:paraId="46158DD8" w14:textId="77777777" w:rsidR="00D84543" w:rsidRDefault="00D84543" w:rsidP="004F2617">
      <w:pPr>
        <w:spacing w:after="0" w:line="240" w:lineRule="auto"/>
        <w:jc w:val="both"/>
        <w:rPr>
          <w:rFonts w:ascii="Cambria" w:eastAsia="MS Mincho" w:hAnsi="Cambria" w:cstheme="minorHAnsi"/>
        </w:rPr>
      </w:pPr>
    </w:p>
    <w:p w14:paraId="2159DC5F" w14:textId="43EF7B80" w:rsidR="004C1449" w:rsidRDefault="00D84543" w:rsidP="00D84543">
      <w:pPr>
        <w:spacing w:after="0" w:line="360" w:lineRule="auto"/>
        <w:jc w:val="both"/>
        <w:rPr>
          <w:rFonts w:ascii="Cambria" w:eastAsia="MS Mincho" w:hAnsi="Cambria" w:cstheme="minorHAnsi"/>
          <w:b/>
          <w:bCs/>
          <w:u w:val="single"/>
        </w:rPr>
      </w:pPr>
      <w:r w:rsidRPr="00D84543">
        <w:rPr>
          <w:rFonts w:ascii="Cambria" w:eastAsia="MS Mincho" w:hAnsi="Cambria" w:cstheme="minorHAnsi"/>
          <w:b/>
          <w:bCs/>
          <w:u w:val="single"/>
        </w:rPr>
        <w:t>Σημείωση:</w:t>
      </w:r>
    </w:p>
    <w:p w14:paraId="60487F01" w14:textId="77777777" w:rsidR="008E2409" w:rsidRDefault="004C1449" w:rsidP="00D84543">
      <w:pPr>
        <w:spacing w:after="0" w:line="240" w:lineRule="auto"/>
        <w:jc w:val="both"/>
        <w:rPr>
          <w:rFonts w:ascii="Cambria" w:eastAsia="MS Mincho" w:hAnsi="Cambria" w:cstheme="minorHAnsi"/>
          <w:color w:val="000000"/>
        </w:rPr>
      </w:pPr>
      <w:r w:rsidRPr="004F2617">
        <w:rPr>
          <w:rFonts w:ascii="Cambria" w:eastAsia="MS Mincho" w:hAnsi="Cambria" w:cstheme="minorHAnsi"/>
          <w:color w:val="000000"/>
        </w:rPr>
        <w:t>Παρακαλούνται οι Φοιτητές/</w:t>
      </w:r>
      <w:proofErr w:type="spellStart"/>
      <w:r w:rsidRPr="004F2617">
        <w:rPr>
          <w:rFonts w:ascii="Cambria" w:eastAsia="MS Mincho" w:hAnsi="Cambria" w:cstheme="minorHAnsi"/>
          <w:color w:val="000000"/>
        </w:rPr>
        <w:t>τριες</w:t>
      </w:r>
      <w:proofErr w:type="spellEnd"/>
      <w:r w:rsidRPr="004F2617">
        <w:rPr>
          <w:rFonts w:ascii="Cambria" w:eastAsia="MS Mincho" w:hAnsi="Cambria" w:cstheme="minorHAnsi"/>
          <w:color w:val="000000"/>
        </w:rPr>
        <w:t xml:space="preserve"> του Τμήματος Ιατρικής Α.Π.Θ., που έχουν εκπληρώσει τις παρουσίες τους στο μάθημα «Νευροχειρουργική» και έχουν </w:t>
      </w:r>
      <w:r w:rsidR="0046265A" w:rsidRPr="004F2617">
        <w:rPr>
          <w:rFonts w:ascii="Cambria" w:eastAsia="MS Mincho" w:hAnsi="Cambria" w:cstheme="minorHAnsi"/>
          <w:color w:val="000000"/>
        </w:rPr>
        <w:t>δηλώσει</w:t>
      </w:r>
      <w:r w:rsidRPr="004F2617">
        <w:rPr>
          <w:rFonts w:ascii="Cambria" w:eastAsia="MS Mincho" w:hAnsi="Cambria" w:cstheme="minorHAnsi"/>
          <w:color w:val="000000"/>
        </w:rPr>
        <w:t xml:space="preserve"> για τις εξετάσεις, να προσέλθουν </w:t>
      </w:r>
      <w:r w:rsidRPr="004F2617">
        <w:rPr>
          <w:rFonts w:ascii="Cambria" w:eastAsia="MS Mincho" w:hAnsi="Cambria" w:cstheme="minorHAnsi"/>
          <w:b/>
          <w:bCs/>
          <w:color w:val="000000"/>
        </w:rPr>
        <w:t>αυστηρά στις αναγραφόμενες ώρες για κάθε Κλινική</w:t>
      </w:r>
      <w:r w:rsidR="008E2409">
        <w:rPr>
          <w:rFonts w:ascii="Cambria" w:eastAsia="MS Mincho" w:hAnsi="Cambria" w:cstheme="minorHAnsi"/>
          <w:color w:val="000000"/>
        </w:rPr>
        <w:t xml:space="preserve">. </w:t>
      </w:r>
    </w:p>
    <w:p w14:paraId="752C6F1F" w14:textId="39D41163" w:rsidR="00D84543" w:rsidRPr="008E2409" w:rsidRDefault="008E2409" w:rsidP="00D84543">
      <w:pPr>
        <w:spacing w:after="0" w:line="240" w:lineRule="auto"/>
        <w:jc w:val="both"/>
        <w:rPr>
          <w:rFonts w:ascii="Cambria" w:eastAsia="MS Mincho" w:hAnsi="Cambria" w:cstheme="minorHAnsi"/>
          <w:color w:val="000000"/>
        </w:rPr>
      </w:pPr>
      <w:r>
        <w:rPr>
          <w:rFonts w:ascii="Cambria" w:eastAsia="MS Mincho" w:hAnsi="Cambria" w:cstheme="minorHAnsi"/>
          <w:color w:val="000000"/>
        </w:rPr>
        <w:t>Ό</w:t>
      </w:r>
      <w:r w:rsidR="001C67B5">
        <w:rPr>
          <w:rFonts w:ascii="Cambria" w:eastAsia="MS Mincho" w:hAnsi="Cambria" w:cstheme="minorHAnsi"/>
          <w:color w:val="000000"/>
        </w:rPr>
        <w:t xml:space="preserve">σοι δεν πληρούν τις προϋποθέσεις ή </w:t>
      </w:r>
      <w:r w:rsidR="001C67B5" w:rsidRPr="001C67B5">
        <w:rPr>
          <w:rFonts w:ascii="Cambria" w:eastAsia="MS Mincho" w:hAnsi="Cambria" w:cstheme="minorHAnsi"/>
          <w:color w:val="000000"/>
        </w:rPr>
        <w:t>δεν γνωρίζουν τους κωδικούς τους, δεν μπορούν να συμμετάσχουν στη διαδικασία της εξέτασης.</w:t>
      </w:r>
    </w:p>
    <w:sectPr w:rsidR="00D84543" w:rsidRPr="008E2409" w:rsidSect="00091173">
      <w:footerReference w:type="default" r:id="rId10"/>
      <w:pgSz w:w="11900" w:h="16840"/>
      <w:pgMar w:top="426" w:right="1100" w:bottom="1440" w:left="180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FBD0A" w14:textId="77777777" w:rsidR="00581A1C" w:rsidRDefault="00581A1C" w:rsidP="004477BD">
      <w:pPr>
        <w:spacing w:after="0" w:line="240" w:lineRule="auto"/>
      </w:pPr>
      <w:r>
        <w:separator/>
      </w:r>
    </w:p>
  </w:endnote>
  <w:endnote w:type="continuationSeparator" w:id="0">
    <w:p w14:paraId="0B25EE01" w14:textId="77777777" w:rsidR="00581A1C" w:rsidRDefault="00581A1C" w:rsidP="0044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72FC" w14:textId="2208AA97" w:rsidR="008E2409" w:rsidRPr="008E2409" w:rsidRDefault="008E2409" w:rsidP="008E2409">
    <w:pPr>
      <w:spacing w:after="0" w:line="360" w:lineRule="auto"/>
      <w:jc w:val="center"/>
      <w:rPr>
        <w:rFonts w:ascii="Cambria" w:eastAsia="MS Mincho" w:hAnsi="Cambria" w:cstheme="minorHAnsi"/>
        <w:color w:val="000000"/>
        <w:sz w:val="20"/>
        <w:szCs w:val="20"/>
      </w:rPr>
    </w:pPr>
    <w:r w:rsidRPr="008E2409">
      <w:rPr>
        <w:rFonts w:ascii="Cambria" w:eastAsia="MS Mincho" w:hAnsi="Cambria" w:cstheme="minorHAnsi"/>
        <w:color w:val="000000"/>
        <w:sz w:val="20"/>
        <w:szCs w:val="20"/>
      </w:rPr>
      <w:t>Με εκτίμηση,</w:t>
    </w:r>
  </w:p>
  <w:p w14:paraId="056FE9B1" w14:textId="77777777" w:rsidR="004477BD" w:rsidRPr="004477BD" w:rsidRDefault="004477BD" w:rsidP="008E2409">
    <w:pPr>
      <w:pStyle w:val="Footer"/>
      <w:jc w:val="center"/>
      <w:rPr>
        <w:sz w:val="20"/>
        <w:szCs w:val="20"/>
      </w:rPr>
    </w:pPr>
    <w:r w:rsidRPr="004477BD">
      <w:rPr>
        <w:sz w:val="20"/>
        <w:szCs w:val="20"/>
      </w:rPr>
      <w:t>Γραμματεία Διεύθυνσης</w:t>
    </w:r>
  </w:p>
  <w:p w14:paraId="3164CD2B" w14:textId="77777777" w:rsidR="004477BD" w:rsidRPr="004477BD" w:rsidRDefault="004477BD" w:rsidP="008E2409">
    <w:pPr>
      <w:pStyle w:val="Footer"/>
      <w:jc w:val="center"/>
      <w:rPr>
        <w:sz w:val="20"/>
        <w:szCs w:val="20"/>
      </w:rPr>
    </w:pPr>
    <w:r w:rsidRPr="004477BD">
      <w:rPr>
        <w:sz w:val="20"/>
        <w:szCs w:val="20"/>
      </w:rPr>
      <w:t>A' Νευροχειρουργική Κλινική Α.Π.Θ.</w:t>
    </w:r>
  </w:p>
  <w:p w14:paraId="2A927C86" w14:textId="031FC85C" w:rsidR="004477BD" w:rsidRPr="004477BD" w:rsidRDefault="004477BD" w:rsidP="008E2409">
    <w:pPr>
      <w:pStyle w:val="Footer"/>
      <w:jc w:val="center"/>
      <w:rPr>
        <w:sz w:val="20"/>
        <w:szCs w:val="20"/>
      </w:rPr>
    </w:pPr>
    <w:r w:rsidRPr="004477BD">
      <w:rPr>
        <w:sz w:val="20"/>
        <w:szCs w:val="20"/>
      </w:rPr>
      <w:t>Π.Γ.Ν.Θ. ΑΧΕΠA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D6A44" w14:textId="77777777" w:rsidR="00581A1C" w:rsidRDefault="00581A1C" w:rsidP="004477BD">
      <w:pPr>
        <w:spacing w:after="0" w:line="240" w:lineRule="auto"/>
      </w:pPr>
      <w:r>
        <w:separator/>
      </w:r>
    </w:p>
  </w:footnote>
  <w:footnote w:type="continuationSeparator" w:id="0">
    <w:p w14:paraId="53A7E6C0" w14:textId="77777777" w:rsidR="00581A1C" w:rsidRDefault="00581A1C" w:rsidP="00447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567"/>
      </v:shape>
    </w:pict>
  </w:numPicBullet>
  <w:abstractNum w:abstractNumId="0" w15:restartNumberingAfterBreak="0">
    <w:nsid w:val="168B7EEF"/>
    <w:multiLevelType w:val="hybridMultilevel"/>
    <w:tmpl w:val="CB54D27C"/>
    <w:lvl w:ilvl="0" w:tplc="0408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F40A5A"/>
    <w:multiLevelType w:val="hybridMultilevel"/>
    <w:tmpl w:val="E654E49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6A314B"/>
    <w:multiLevelType w:val="hybridMultilevel"/>
    <w:tmpl w:val="88189856"/>
    <w:lvl w:ilvl="0" w:tplc="0408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903FE3"/>
    <w:multiLevelType w:val="multilevel"/>
    <w:tmpl w:val="C8A64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96"/>
    <w:rsid w:val="00041A3C"/>
    <w:rsid w:val="000646B7"/>
    <w:rsid w:val="00091173"/>
    <w:rsid w:val="000C5259"/>
    <w:rsid w:val="001C1E96"/>
    <w:rsid w:val="001C67B5"/>
    <w:rsid w:val="00275EF4"/>
    <w:rsid w:val="00335A96"/>
    <w:rsid w:val="00347F47"/>
    <w:rsid w:val="003608EC"/>
    <w:rsid w:val="00430D6F"/>
    <w:rsid w:val="004477BD"/>
    <w:rsid w:val="0046265A"/>
    <w:rsid w:val="004944ED"/>
    <w:rsid w:val="004C1449"/>
    <w:rsid w:val="004F2617"/>
    <w:rsid w:val="00581A1C"/>
    <w:rsid w:val="005B40A7"/>
    <w:rsid w:val="008E2409"/>
    <w:rsid w:val="009260EE"/>
    <w:rsid w:val="00B119C6"/>
    <w:rsid w:val="00D84543"/>
    <w:rsid w:val="00F33331"/>
    <w:rsid w:val="00F6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837BD"/>
  <w15:chartTrackingRefBased/>
  <w15:docId w15:val="{6A65434E-2968-493E-B9B1-FD4871F4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8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77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7BD"/>
  </w:style>
  <w:style w:type="paragraph" w:styleId="Footer">
    <w:name w:val="footer"/>
    <w:basedOn w:val="Normal"/>
    <w:link w:val="FooterChar"/>
    <w:uiPriority w:val="99"/>
    <w:unhideWhenUsed/>
    <w:rsid w:val="004477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AppData/Local/Temp/Documents/AUTh_logo.files/pict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ΓΡΑΜΜΑΤΕΙΑ ΝΕΥΡΟΧΕΙΡΟΥΡΓΙΚΗΣ</dc:creator>
  <cp:keywords/>
  <dc:description/>
  <cp:lastModifiedBy>Windows User</cp:lastModifiedBy>
  <cp:revision>2</cp:revision>
  <cp:lastPrinted>2022-07-05T07:20:00Z</cp:lastPrinted>
  <dcterms:created xsi:type="dcterms:W3CDTF">2022-07-05T12:18:00Z</dcterms:created>
  <dcterms:modified xsi:type="dcterms:W3CDTF">2022-07-05T12:18:00Z</dcterms:modified>
</cp:coreProperties>
</file>