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0A" w:rsidRPr="00DC2B42" w:rsidRDefault="008C2533" w:rsidP="0009479C">
      <w:pPr>
        <w:pStyle w:val="Title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129.75pt;height:101.25pt;visibility:visible">
            <v:imagedata r:id="rId5" o:title=""/>
          </v:shape>
        </w:pict>
      </w:r>
      <w:r w:rsidR="00981F0A" w:rsidRPr="00DC2B42">
        <w:rPr>
          <w:sz w:val="24"/>
          <w:szCs w:val="24"/>
        </w:rPr>
        <w:t>Α΄ Προπαιδευτική Χειρουργική Κλινική</w:t>
      </w:r>
      <w:r>
        <w:rPr>
          <w:sz w:val="24"/>
          <w:szCs w:val="24"/>
        </w:rPr>
        <w:pict>
          <v:shape id="Εικόνα 1" o:spid="_x0000_i1026" type="#_x0000_t75" style="width:133.5pt;height:94.5pt;visibility:visible">
            <v:imagedata r:id="rId6" o:title=""/>
          </v:shape>
        </w:pict>
      </w:r>
    </w:p>
    <w:p w:rsidR="00981F0A" w:rsidRPr="0009479C" w:rsidRDefault="00981F0A" w:rsidP="0009479C">
      <w:pPr>
        <w:pStyle w:val="Titl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Διευθυντής: Καθηγητής  </w:t>
      </w:r>
      <w:r w:rsidRPr="0009479C">
        <w:rPr>
          <w:sz w:val="24"/>
          <w:szCs w:val="24"/>
          <w:u w:val="single"/>
        </w:rPr>
        <w:t>Α. Μιχαλόπουλος</w:t>
      </w:r>
    </w:p>
    <w:p w:rsidR="00981F0A" w:rsidRDefault="00981F0A" w:rsidP="0009479C">
      <w:pPr>
        <w:pStyle w:val="Title"/>
        <w:rPr>
          <w:sz w:val="24"/>
          <w:szCs w:val="24"/>
          <w:u w:val="single"/>
        </w:rPr>
      </w:pPr>
    </w:p>
    <w:p w:rsidR="00981F0A" w:rsidRDefault="00981F0A" w:rsidP="0009479C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ΠΡΟΓΡΑ</w:t>
      </w:r>
      <w:r w:rsidRPr="00A461B8">
        <w:rPr>
          <w:sz w:val="32"/>
          <w:szCs w:val="32"/>
          <w:u w:val="single"/>
        </w:rPr>
        <w:t xml:space="preserve">ΜΑ ΜΑΘΗΜΑΤΩΝ </w:t>
      </w:r>
      <w:r>
        <w:rPr>
          <w:sz w:val="32"/>
          <w:szCs w:val="32"/>
          <w:u w:val="single"/>
        </w:rPr>
        <w:t>Ζ</w:t>
      </w:r>
      <w:r w:rsidRPr="00A461B8">
        <w:rPr>
          <w:sz w:val="32"/>
          <w:szCs w:val="32"/>
          <w:u w:val="single"/>
        </w:rPr>
        <w:t xml:space="preserve">΄ ΕΞΑΜΗΝΟΥ </w:t>
      </w:r>
    </w:p>
    <w:p w:rsidR="00981F0A" w:rsidRDefault="00981F0A" w:rsidP="0009479C">
      <w:pPr>
        <w:pStyle w:val="Title"/>
        <w:rPr>
          <w:sz w:val="32"/>
          <w:szCs w:val="32"/>
          <w:u w:val="single"/>
        </w:rPr>
      </w:pPr>
      <w:r w:rsidRPr="0009479C">
        <w:rPr>
          <w:sz w:val="32"/>
          <w:szCs w:val="32"/>
          <w:u w:val="single"/>
        </w:rPr>
        <w:t>ΑΚΑΔΗΜΑΪΚΟΥ ΕΤΟΥΣ  201</w:t>
      </w:r>
      <w:r w:rsidR="00CD7EC9">
        <w:rPr>
          <w:sz w:val="32"/>
          <w:szCs w:val="32"/>
          <w:u w:val="single"/>
        </w:rPr>
        <w:t>8</w:t>
      </w:r>
      <w:r w:rsidRPr="0009479C">
        <w:rPr>
          <w:sz w:val="32"/>
          <w:szCs w:val="32"/>
          <w:u w:val="single"/>
        </w:rPr>
        <w:t>-201</w:t>
      </w:r>
      <w:r w:rsidR="00CD7EC9">
        <w:rPr>
          <w:sz w:val="32"/>
          <w:szCs w:val="32"/>
          <w:u w:val="single"/>
        </w:rPr>
        <w:t>9</w:t>
      </w:r>
    </w:p>
    <w:p w:rsidR="00D72DED" w:rsidRDefault="00D72DED" w:rsidP="0009479C">
      <w:pPr>
        <w:pStyle w:val="Title"/>
        <w:rPr>
          <w:sz w:val="32"/>
          <w:szCs w:val="32"/>
          <w:u w:val="single"/>
        </w:rPr>
      </w:pPr>
    </w:p>
    <w:p w:rsidR="00D72DED" w:rsidRPr="00D72DED" w:rsidRDefault="00CE062A" w:rsidP="0009479C">
      <w:pPr>
        <w:pStyle w:val="Title"/>
      </w:pPr>
      <w:r>
        <w:t>ΑΜΦΙΘΕΑΤΡΟ (Αίθουσα</w:t>
      </w:r>
      <w:r w:rsidR="00D72DED" w:rsidRPr="00D72DED">
        <w:t xml:space="preserve"> Διδασκαλίας «Όμηρος Αλετράς»)</w:t>
      </w:r>
    </w:p>
    <w:p w:rsidR="00981F0A" w:rsidRPr="00735013" w:rsidRDefault="00981F0A" w:rsidP="0009479C">
      <w:pPr>
        <w:pStyle w:val="Title"/>
        <w:rPr>
          <w:sz w:val="24"/>
          <w:szCs w:val="24"/>
          <w:u w:val="single"/>
        </w:rPr>
      </w:pPr>
    </w:p>
    <w:p w:rsidR="00981F0A" w:rsidRDefault="00981F0A" w:rsidP="0009479C">
      <w:pPr>
        <w:spacing w:line="360" w:lineRule="auto"/>
        <w:ind w:left="720" w:firstLine="720"/>
        <w:rPr>
          <w:sz w:val="24"/>
          <w:szCs w:val="24"/>
        </w:rPr>
      </w:pPr>
    </w:p>
    <w:p w:rsidR="00981F0A" w:rsidRPr="00735013" w:rsidRDefault="00981F0A" w:rsidP="0009479C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Ώ</w:t>
      </w:r>
      <w:r w:rsidRPr="00A461B8">
        <w:rPr>
          <w:sz w:val="24"/>
          <w:szCs w:val="24"/>
        </w:rPr>
        <w:t>ρες</w:t>
      </w:r>
      <w:r>
        <w:rPr>
          <w:sz w:val="24"/>
          <w:szCs w:val="24"/>
        </w:rPr>
        <w:t xml:space="preserve"> Άσκησης: </w:t>
      </w:r>
      <w:r>
        <w:rPr>
          <w:sz w:val="24"/>
          <w:szCs w:val="24"/>
        </w:rPr>
        <w:tab/>
        <w:t>Τρίτη</w:t>
      </w:r>
      <w:r w:rsidRPr="00A461B8">
        <w:rPr>
          <w:sz w:val="24"/>
          <w:szCs w:val="24"/>
        </w:rPr>
        <w:t>:</w:t>
      </w:r>
      <w:r w:rsidRPr="007C73D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461B8">
        <w:rPr>
          <w:sz w:val="24"/>
          <w:szCs w:val="24"/>
        </w:rPr>
        <w:t>10:00 – 12:00</w:t>
      </w:r>
      <w:r>
        <w:rPr>
          <w:sz w:val="24"/>
          <w:szCs w:val="24"/>
        </w:rPr>
        <w:t xml:space="preserve"> π.μ.</w:t>
      </w:r>
    </w:p>
    <w:p w:rsidR="00981F0A" w:rsidRDefault="00981F0A" w:rsidP="0009479C">
      <w:pPr>
        <w:spacing w:line="36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Τετάρτη:      </w:t>
      </w:r>
      <w:r>
        <w:rPr>
          <w:sz w:val="24"/>
          <w:szCs w:val="24"/>
        </w:rPr>
        <w:tab/>
      </w:r>
      <w:r w:rsidRPr="007C73D3">
        <w:rPr>
          <w:sz w:val="24"/>
          <w:szCs w:val="24"/>
        </w:rPr>
        <w:t xml:space="preserve">10:00 – 12:00 </w:t>
      </w:r>
      <w:r>
        <w:rPr>
          <w:sz w:val="24"/>
          <w:szCs w:val="24"/>
        </w:rPr>
        <w:t>π.μ.</w:t>
      </w:r>
    </w:p>
    <w:p w:rsidR="00981F0A" w:rsidRPr="0009479C" w:rsidRDefault="00981F0A" w:rsidP="0009479C">
      <w:pPr>
        <w:spacing w:line="36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Πέμπτη:    </w:t>
      </w:r>
      <w:r>
        <w:rPr>
          <w:sz w:val="24"/>
          <w:szCs w:val="24"/>
        </w:rPr>
        <w:tab/>
      </w:r>
      <w:r w:rsidRPr="007C73D3">
        <w:rPr>
          <w:sz w:val="24"/>
          <w:szCs w:val="24"/>
        </w:rPr>
        <w:t xml:space="preserve">10:00 – 12:00 </w:t>
      </w:r>
      <w:r>
        <w:rPr>
          <w:sz w:val="24"/>
          <w:szCs w:val="24"/>
        </w:rPr>
        <w:t>π.μ.</w:t>
      </w:r>
    </w:p>
    <w:p w:rsidR="00981F0A" w:rsidRDefault="00981F0A" w:rsidP="0009479C">
      <w:pPr>
        <w:jc w:val="center"/>
        <w:rPr>
          <w:sz w:val="24"/>
          <w:szCs w:val="24"/>
        </w:rPr>
      </w:pPr>
      <w:r w:rsidRPr="0009479C">
        <w:rPr>
          <w:b/>
          <w:bCs/>
          <w:sz w:val="24"/>
          <w:szCs w:val="24"/>
        </w:rPr>
        <w:t>Υπεύθυνος μαθημάτων</w:t>
      </w:r>
      <w:r w:rsidRPr="005F2A68">
        <w:rPr>
          <w:sz w:val="24"/>
          <w:szCs w:val="24"/>
        </w:rPr>
        <w:t xml:space="preserve">: </w:t>
      </w:r>
      <w:r w:rsidR="00CD7EC9">
        <w:rPr>
          <w:sz w:val="24"/>
          <w:szCs w:val="24"/>
        </w:rPr>
        <w:t>Δ. Παραμυθιώτης</w:t>
      </w:r>
      <w:r>
        <w:rPr>
          <w:sz w:val="24"/>
          <w:szCs w:val="24"/>
        </w:rPr>
        <w:t>,</w:t>
      </w:r>
      <w:r w:rsidRPr="00735013">
        <w:rPr>
          <w:sz w:val="24"/>
          <w:szCs w:val="24"/>
        </w:rPr>
        <w:t xml:space="preserve"> </w:t>
      </w:r>
      <w:r w:rsidR="00530D10">
        <w:rPr>
          <w:sz w:val="24"/>
          <w:szCs w:val="24"/>
        </w:rPr>
        <w:t xml:space="preserve">Επικ. </w:t>
      </w:r>
      <w:r>
        <w:rPr>
          <w:sz w:val="24"/>
          <w:szCs w:val="24"/>
        </w:rPr>
        <w:t>Καθηγητής</w:t>
      </w:r>
      <w:r w:rsidRPr="00735013">
        <w:rPr>
          <w:sz w:val="24"/>
          <w:szCs w:val="24"/>
        </w:rPr>
        <w:t xml:space="preserve"> </w:t>
      </w:r>
      <w:r>
        <w:rPr>
          <w:sz w:val="24"/>
          <w:szCs w:val="24"/>
        </w:rPr>
        <w:t>Χειρουργικής Α.Π.Θ.</w:t>
      </w:r>
    </w:p>
    <w:p w:rsidR="00981F0A" w:rsidRDefault="00981F0A" w:rsidP="005307EE">
      <w:pPr>
        <w:jc w:val="center"/>
      </w:pP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134"/>
        <w:gridCol w:w="6839"/>
        <w:gridCol w:w="2092"/>
      </w:tblGrid>
      <w:tr w:rsidR="00981F0A" w:rsidRPr="005D1C0F" w:rsidTr="004349A2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981F0A" w:rsidRPr="00CD7EC9" w:rsidRDefault="00CD7EC9" w:rsidP="00AD133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09-10-18</w:t>
            </w:r>
          </w:p>
        </w:tc>
        <w:tc>
          <w:tcPr>
            <w:tcW w:w="6839" w:type="dxa"/>
          </w:tcPr>
          <w:p w:rsidR="00981F0A" w:rsidRPr="005D1C0F" w:rsidRDefault="00981F0A" w:rsidP="002F02B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Υποδοχή φοιτητών – Ιστορικό – Κλινική εξέταση χειρ/κο</w:t>
            </w:r>
            <w:r>
              <w:rPr>
                <w:sz w:val="24"/>
                <w:szCs w:val="24"/>
              </w:rPr>
              <w:t>ύ</w:t>
            </w:r>
            <w:r w:rsidRPr="005D1C0F">
              <w:rPr>
                <w:sz w:val="24"/>
                <w:szCs w:val="24"/>
              </w:rPr>
              <w:t xml:space="preserve"> ασθενούς / Ενημ</w:t>
            </w:r>
            <w:r>
              <w:rPr>
                <w:sz w:val="24"/>
                <w:szCs w:val="24"/>
              </w:rPr>
              <w:t>έρωση για εξετάσεις / Ε</w:t>
            </w:r>
            <w:r w:rsidRPr="005D1C0F">
              <w:rPr>
                <w:sz w:val="24"/>
                <w:szCs w:val="24"/>
              </w:rPr>
              <w:t>ργασίες</w:t>
            </w:r>
          </w:p>
        </w:tc>
        <w:tc>
          <w:tcPr>
            <w:tcW w:w="2092" w:type="dxa"/>
          </w:tcPr>
          <w:p w:rsidR="00981F0A" w:rsidRPr="00530D10" w:rsidRDefault="00530D10" w:rsidP="008F5D0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="00981F0A" w:rsidRPr="005D1C0F">
              <w:rPr>
                <w:sz w:val="24"/>
                <w:szCs w:val="24"/>
              </w:rPr>
              <w:t xml:space="preserve">Μιχαλόπουλος </w:t>
            </w:r>
          </w:p>
          <w:p w:rsidR="00981F0A" w:rsidRPr="00530D10" w:rsidRDefault="00CD7EC9" w:rsidP="008F5D0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Παραμυθιώτης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0C059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D1C0F">
              <w:rPr>
                <w:sz w:val="24"/>
                <w:szCs w:val="24"/>
              </w:rPr>
              <w:t>-10-1</w:t>
            </w:r>
            <w:r w:rsidRPr="00CD7EC9"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Ακράτεια-Πρόπτωση ορθού  </w:t>
            </w:r>
          </w:p>
        </w:tc>
        <w:tc>
          <w:tcPr>
            <w:tcW w:w="2092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 xml:space="preserve">Μιχαλόπουλος 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349A2" w:rsidRPr="00CD7EC9" w:rsidRDefault="004349A2" w:rsidP="000C059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D1C0F">
              <w:rPr>
                <w:sz w:val="24"/>
                <w:szCs w:val="24"/>
              </w:rPr>
              <w:t>-10-1</w:t>
            </w:r>
            <w:r w:rsidRPr="00CD7EC9"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Χειρουργικές παθήσεις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ρωκτού –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ερινέου </w:t>
            </w:r>
          </w:p>
        </w:tc>
        <w:tc>
          <w:tcPr>
            <w:tcW w:w="2092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>Μιχαλόπουλος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D1C0F" w:rsidRDefault="004349A2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Pr="005D1C0F" w:rsidRDefault="004349A2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CD7EC9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16-10-18</w:t>
            </w:r>
          </w:p>
        </w:tc>
        <w:tc>
          <w:tcPr>
            <w:tcW w:w="6839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Παθήσεις σκωληκοειδούς απόφυσης </w:t>
            </w:r>
          </w:p>
        </w:tc>
        <w:tc>
          <w:tcPr>
            <w:tcW w:w="2092" w:type="dxa"/>
          </w:tcPr>
          <w:p w:rsidR="004349A2" w:rsidRPr="0053646D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Ι. Πλιάκος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4349A2" w:rsidRDefault="004349A2" w:rsidP="000C05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D1C0F">
              <w:rPr>
                <w:sz w:val="24"/>
                <w:szCs w:val="24"/>
              </w:rPr>
              <w:t>-10-1</w:t>
            </w:r>
            <w:r w:rsidRPr="004349A2"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Φλεγμονώδεις παθήσεις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αχέος </w:t>
            </w:r>
            <w:r>
              <w:rPr>
                <w:sz w:val="24"/>
                <w:szCs w:val="24"/>
              </w:rPr>
              <w:t>ε</w:t>
            </w:r>
            <w:r w:rsidRPr="005D1C0F">
              <w:rPr>
                <w:sz w:val="24"/>
                <w:szCs w:val="24"/>
              </w:rPr>
              <w:t xml:space="preserve">ντέρου </w:t>
            </w:r>
          </w:p>
        </w:tc>
        <w:tc>
          <w:tcPr>
            <w:tcW w:w="2092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Μπασδάνης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349A2" w:rsidRPr="004349A2" w:rsidRDefault="004349A2" w:rsidP="000C05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D1C0F">
              <w:rPr>
                <w:sz w:val="24"/>
                <w:szCs w:val="24"/>
              </w:rPr>
              <w:t>-10-1</w:t>
            </w:r>
            <w:r w:rsidRPr="004349A2"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349A2" w:rsidRPr="005D1C0F" w:rsidRDefault="004349A2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Χειρουργικές παθήσεις λεπτού εντέρου </w:t>
            </w:r>
          </w:p>
        </w:tc>
        <w:tc>
          <w:tcPr>
            <w:tcW w:w="2092" w:type="dxa"/>
          </w:tcPr>
          <w:p w:rsidR="004349A2" w:rsidRPr="005D1C0F" w:rsidRDefault="004349A2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>Μιχαλόπουλος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D1C0F" w:rsidRDefault="004349A2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Pr="005D1C0F" w:rsidRDefault="004349A2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E062A" w:rsidRPr="005D1C0F" w:rsidTr="00CE062A">
        <w:tc>
          <w:tcPr>
            <w:tcW w:w="675" w:type="dxa"/>
            <w:shd w:val="clear" w:color="auto" w:fill="auto"/>
          </w:tcPr>
          <w:p w:rsidR="00CE062A" w:rsidRPr="004349A2" w:rsidRDefault="00CE062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  <w:shd w:val="clear" w:color="auto" w:fill="auto"/>
          </w:tcPr>
          <w:p w:rsidR="00CE062A" w:rsidRPr="004349A2" w:rsidRDefault="00CE062A" w:rsidP="00251574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349A2">
              <w:rPr>
                <w:sz w:val="24"/>
                <w:szCs w:val="24"/>
                <w:lang w:val="en-US"/>
              </w:rPr>
              <w:t>23-10-10</w:t>
            </w:r>
          </w:p>
        </w:tc>
        <w:tc>
          <w:tcPr>
            <w:tcW w:w="6839" w:type="dxa"/>
            <w:shd w:val="clear" w:color="auto" w:fill="auto"/>
          </w:tcPr>
          <w:p w:rsidR="00CE062A" w:rsidRPr="005D1C0F" w:rsidRDefault="00CE062A" w:rsidP="000F73B9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Αρχές αντιμετώπισης πολυτραυματία</w:t>
            </w:r>
          </w:p>
        </w:tc>
        <w:tc>
          <w:tcPr>
            <w:tcW w:w="2092" w:type="dxa"/>
            <w:shd w:val="clear" w:color="auto" w:fill="auto"/>
          </w:tcPr>
          <w:p w:rsidR="00CE062A" w:rsidRPr="005D1C0F" w:rsidRDefault="00CE062A" w:rsidP="000F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Ν. Χαρλαύτης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4349A2" w:rsidRDefault="004349A2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24-10-18</w:t>
            </w:r>
          </w:p>
        </w:tc>
        <w:tc>
          <w:tcPr>
            <w:tcW w:w="6839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Καρκίνος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αχέος </w:t>
            </w:r>
            <w:r>
              <w:rPr>
                <w:sz w:val="24"/>
                <w:szCs w:val="24"/>
              </w:rPr>
              <w:t>ε</w:t>
            </w:r>
            <w:r w:rsidRPr="005D1C0F">
              <w:rPr>
                <w:sz w:val="24"/>
                <w:szCs w:val="24"/>
              </w:rPr>
              <w:t xml:space="preserve">ντέρου </w:t>
            </w:r>
          </w:p>
        </w:tc>
        <w:tc>
          <w:tcPr>
            <w:tcW w:w="2092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Μπασδάνης</w:t>
            </w:r>
          </w:p>
        </w:tc>
      </w:tr>
      <w:tr w:rsidR="004349A2" w:rsidRPr="005D1C0F" w:rsidTr="008C2533">
        <w:tc>
          <w:tcPr>
            <w:tcW w:w="675" w:type="dxa"/>
            <w:shd w:val="clear" w:color="auto" w:fill="FFFFFF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  <w:shd w:val="clear" w:color="auto" w:fill="FFFFFF"/>
          </w:tcPr>
          <w:p w:rsidR="004349A2" w:rsidRPr="004349A2" w:rsidRDefault="004349A2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25-10-18</w:t>
            </w:r>
          </w:p>
        </w:tc>
        <w:tc>
          <w:tcPr>
            <w:tcW w:w="6839" w:type="dxa"/>
            <w:shd w:val="clear" w:color="auto" w:fill="FFFFFF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Κακοήθη</w:t>
            </w:r>
            <w:r w:rsidRPr="005D1C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νεοπλάσματα</w:t>
            </w:r>
            <w:r w:rsidRPr="005D1C0F">
              <w:rPr>
                <w:sz w:val="24"/>
                <w:szCs w:val="24"/>
              </w:rPr>
              <w:t xml:space="preserve"> στομάχου </w:t>
            </w:r>
          </w:p>
        </w:tc>
        <w:tc>
          <w:tcPr>
            <w:tcW w:w="2092" w:type="dxa"/>
            <w:shd w:val="clear" w:color="auto" w:fill="FFFFFF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Παραμυθιώτης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D1C0F" w:rsidRDefault="004349A2" w:rsidP="00517D11">
            <w:pPr>
              <w:spacing w:line="240" w:lineRule="auto"/>
              <w:jc w:val="left"/>
              <w:rPr>
                <w:color w:val="365F91"/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Pr="005D1C0F" w:rsidRDefault="004349A2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4349A2" w:rsidRDefault="004349A2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30-10-18</w:t>
            </w:r>
          </w:p>
        </w:tc>
        <w:tc>
          <w:tcPr>
            <w:tcW w:w="6839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Χειρουργικές</w:t>
            </w:r>
            <w:r w:rsidRPr="005D1C0F">
              <w:rPr>
                <w:sz w:val="24"/>
                <w:szCs w:val="24"/>
              </w:rPr>
              <w:t xml:space="preserve"> παθήσεις  </w:t>
            </w:r>
            <w:r>
              <w:rPr>
                <w:sz w:val="24"/>
                <w:szCs w:val="24"/>
              </w:rPr>
              <w:t>θ</w:t>
            </w:r>
            <w:r w:rsidRPr="005D1C0F">
              <w:rPr>
                <w:sz w:val="24"/>
                <w:szCs w:val="24"/>
              </w:rPr>
              <w:t>υρεοειδούς</w:t>
            </w:r>
          </w:p>
        </w:tc>
        <w:tc>
          <w:tcPr>
            <w:tcW w:w="2092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Θ. </w:t>
            </w:r>
            <w:r w:rsidRPr="005D1C0F">
              <w:rPr>
                <w:sz w:val="24"/>
                <w:szCs w:val="24"/>
              </w:rPr>
              <w:t>Παπαβραμίδης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4349A2" w:rsidRDefault="004349A2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31-10-18</w:t>
            </w:r>
          </w:p>
        </w:tc>
        <w:tc>
          <w:tcPr>
            <w:tcW w:w="6839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Χειρουργικές </w:t>
            </w:r>
            <w:r w:rsidRPr="005D1C0F">
              <w:rPr>
                <w:sz w:val="24"/>
                <w:szCs w:val="24"/>
              </w:rPr>
              <w:t xml:space="preserve">παθήσεις  </w:t>
            </w:r>
            <w:r>
              <w:rPr>
                <w:sz w:val="24"/>
                <w:szCs w:val="24"/>
              </w:rPr>
              <w:t>μ</w:t>
            </w:r>
            <w:r w:rsidRPr="005D1C0F">
              <w:rPr>
                <w:sz w:val="24"/>
                <w:szCs w:val="24"/>
              </w:rPr>
              <w:t xml:space="preserve">αστού </w:t>
            </w:r>
          </w:p>
        </w:tc>
        <w:tc>
          <w:tcPr>
            <w:tcW w:w="2092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Ι. Φαχαντίδης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349A2" w:rsidRPr="004349A2" w:rsidRDefault="004349A2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01-11-18</w:t>
            </w:r>
          </w:p>
        </w:tc>
        <w:tc>
          <w:tcPr>
            <w:tcW w:w="6839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Παγκρεατίτιδα</w:t>
            </w:r>
            <w:r w:rsidRPr="005D1C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Ι. Πλιάκος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D1C0F" w:rsidRDefault="004349A2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Pr="005D1C0F" w:rsidRDefault="004349A2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8A30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A305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349A2">
              <w:rPr>
                <w:sz w:val="24"/>
                <w:szCs w:val="24"/>
              </w:rPr>
              <w:t>06-11-1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839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Παθήσεις οισοφάγου – διαφράγματος </w:t>
            </w:r>
          </w:p>
        </w:tc>
        <w:tc>
          <w:tcPr>
            <w:tcW w:w="2092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Παπαβραμίδης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8A30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454F11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07-11-18</w:t>
            </w:r>
          </w:p>
        </w:tc>
        <w:tc>
          <w:tcPr>
            <w:tcW w:w="6839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Διαφραγματοκήλη – ΓΟΠ</w:t>
            </w:r>
          </w:p>
        </w:tc>
        <w:tc>
          <w:tcPr>
            <w:tcW w:w="2092" w:type="dxa"/>
          </w:tcPr>
          <w:p w:rsidR="004349A2" w:rsidRPr="004349A2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Αποστολίδης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8A30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349A2" w:rsidRPr="00CD7EC9" w:rsidRDefault="004349A2" w:rsidP="00454F11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08-11-18</w:t>
            </w:r>
          </w:p>
        </w:tc>
        <w:tc>
          <w:tcPr>
            <w:tcW w:w="6839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Πεπτικό έλκος – Καλοήθεις παθήσεις στομάχου – 12δακτύλου</w:t>
            </w:r>
          </w:p>
        </w:tc>
        <w:tc>
          <w:tcPr>
            <w:tcW w:w="2092" w:type="dxa"/>
          </w:tcPr>
          <w:p w:rsidR="004349A2" w:rsidRPr="005D1C0F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Αποστολίδης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Default="004349A2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D1C0F" w:rsidRDefault="004349A2" w:rsidP="00493553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Default="004349A2" w:rsidP="00493553">
            <w:pPr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13-11-18</w:t>
            </w:r>
          </w:p>
        </w:tc>
        <w:tc>
          <w:tcPr>
            <w:tcW w:w="6839" w:type="dxa"/>
          </w:tcPr>
          <w:p w:rsidR="004349A2" w:rsidRPr="005D1C0F" w:rsidRDefault="004349A2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Καρκίνος ήπατος</w:t>
            </w:r>
            <w:r>
              <w:rPr>
                <w:sz w:val="24"/>
                <w:szCs w:val="24"/>
              </w:rPr>
              <w:t xml:space="preserve"> - χοληφόρων</w:t>
            </w:r>
          </w:p>
        </w:tc>
        <w:tc>
          <w:tcPr>
            <w:tcW w:w="2092" w:type="dxa"/>
          </w:tcPr>
          <w:p w:rsidR="004349A2" w:rsidRPr="005D1C0F" w:rsidRDefault="004349A2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r w:rsidRPr="0097007A">
              <w:rPr>
                <w:sz w:val="24"/>
                <w:szCs w:val="24"/>
              </w:rPr>
              <w:t>Παραμυθιώτης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14-11-18</w:t>
            </w:r>
          </w:p>
        </w:tc>
        <w:tc>
          <w:tcPr>
            <w:tcW w:w="6839" w:type="dxa"/>
          </w:tcPr>
          <w:p w:rsidR="004349A2" w:rsidRPr="005D1C0F" w:rsidRDefault="004349A2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Χολολιθίαση – Χοληδοχολιθίαση </w:t>
            </w:r>
          </w:p>
        </w:tc>
        <w:tc>
          <w:tcPr>
            <w:tcW w:w="2092" w:type="dxa"/>
          </w:tcPr>
          <w:p w:rsidR="004349A2" w:rsidRPr="005D1C0F" w:rsidRDefault="004349A2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r w:rsidRPr="005D1C0F">
              <w:rPr>
                <w:sz w:val="24"/>
                <w:szCs w:val="24"/>
              </w:rPr>
              <w:t>Παραμυθιώτης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15-11-18</w:t>
            </w:r>
          </w:p>
        </w:tc>
        <w:tc>
          <w:tcPr>
            <w:tcW w:w="6839" w:type="dxa"/>
          </w:tcPr>
          <w:p w:rsidR="004349A2" w:rsidRPr="005D1C0F" w:rsidRDefault="004349A2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Νεοπλάσματα παγκρέατος</w:t>
            </w:r>
            <w:r w:rsidRPr="005D1C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349A2" w:rsidRPr="005D1C0F" w:rsidRDefault="004349A2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r w:rsidRPr="005D1C0F">
              <w:rPr>
                <w:sz w:val="24"/>
                <w:szCs w:val="24"/>
              </w:rPr>
              <w:t>Παραμυθιώτης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lastRenderedPageBreak/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20-11-18</w:t>
            </w:r>
          </w:p>
        </w:tc>
        <w:tc>
          <w:tcPr>
            <w:tcW w:w="6839" w:type="dxa"/>
          </w:tcPr>
          <w:p w:rsidR="004349A2" w:rsidRPr="00454F11" w:rsidRDefault="004349A2" w:rsidP="003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Κλινικές δεξιότητες</w:t>
            </w:r>
          </w:p>
        </w:tc>
        <w:tc>
          <w:tcPr>
            <w:tcW w:w="2092" w:type="dxa"/>
          </w:tcPr>
          <w:p w:rsidR="004349A2" w:rsidRPr="005D1C0F" w:rsidRDefault="004349A2" w:rsidP="00493553">
            <w:pPr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21-11-18</w:t>
            </w:r>
          </w:p>
        </w:tc>
        <w:tc>
          <w:tcPr>
            <w:tcW w:w="6839" w:type="dxa"/>
          </w:tcPr>
          <w:p w:rsidR="004349A2" w:rsidRDefault="004349A2" w:rsidP="003961E9">
            <w:r w:rsidRPr="001D389D">
              <w:rPr>
                <w:sz w:val="24"/>
                <w:szCs w:val="24"/>
              </w:rPr>
              <w:t>Κλινικές δεξιότητες</w:t>
            </w:r>
          </w:p>
        </w:tc>
        <w:tc>
          <w:tcPr>
            <w:tcW w:w="2092" w:type="dxa"/>
          </w:tcPr>
          <w:p w:rsidR="004349A2" w:rsidRPr="005D1C0F" w:rsidRDefault="004349A2" w:rsidP="00493553">
            <w:pPr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22-11-18</w:t>
            </w:r>
          </w:p>
        </w:tc>
        <w:tc>
          <w:tcPr>
            <w:tcW w:w="6839" w:type="dxa"/>
          </w:tcPr>
          <w:p w:rsidR="004349A2" w:rsidRDefault="004349A2" w:rsidP="003961E9">
            <w:r w:rsidRPr="001D389D">
              <w:rPr>
                <w:sz w:val="24"/>
                <w:szCs w:val="24"/>
              </w:rPr>
              <w:t>Κλινικές δεξιότητες</w:t>
            </w:r>
          </w:p>
        </w:tc>
        <w:tc>
          <w:tcPr>
            <w:tcW w:w="2092" w:type="dxa"/>
          </w:tcPr>
          <w:p w:rsidR="004349A2" w:rsidRPr="005D1C0F" w:rsidRDefault="004349A2" w:rsidP="00493553">
            <w:pPr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D1C0F" w:rsidRDefault="004349A2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Pr="005D1C0F" w:rsidRDefault="004349A2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27-11-18</w:t>
            </w:r>
          </w:p>
        </w:tc>
        <w:tc>
          <w:tcPr>
            <w:tcW w:w="6839" w:type="dxa"/>
          </w:tcPr>
          <w:p w:rsidR="004349A2" w:rsidRPr="005D1C0F" w:rsidRDefault="004349A2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Χειρουργικές παθήσεις </w:t>
            </w:r>
            <w:r>
              <w:rPr>
                <w:sz w:val="24"/>
                <w:szCs w:val="24"/>
              </w:rPr>
              <w:t>σ</w:t>
            </w:r>
            <w:r w:rsidRPr="005D1C0F">
              <w:rPr>
                <w:sz w:val="24"/>
                <w:szCs w:val="24"/>
              </w:rPr>
              <w:t>πληνός</w:t>
            </w:r>
          </w:p>
        </w:tc>
        <w:tc>
          <w:tcPr>
            <w:tcW w:w="2092" w:type="dxa"/>
          </w:tcPr>
          <w:p w:rsidR="004349A2" w:rsidRPr="00530D10" w:rsidRDefault="004349A2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Ζαταγιάς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4349A2" w:rsidRDefault="004349A2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28-11-18</w:t>
            </w:r>
          </w:p>
        </w:tc>
        <w:tc>
          <w:tcPr>
            <w:tcW w:w="6839" w:type="dxa"/>
          </w:tcPr>
          <w:p w:rsidR="004349A2" w:rsidRPr="005D1C0F" w:rsidRDefault="004349A2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Παθήσεις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>αραθυρεοειδών</w:t>
            </w:r>
            <w:r w:rsidRPr="00F42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4349A2" w:rsidRPr="005D1C0F" w:rsidRDefault="004349A2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Θ. </w:t>
            </w:r>
            <w:r w:rsidRPr="00F42A1C">
              <w:rPr>
                <w:sz w:val="24"/>
                <w:szCs w:val="24"/>
              </w:rPr>
              <w:t>Παπαβραμίδης</w:t>
            </w:r>
          </w:p>
        </w:tc>
      </w:tr>
      <w:tr w:rsidR="004349A2" w:rsidRPr="005D1C0F" w:rsidTr="004349A2">
        <w:trPr>
          <w:trHeight w:val="330"/>
        </w:trPr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349A2" w:rsidRPr="004349A2" w:rsidRDefault="004349A2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29-11-18</w:t>
            </w:r>
          </w:p>
        </w:tc>
        <w:tc>
          <w:tcPr>
            <w:tcW w:w="6839" w:type="dxa"/>
          </w:tcPr>
          <w:p w:rsidR="004349A2" w:rsidRPr="005D1C0F" w:rsidRDefault="004349A2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Παθήσεις επινεφριδίων </w:t>
            </w:r>
          </w:p>
        </w:tc>
        <w:tc>
          <w:tcPr>
            <w:tcW w:w="2092" w:type="dxa"/>
          </w:tcPr>
          <w:p w:rsidR="004349A2" w:rsidRDefault="004349A2" w:rsidP="00493553">
            <w:r w:rsidRPr="00AA001B">
              <w:rPr>
                <w:sz w:val="24"/>
                <w:szCs w:val="24"/>
              </w:rPr>
              <w:t>Θ. Παπαβραμίδης</w:t>
            </w:r>
          </w:p>
        </w:tc>
      </w:tr>
      <w:tr w:rsidR="004349A2" w:rsidRPr="005D1C0F" w:rsidTr="004349A2">
        <w:trPr>
          <w:trHeight w:val="192"/>
        </w:trPr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30D10" w:rsidRDefault="004349A2" w:rsidP="0007497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Pr="005D1C0F" w:rsidRDefault="004349A2" w:rsidP="0007497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4349A2" w:rsidRDefault="004349A2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9A2">
              <w:rPr>
                <w:sz w:val="24"/>
                <w:szCs w:val="24"/>
              </w:rPr>
              <w:t>04-12-18</w:t>
            </w:r>
          </w:p>
        </w:tc>
        <w:tc>
          <w:tcPr>
            <w:tcW w:w="6839" w:type="dxa"/>
          </w:tcPr>
          <w:p w:rsidR="004349A2" w:rsidRPr="005D1C0F" w:rsidRDefault="004349A2" w:rsidP="004935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Νευροενδοκρινικοί όγκοι και πολυενδοκρινικά σύνδρομα</w:t>
            </w:r>
          </w:p>
        </w:tc>
        <w:tc>
          <w:tcPr>
            <w:tcW w:w="2092" w:type="dxa"/>
          </w:tcPr>
          <w:p w:rsidR="004349A2" w:rsidRDefault="004349A2" w:rsidP="00493553">
            <w:r w:rsidRPr="00465400">
              <w:rPr>
                <w:sz w:val="24"/>
                <w:szCs w:val="24"/>
              </w:rPr>
              <w:t>Θ. Παπαβραμίδης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05-12-18</w:t>
            </w:r>
          </w:p>
        </w:tc>
        <w:tc>
          <w:tcPr>
            <w:tcW w:w="6839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Κύστεις ήπατος και εχινοκοκκίαση</w:t>
            </w:r>
          </w:p>
        </w:tc>
        <w:tc>
          <w:tcPr>
            <w:tcW w:w="2092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Ι. </w:t>
            </w:r>
            <w:r w:rsidRPr="00BC4CC3">
              <w:rPr>
                <w:sz w:val="24"/>
                <w:szCs w:val="24"/>
              </w:rPr>
              <w:t>Προυσαλίδης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06-12-18</w:t>
            </w:r>
          </w:p>
        </w:tc>
        <w:tc>
          <w:tcPr>
            <w:tcW w:w="6839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Παθήσεις κεφαλής – σιελογόνων αδένων - τραχήλου</w:t>
            </w:r>
          </w:p>
        </w:tc>
        <w:tc>
          <w:tcPr>
            <w:tcW w:w="2092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Τριαρίδης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D1C0F" w:rsidRDefault="004349A2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Pr="005D1C0F" w:rsidRDefault="004349A2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11-12-18</w:t>
            </w:r>
          </w:p>
        </w:tc>
        <w:tc>
          <w:tcPr>
            <w:tcW w:w="6839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42A1C">
              <w:rPr>
                <w:sz w:val="24"/>
                <w:szCs w:val="24"/>
              </w:rPr>
              <w:t>Κακοήθεις παθήσεις πνεύμονος – μεσοθωρακίου</w:t>
            </w:r>
          </w:p>
        </w:tc>
        <w:tc>
          <w:tcPr>
            <w:tcW w:w="2092" w:type="dxa"/>
          </w:tcPr>
          <w:p w:rsidR="004349A2" w:rsidRPr="0095741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Ταγαράκης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12-12-18</w:t>
            </w:r>
          </w:p>
        </w:tc>
        <w:tc>
          <w:tcPr>
            <w:tcW w:w="6839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Καλοήθεις</w:t>
            </w:r>
            <w:r w:rsidRPr="00BC4CC3">
              <w:rPr>
                <w:sz w:val="24"/>
                <w:szCs w:val="24"/>
              </w:rPr>
              <w:t xml:space="preserve"> </w:t>
            </w:r>
            <w:r w:rsidRPr="005D1C0F">
              <w:rPr>
                <w:sz w:val="24"/>
                <w:szCs w:val="24"/>
              </w:rPr>
              <w:t xml:space="preserve">παθήσεις πνεύμονος – μεσοθωρακίου </w:t>
            </w:r>
          </w:p>
        </w:tc>
        <w:tc>
          <w:tcPr>
            <w:tcW w:w="2092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Π. Αντωνίτσης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13-12-18</w:t>
            </w:r>
          </w:p>
        </w:tc>
        <w:tc>
          <w:tcPr>
            <w:tcW w:w="6839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Φλεβοθρόμβωση – Πνευμονική εμβολή</w:t>
            </w:r>
          </w:p>
        </w:tc>
        <w:tc>
          <w:tcPr>
            <w:tcW w:w="2092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Κ. Κτενίδης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D1C0F" w:rsidRDefault="004349A2" w:rsidP="005751D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Pr="005D1C0F" w:rsidRDefault="004349A2" w:rsidP="005751D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18-12-18</w:t>
            </w:r>
          </w:p>
        </w:tc>
        <w:tc>
          <w:tcPr>
            <w:tcW w:w="6839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Θρομβοεμβολική νόσος -Αποφρακτική νόσος μεσεντερίων αγγείων</w:t>
            </w:r>
          </w:p>
        </w:tc>
        <w:tc>
          <w:tcPr>
            <w:tcW w:w="2092" w:type="dxa"/>
          </w:tcPr>
          <w:p w:rsidR="004349A2" w:rsidRDefault="004349A2" w:rsidP="00BC2B63">
            <w:r w:rsidRPr="00AC530B">
              <w:rPr>
                <w:sz w:val="24"/>
                <w:szCs w:val="24"/>
              </w:rPr>
              <w:t>Κ. Κτενίδης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19-12-18</w:t>
            </w:r>
          </w:p>
        </w:tc>
        <w:tc>
          <w:tcPr>
            <w:tcW w:w="6839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Χρόνια φλεβική νόσος -Διαβητικό πόδι </w:t>
            </w:r>
            <w:r w:rsidRPr="005D1C0F">
              <w:rPr>
                <w:sz w:val="24"/>
                <w:szCs w:val="24"/>
              </w:rPr>
              <w:tab/>
            </w:r>
          </w:p>
        </w:tc>
        <w:tc>
          <w:tcPr>
            <w:tcW w:w="2092" w:type="dxa"/>
          </w:tcPr>
          <w:p w:rsidR="004349A2" w:rsidRDefault="004349A2" w:rsidP="00BC2B63">
            <w:r w:rsidRPr="00AC530B">
              <w:rPr>
                <w:sz w:val="24"/>
                <w:szCs w:val="24"/>
              </w:rPr>
              <w:t>Κ. Κτενίδης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20-12-18</w:t>
            </w:r>
          </w:p>
        </w:tc>
        <w:tc>
          <w:tcPr>
            <w:tcW w:w="6839" w:type="dxa"/>
          </w:tcPr>
          <w:p w:rsidR="004349A2" w:rsidRPr="005D1C0F" w:rsidRDefault="004349A2" w:rsidP="00BC2B6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Αρτηριακή απόφραξη</w:t>
            </w:r>
          </w:p>
        </w:tc>
        <w:tc>
          <w:tcPr>
            <w:tcW w:w="2092" w:type="dxa"/>
          </w:tcPr>
          <w:p w:rsidR="004349A2" w:rsidRDefault="004349A2" w:rsidP="00BC2B63">
            <w:r w:rsidRPr="00133AA8">
              <w:rPr>
                <w:sz w:val="24"/>
                <w:szCs w:val="24"/>
              </w:rPr>
              <w:t>Κ. Κτενίδης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D1C0F" w:rsidRDefault="004349A2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Pr="005D1C0F" w:rsidRDefault="004349A2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E95E28" w:rsidRDefault="004349A2" w:rsidP="00E95E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5E28">
              <w:rPr>
                <w:b/>
                <w:sz w:val="24"/>
                <w:szCs w:val="24"/>
              </w:rPr>
              <w:t>ΔΙΑΚΟΠΕΣ ΧΡΙΣΤΟΥΓΕΝΝΩΝ</w:t>
            </w:r>
          </w:p>
        </w:tc>
        <w:tc>
          <w:tcPr>
            <w:tcW w:w="2092" w:type="dxa"/>
          </w:tcPr>
          <w:p w:rsidR="004349A2" w:rsidRPr="005D1C0F" w:rsidRDefault="004349A2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D1C0F" w:rsidRDefault="004349A2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Pr="005D1C0F" w:rsidRDefault="004349A2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08-01-19</w:t>
            </w:r>
          </w:p>
        </w:tc>
        <w:tc>
          <w:tcPr>
            <w:tcW w:w="6839" w:type="dxa"/>
          </w:tcPr>
          <w:p w:rsidR="004349A2" w:rsidRPr="005D1C0F" w:rsidRDefault="004349A2" w:rsidP="00BC2B6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Αρτηριακά ανευρύσματα</w:t>
            </w:r>
          </w:p>
        </w:tc>
        <w:tc>
          <w:tcPr>
            <w:tcW w:w="2092" w:type="dxa"/>
          </w:tcPr>
          <w:p w:rsidR="004349A2" w:rsidRDefault="004349A2" w:rsidP="00BC2B63">
            <w:r w:rsidRPr="00133AA8">
              <w:rPr>
                <w:sz w:val="24"/>
                <w:szCs w:val="24"/>
              </w:rPr>
              <w:t>Κ. Κτενίδης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09-01-19</w:t>
            </w:r>
          </w:p>
        </w:tc>
        <w:tc>
          <w:tcPr>
            <w:tcW w:w="6839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Νεοπλάσματα δέρματος-Μελάνωμα</w:t>
            </w:r>
          </w:p>
        </w:tc>
        <w:tc>
          <w:tcPr>
            <w:tcW w:w="2092" w:type="dxa"/>
          </w:tcPr>
          <w:p w:rsidR="004349A2" w:rsidRPr="005D1C0F" w:rsidRDefault="004349A2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Ι. </w:t>
            </w:r>
            <w:r w:rsidRPr="005D1C0F">
              <w:rPr>
                <w:sz w:val="24"/>
                <w:szCs w:val="24"/>
              </w:rPr>
              <w:t>Φαχαντίδης</w:t>
            </w:r>
          </w:p>
        </w:tc>
      </w:tr>
      <w:tr w:rsidR="004349A2" w:rsidRPr="005D1C0F" w:rsidTr="004349A2"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349A2" w:rsidRPr="00CD7EC9" w:rsidRDefault="004349A2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10-01-19</w:t>
            </w:r>
          </w:p>
        </w:tc>
        <w:tc>
          <w:tcPr>
            <w:tcW w:w="6839" w:type="dxa"/>
          </w:tcPr>
          <w:p w:rsidR="004349A2" w:rsidRPr="005D1C0F" w:rsidRDefault="004349A2" w:rsidP="00BC2B6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Κήλες του κοιλιακού τοιχώματος</w:t>
            </w:r>
          </w:p>
        </w:tc>
        <w:tc>
          <w:tcPr>
            <w:tcW w:w="2092" w:type="dxa"/>
          </w:tcPr>
          <w:p w:rsidR="004349A2" w:rsidRPr="005D1C0F" w:rsidRDefault="004349A2" w:rsidP="00BC2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>Μιχαλόπουλος</w:t>
            </w:r>
          </w:p>
        </w:tc>
      </w:tr>
      <w:tr w:rsidR="004349A2" w:rsidRPr="005D1C0F" w:rsidTr="004349A2">
        <w:trPr>
          <w:trHeight w:val="259"/>
        </w:trPr>
        <w:tc>
          <w:tcPr>
            <w:tcW w:w="675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9A2" w:rsidRPr="005D1C0F" w:rsidRDefault="004349A2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4349A2" w:rsidRPr="005D1C0F" w:rsidRDefault="004349A2" w:rsidP="00B4058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349A2" w:rsidRPr="005D1C0F" w:rsidRDefault="004349A2" w:rsidP="00B4058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E062A" w:rsidRPr="005D1C0F" w:rsidTr="004349A2">
        <w:trPr>
          <w:trHeight w:val="264"/>
        </w:trPr>
        <w:tc>
          <w:tcPr>
            <w:tcW w:w="675" w:type="dxa"/>
          </w:tcPr>
          <w:p w:rsidR="00CE062A" w:rsidRPr="005D1C0F" w:rsidRDefault="00CE062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CE062A" w:rsidRPr="00CD7EC9" w:rsidRDefault="00CE062A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15-01-19</w:t>
            </w:r>
          </w:p>
        </w:tc>
        <w:tc>
          <w:tcPr>
            <w:tcW w:w="6839" w:type="dxa"/>
          </w:tcPr>
          <w:p w:rsidR="00CE062A" w:rsidRPr="005D1C0F" w:rsidRDefault="00CE062A" w:rsidP="000F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Χειρουργική παχυσαρκίας</w:t>
            </w:r>
          </w:p>
        </w:tc>
        <w:tc>
          <w:tcPr>
            <w:tcW w:w="2092" w:type="dxa"/>
          </w:tcPr>
          <w:p w:rsidR="00CE062A" w:rsidRPr="005D1C0F" w:rsidRDefault="00CE062A" w:rsidP="000F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Παπαβραμίδης</w:t>
            </w:r>
          </w:p>
        </w:tc>
      </w:tr>
      <w:tr w:rsidR="00CE062A" w:rsidRPr="005D1C0F" w:rsidTr="004349A2">
        <w:trPr>
          <w:trHeight w:val="311"/>
        </w:trPr>
        <w:tc>
          <w:tcPr>
            <w:tcW w:w="675" w:type="dxa"/>
          </w:tcPr>
          <w:p w:rsidR="00CE062A" w:rsidRPr="005D1C0F" w:rsidRDefault="00CE062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CE062A" w:rsidRPr="00CD7EC9" w:rsidRDefault="00CE062A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16-01-19</w:t>
            </w:r>
          </w:p>
        </w:tc>
        <w:tc>
          <w:tcPr>
            <w:tcW w:w="6839" w:type="dxa"/>
          </w:tcPr>
          <w:p w:rsidR="00CE062A" w:rsidRPr="00CE062A" w:rsidRDefault="00CE062A" w:rsidP="000F73B9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Αξιολόγηση εξαμήνου - Παρουσίαση εργασιών</w:t>
            </w:r>
            <w:r w:rsidRPr="00CE06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(Α΄ μέρος)</w:t>
            </w:r>
          </w:p>
        </w:tc>
        <w:tc>
          <w:tcPr>
            <w:tcW w:w="2092" w:type="dxa"/>
          </w:tcPr>
          <w:p w:rsidR="00CE062A" w:rsidRPr="005D1C0F" w:rsidRDefault="00CE062A" w:rsidP="000F73B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 xml:space="preserve">Μιχαλόπουλος </w:t>
            </w:r>
            <w:r>
              <w:rPr>
                <w:sz w:val="24"/>
                <w:szCs w:val="24"/>
              </w:rPr>
              <w:t>Δ. Παραμυθιώτης</w:t>
            </w:r>
          </w:p>
        </w:tc>
      </w:tr>
      <w:tr w:rsidR="00CE062A" w:rsidRPr="005D1C0F" w:rsidTr="004349A2">
        <w:tc>
          <w:tcPr>
            <w:tcW w:w="675" w:type="dxa"/>
          </w:tcPr>
          <w:p w:rsidR="00CE062A" w:rsidRPr="005D1C0F" w:rsidRDefault="00CE062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CE062A" w:rsidRPr="00CD7EC9" w:rsidRDefault="00CE062A" w:rsidP="0082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17-01-19</w:t>
            </w:r>
          </w:p>
        </w:tc>
        <w:tc>
          <w:tcPr>
            <w:tcW w:w="6839" w:type="dxa"/>
          </w:tcPr>
          <w:p w:rsidR="00CE062A" w:rsidRPr="005D1C0F" w:rsidRDefault="00CE062A" w:rsidP="00826A1E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Αξιολόγηση εξαμήνου - Παρουσίαση εργασιών</w:t>
            </w:r>
            <w:r>
              <w:rPr>
                <w:sz w:val="24"/>
                <w:szCs w:val="24"/>
              </w:rPr>
              <w:t xml:space="preserve"> (Β΄ μέρος)</w:t>
            </w:r>
          </w:p>
        </w:tc>
        <w:tc>
          <w:tcPr>
            <w:tcW w:w="2092" w:type="dxa"/>
          </w:tcPr>
          <w:p w:rsidR="00CE062A" w:rsidRPr="005D1C0F" w:rsidRDefault="00CE062A" w:rsidP="00CD7EC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 xml:space="preserve">Μιχαλόπουλος </w:t>
            </w:r>
            <w:r>
              <w:rPr>
                <w:sz w:val="24"/>
                <w:szCs w:val="24"/>
              </w:rPr>
              <w:t>Δ. Παραμυθιώτης</w:t>
            </w:r>
          </w:p>
        </w:tc>
      </w:tr>
    </w:tbl>
    <w:p w:rsidR="00981F0A" w:rsidRDefault="00981F0A" w:rsidP="00AB48C0"/>
    <w:sectPr w:rsidR="00981F0A" w:rsidSect="004F2C37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FA4"/>
    <w:rsid w:val="000110D9"/>
    <w:rsid w:val="00012750"/>
    <w:rsid w:val="0007385C"/>
    <w:rsid w:val="0007497A"/>
    <w:rsid w:val="00090A2E"/>
    <w:rsid w:val="000942E9"/>
    <w:rsid w:val="0009479C"/>
    <w:rsid w:val="000B064C"/>
    <w:rsid w:val="000B1860"/>
    <w:rsid w:val="000B1D9D"/>
    <w:rsid w:val="000C1572"/>
    <w:rsid w:val="000D4CD3"/>
    <w:rsid w:val="000F2C4D"/>
    <w:rsid w:val="000F4796"/>
    <w:rsid w:val="000F6625"/>
    <w:rsid w:val="001332A7"/>
    <w:rsid w:val="001A2293"/>
    <w:rsid w:val="001A7952"/>
    <w:rsid w:val="001B1219"/>
    <w:rsid w:val="001B3BE6"/>
    <w:rsid w:val="001D5EBE"/>
    <w:rsid w:val="001D6948"/>
    <w:rsid w:val="001E1658"/>
    <w:rsid w:val="00210763"/>
    <w:rsid w:val="0023193D"/>
    <w:rsid w:val="00244993"/>
    <w:rsid w:val="00251574"/>
    <w:rsid w:val="002638A0"/>
    <w:rsid w:val="002702D3"/>
    <w:rsid w:val="00286BFD"/>
    <w:rsid w:val="002C0120"/>
    <w:rsid w:val="002E0A31"/>
    <w:rsid w:val="002E5786"/>
    <w:rsid w:val="002F02B4"/>
    <w:rsid w:val="003020D3"/>
    <w:rsid w:val="00321B69"/>
    <w:rsid w:val="0034595F"/>
    <w:rsid w:val="00350FFE"/>
    <w:rsid w:val="003833EC"/>
    <w:rsid w:val="00387F0C"/>
    <w:rsid w:val="00391CBF"/>
    <w:rsid w:val="003B6A01"/>
    <w:rsid w:val="003E358A"/>
    <w:rsid w:val="003F29F4"/>
    <w:rsid w:val="00424139"/>
    <w:rsid w:val="0043342A"/>
    <w:rsid w:val="004334A9"/>
    <w:rsid w:val="004349A2"/>
    <w:rsid w:val="00436D0E"/>
    <w:rsid w:val="00437085"/>
    <w:rsid w:val="00445B18"/>
    <w:rsid w:val="004539D4"/>
    <w:rsid w:val="00454F11"/>
    <w:rsid w:val="00463724"/>
    <w:rsid w:val="00465400"/>
    <w:rsid w:val="00477A2B"/>
    <w:rsid w:val="00483E26"/>
    <w:rsid w:val="00487B00"/>
    <w:rsid w:val="004931AF"/>
    <w:rsid w:val="00495FC0"/>
    <w:rsid w:val="00496698"/>
    <w:rsid w:val="00497BFD"/>
    <w:rsid w:val="004A2521"/>
    <w:rsid w:val="004B09B7"/>
    <w:rsid w:val="004B121A"/>
    <w:rsid w:val="004C3B56"/>
    <w:rsid w:val="004C5428"/>
    <w:rsid w:val="004F2C37"/>
    <w:rsid w:val="005006EA"/>
    <w:rsid w:val="005104B1"/>
    <w:rsid w:val="00517D11"/>
    <w:rsid w:val="005307EE"/>
    <w:rsid w:val="00530D10"/>
    <w:rsid w:val="0053646D"/>
    <w:rsid w:val="00552FC3"/>
    <w:rsid w:val="005751DA"/>
    <w:rsid w:val="00586D6B"/>
    <w:rsid w:val="00591178"/>
    <w:rsid w:val="00593A7B"/>
    <w:rsid w:val="005A5349"/>
    <w:rsid w:val="005D1C0F"/>
    <w:rsid w:val="005F27B4"/>
    <w:rsid w:val="005F2A68"/>
    <w:rsid w:val="005F390A"/>
    <w:rsid w:val="00604272"/>
    <w:rsid w:val="00616CF3"/>
    <w:rsid w:val="00630996"/>
    <w:rsid w:val="00641CFF"/>
    <w:rsid w:val="00651CDC"/>
    <w:rsid w:val="00673A5B"/>
    <w:rsid w:val="006C445F"/>
    <w:rsid w:val="006C547E"/>
    <w:rsid w:val="006E5902"/>
    <w:rsid w:val="006F39B5"/>
    <w:rsid w:val="0070372B"/>
    <w:rsid w:val="007042CE"/>
    <w:rsid w:val="00723D0E"/>
    <w:rsid w:val="00725BCE"/>
    <w:rsid w:val="00735013"/>
    <w:rsid w:val="00764DC9"/>
    <w:rsid w:val="00770EC7"/>
    <w:rsid w:val="007717CB"/>
    <w:rsid w:val="007830B7"/>
    <w:rsid w:val="007905D8"/>
    <w:rsid w:val="007A158D"/>
    <w:rsid w:val="007A402F"/>
    <w:rsid w:val="007A435C"/>
    <w:rsid w:val="007C73D3"/>
    <w:rsid w:val="007E2E51"/>
    <w:rsid w:val="007F70F0"/>
    <w:rsid w:val="00802268"/>
    <w:rsid w:val="0082309A"/>
    <w:rsid w:val="008243F7"/>
    <w:rsid w:val="008244BA"/>
    <w:rsid w:val="008340C4"/>
    <w:rsid w:val="00850D00"/>
    <w:rsid w:val="00857973"/>
    <w:rsid w:val="008755EB"/>
    <w:rsid w:val="008C2533"/>
    <w:rsid w:val="008C2EFD"/>
    <w:rsid w:val="008F1A59"/>
    <w:rsid w:val="008F5D04"/>
    <w:rsid w:val="00932E01"/>
    <w:rsid w:val="00941089"/>
    <w:rsid w:val="00956AAB"/>
    <w:rsid w:val="0095741F"/>
    <w:rsid w:val="0097007A"/>
    <w:rsid w:val="00981F0A"/>
    <w:rsid w:val="00986608"/>
    <w:rsid w:val="00994A1A"/>
    <w:rsid w:val="009E04D9"/>
    <w:rsid w:val="00A461B8"/>
    <w:rsid w:val="00A55248"/>
    <w:rsid w:val="00A62833"/>
    <w:rsid w:val="00A62DCD"/>
    <w:rsid w:val="00A85227"/>
    <w:rsid w:val="00A85619"/>
    <w:rsid w:val="00A907FA"/>
    <w:rsid w:val="00A96281"/>
    <w:rsid w:val="00AA1FFE"/>
    <w:rsid w:val="00AA52FA"/>
    <w:rsid w:val="00AB3D0A"/>
    <w:rsid w:val="00AB48C0"/>
    <w:rsid w:val="00AD1332"/>
    <w:rsid w:val="00AE02F9"/>
    <w:rsid w:val="00AE1548"/>
    <w:rsid w:val="00AF0720"/>
    <w:rsid w:val="00B02E12"/>
    <w:rsid w:val="00B352DB"/>
    <w:rsid w:val="00B3538E"/>
    <w:rsid w:val="00B40587"/>
    <w:rsid w:val="00B41846"/>
    <w:rsid w:val="00B4418B"/>
    <w:rsid w:val="00B4471B"/>
    <w:rsid w:val="00B45689"/>
    <w:rsid w:val="00B66577"/>
    <w:rsid w:val="00BB0CDC"/>
    <w:rsid w:val="00BB4F82"/>
    <w:rsid w:val="00BC4CC3"/>
    <w:rsid w:val="00BD59F3"/>
    <w:rsid w:val="00C33758"/>
    <w:rsid w:val="00C360D5"/>
    <w:rsid w:val="00C479D2"/>
    <w:rsid w:val="00C525D7"/>
    <w:rsid w:val="00C54FA9"/>
    <w:rsid w:val="00C7617F"/>
    <w:rsid w:val="00C83732"/>
    <w:rsid w:val="00C846A4"/>
    <w:rsid w:val="00CB139B"/>
    <w:rsid w:val="00CB32B8"/>
    <w:rsid w:val="00CB6731"/>
    <w:rsid w:val="00CC181A"/>
    <w:rsid w:val="00CD2269"/>
    <w:rsid w:val="00CD7EC9"/>
    <w:rsid w:val="00CE062A"/>
    <w:rsid w:val="00D0272C"/>
    <w:rsid w:val="00D16518"/>
    <w:rsid w:val="00D20F4A"/>
    <w:rsid w:val="00D72DED"/>
    <w:rsid w:val="00D85F03"/>
    <w:rsid w:val="00D922CE"/>
    <w:rsid w:val="00DB405E"/>
    <w:rsid w:val="00DB5B77"/>
    <w:rsid w:val="00DC2B42"/>
    <w:rsid w:val="00DC36AE"/>
    <w:rsid w:val="00DE390C"/>
    <w:rsid w:val="00E0687C"/>
    <w:rsid w:val="00E11952"/>
    <w:rsid w:val="00E17264"/>
    <w:rsid w:val="00E54189"/>
    <w:rsid w:val="00E80FA4"/>
    <w:rsid w:val="00E826E5"/>
    <w:rsid w:val="00E828E3"/>
    <w:rsid w:val="00E95E28"/>
    <w:rsid w:val="00E97A19"/>
    <w:rsid w:val="00EA66C1"/>
    <w:rsid w:val="00EE026A"/>
    <w:rsid w:val="00EF7FA0"/>
    <w:rsid w:val="00F35A58"/>
    <w:rsid w:val="00F42A1C"/>
    <w:rsid w:val="00F96DB4"/>
    <w:rsid w:val="00F97D49"/>
    <w:rsid w:val="00FA2341"/>
    <w:rsid w:val="00FC3A75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524F53-5546-468F-A7C1-9F80AD61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A5B"/>
    <w:pPr>
      <w:spacing w:line="360" w:lineRule="exact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09479C"/>
    <w:pPr>
      <w:spacing w:line="240" w:lineRule="auto"/>
      <w:jc w:val="center"/>
    </w:pPr>
    <w:rPr>
      <w:rFonts w:eastAsia="Times New Roman"/>
      <w:b/>
      <w:bCs/>
      <w:lang w:eastAsia="el-GR"/>
    </w:rPr>
  </w:style>
  <w:style w:type="character" w:customStyle="1" w:styleId="TitleChar">
    <w:name w:val="Title Char"/>
    <w:link w:val="Title"/>
    <w:uiPriority w:val="99"/>
    <w:locked/>
    <w:rsid w:val="0009479C"/>
    <w:rPr>
      <w:rFonts w:eastAsia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5307EE"/>
    <w:pPr>
      <w:jc w:val="center"/>
    </w:pPr>
    <w:rPr>
      <w:rFonts w:eastAsia="Times New Roman"/>
      <w:b/>
      <w:bCs/>
      <w:lang w:eastAsia="el-GR"/>
    </w:rPr>
  </w:style>
  <w:style w:type="character" w:customStyle="1" w:styleId="SubtitleChar">
    <w:name w:val="Subtitle Char"/>
    <w:link w:val="Subtitle"/>
    <w:uiPriority w:val="99"/>
    <w:locked/>
    <w:rsid w:val="005307EE"/>
    <w:rPr>
      <w:rFonts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B1D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1D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CB2B2CF-98E0-4C17-AB8B-61859391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 ΜΑΘΗΜΑΤΩΝ Ζ΄ ΕΞΑΜΗΝΟΥ  ΑΚΑΔΗΜΑΪΚΟΥ ΕΤΟΥΣ  2011-2012</vt:lpstr>
      <vt:lpstr>ΠΡΟΓΡΑΜΜΑ  ΜΑΘΗΜΑΤΩΝ Ζ΄ ΕΞΑΜΗΝΟΥ  ΑΚΑΔΗΜΑΪΚΟΥ ΕΤΟΥΣ  2011-2012</vt:lpstr>
    </vt:vector>
  </TitlesOfParts>
  <Company>Hewlett-Packard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Ζ΄ ΕΞΑΜΗΝΟΥ  ΑΚΑΔΗΜΑΪΚΟΥ ΕΤΟΥΣ  2011-2012</dc:title>
  <dc:subject/>
  <dc:creator>Βασίλης</dc:creator>
  <cp:keywords/>
  <dc:description/>
  <cp:lastModifiedBy>gxaral</cp:lastModifiedBy>
  <cp:revision>2</cp:revision>
  <cp:lastPrinted>2018-10-05T06:21:00Z</cp:lastPrinted>
  <dcterms:created xsi:type="dcterms:W3CDTF">2018-10-05T09:05:00Z</dcterms:created>
  <dcterms:modified xsi:type="dcterms:W3CDTF">2018-10-05T09:05:00Z</dcterms:modified>
</cp:coreProperties>
</file>