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08C" w:rsidRDefault="0048308C" w:rsidP="0048308C">
      <w:pPr>
        <w:ind w:left="1440" w:firstLine="720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el-GR"/>
        </w:rPr>
        <w:drawing>
          <wp:inline distT="0" distB="0" distL="0" distR="0">
            <wp:extent cx="685800" cy="1057275"/>
            <wp:effectExtent l="19050" t="0" r="0" b="0"/>
            <wp:docPr id="2" name="Εικόνα 1" descr="C:\Users\USER\Documents\ΕΕΜΕΟ\Logo EEME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ΕΕΜΕΟ\Logo EEMEO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08C" w:rsidRPr="00FE5F88" w:rsidRDefault="00B5683F" w:rsidP="00FE5F88">
      <w:pPr>
        <w:rPr>
          <w:b/>
          <w:sz w:val="28"/>
          <w:szCs w:val="28"/>
        </w:rPr>
      </w:pPr>
      <w:r w:rsidRPr="00E132EA">
        <w:rPr>
          <w:b/>
          <w:sz w:val="28"/>
          <w:szCs w:val="28"/>
        </w:rPr>
        <w:t>ΕΛΛΗΝΙΚΗ ΕΤΑΙΡΕΙΑ ΜΕΛΕΤΗΣ ΕΞΑΡΤΗΣΙΟΓΟΝΩΝ ΟΥΣΙΩΝ</w:t>
      </w:r>
    </w:p>
    <w:p w:rsidR="00B5683F" w:rsidRPr="00FE5F88" w:rsidRDefault="00B5683F">
      <w:pPr>
        <w:rPr>
          <w:b/>
          <w:sz w:val="28"/>
          <w:szCs w:val="28"/>
        </w:rPr>
      </w:pPr>
    </w:p>
    <w:p w:rsidR="00805E9A" w:rsidRPr="00064EC1" w:rsidRDefault="00805E9A">
      <w:pPr>
        <w:rPr>
          <w:b/>
          <w:color w:val="002060"/>
          <w:sz w:val="28"/>
          <w:szCs w:val="28"/>
        </w:rPr>
      </w:pPr>
      <w:r w:rsidRPr="00064EC1">
        <w:rPr>
          <w:b/>
          <w:color w:val="002060"/>
          <w:sz w:val="28"/>
          <w:szCs w:val="28"/>
        </w:rPr>
        <w:t xml:space="preserve">Σε συνεργασία με το Δίκτυο Φορέων </w:t>
      </w:r>
      <w:r w:rsidR="008406EB">
        <w:rPr>
          <w:b/>
          <w:color w:val="002060"/>
          <w:sz w:val="28"/>
          <w:szCs w:val="28"/>
        </w:rPr>
        <w:t xml:space="preserve">Πρόληψης και Θεραπείας των Εξαρτήσεων του Δήμου </w:t>
      </w:r>
      <w:r w:rsidRPr="00064EC1">
        <w:rPr>
          <w:b/>
          <w:color w:val="002060"/>
          <w:sz w:val="28"/>
          <w:szCs w:val="28"/>
        </w:rPr>
        <w:t>Θεσσαλονίκης και τον Δήμο Θεσσαλονίκης</w:t>
      </w:r>
    </w:p>
    <w:p w:rsidR="00FE5F88" w:rsidRDefault="00FE5F88">
      <w:pPr>
        <w:rPr>
          <w:b/>
          <w:color w:val="002060"/>
          <w:sz w:val="24"/>
          <w:szCs w:val="24"/>
        </w:rPr>
      </w:pPr>
    </w:p>
    <w:p w:rsidR="005D7F75" w:rsidRPr="00064EC1" w:rsidRDefault="00B5683F">
      <w:pPr>
        <w:rPr>
          <w:b/>
          <w:i/>
          <w:color w:val="7030A0"/>
          <w:sz w:val="36"/>
          <w:szCs w:val="36"/>
        </w:rPr>
      </w:pPr>
      <w:r w:rsidRPr="00064EC1">
        <w:rPr>
          <w:b/>
          <w:color w:val="002060"/>
          <w:sz w:val="24"/>
          <w:szCs w:val="24"/>
        </w:rPr>
        <w:t>Ημερίδα</w:t>
      </w:r>
      <w:r w:rsidR="004C06E5" w:rsidRPr="00064EC1">
        <w:rPr>
          <w:b/>
          <w:color w:val="002060"/>
          <w:sz w:val="24"/>
          <w:szCs w:val="24"/>
        </w:rPr>
        <w:t>:</w:t>
      </w:r>
      <w:r w:rsidR="004C06E5" w:rsidRPr="00E132EA">
        <w:rPr>
          <w:b/>
          <w:sz w:val="28"/>
          <w:szCs w:val="28"/>
        </w:rPr>
        <w:t xml:space="preserve"> </w:t>
      </w:r>
      <w:r w:rsidRPr="00064EC1">
        <w:rPr>
          <w:b/>
          <w:i/>
          <w:color w:val="7030A0"/>
          <w:sz w:val="36"/>
          <w:szCs w:val="36"/>
        </w:rPr>
        <w:t>‘</w:t>
      </w:r>
      <w:r w:rsidR="004C06E5" w:rsidRPr="00064EC1">
        <w:rPr>
          <w:b/>
          <w:i/>
          <w:color w:val="7030A0"/>
          <w:sz w:val="36"/>
          <w:szCs w:val="36"/>
        </w:rPr>
        <w:t>Ας ξαναμιλήσουμε για την κάνναβη</w:t>
      </w:r>
      <w:r w:rsidRPr="00064EC1">
        <w:rPr>
          <w:b/>
          <w:i/>
          <w:color w:val="7030A0"/>
          <w:sz w:val="36"/>
          <w:szCs w:val="36"/>
        </w:rPr>
        <w:t>’</w:t>
      </w:r>
    </w:p>
    <w:p w:rsidR="00B5683F" w:rsidRPr="00064EC1" w:rsidRDefault="00B5683F">
      <w:pPr>
        <w:rPr>
          <w:b/>
          <w:color w:val="002060"/>
          <w:sz w:val="24"/>
          <w:szCs w:val="24"/>
        </w:rPr>
      </w:pPr>
      <w:r w:rsidRPr="00064EC1">
        <w:rPr>
          <w:b/>
          <w:color w:val="002060"/>
          <w:sz w:val="24"/>
          <w:szCs w:val="24"/>
        </w:rPr>
        <w:t>Παρασκευή 7.12.2018</w:t>
      </w:r>
    </w:p>
    <w:p w:rsidR="00B5683F" w:rsidRPr="00064EC1" w:rsidRDefault="00B5683F">
      <w:pPr>
        <w:rPr>
          <w:b/>
          <w:color w:val="002060"/>
          <w:sz w:val="28"/>
          <w:szCs w:val="28"/>
        </w:rPr>
      </w:pPr>
      <w:r w:rsidRPr="00064EC1">
        <w:rPr>
          <w:b/>
          <w:color w:val="002060"/>
          <w:sz w:val="24"/>
          <w:szCs w:val="24"/>
        </w:rPr>
        <w:t>Δημαρχείο Θεσσαλονίκης, αίθουσα ‘Μανώλης Αναγνωστάκης’</w:t>
      </w:r>
    </w:p>
    <w:p w:rsidR="0048308C" w:rsidRDefault="0048308C">
      <w:pPr>
        <w:rPr>
          <w:b/>
          <w:sz w:val="28"/>
          <w:szCs w:val="28"/>
        </w:rPr>
      </w:pPr>
    </w:p>
    <w:p w:rsidR="0048308C" w:rsidRDefault="0048308C">
      <w:pPr>
        <w:rPr>
          <w:b/>
          <w:sz w:val="28"/>
          <w:szCs w:val="28"/>
        </w:rPr>
      </w:pPr>
    </w:p>
    <w:p w:rsidR="004C06E5" w:rsidRPr="00E132EA" w:rsidRDefault="00B5683F">
      <w:pPr>
        <w:rPr>
          <w:b/>
          <w:sz w:val="28"/>
          <w:szCs w:val="28"/>
        </w:rPr>
      </w:pPr>
      <w:r w:rsidRPr="00E132EA">
        <w:rPr>
          <w:b/>
          <w:sz w:val="28"/>
          <w:szCs w:val="28"/>
        </w:rPr>
        <w:t>Πρόγραμμα</w:t>
      </w:r>
    </w:p>
    <w:p w:rsidR="004C06E5" w:rsidRPr="00064EC1" w:rsidRDefault="004C06E5">
      <w:pPr>
        <w:rPr>
          <w:b/>
        </w:rPr>
      </w:pPr>
      <w:r w:rsidRPr="00064EC1">
        <w:rPr>
          <w:b/>
        </w:rPr>
        <w:t>9:00-9:</w:t>
      </w:r>
      <w:r w:rsidR="00E8012C" w:rsidRPr="00E8012C">
        <w:rPr>
          <w:b/>
        </w:rPr>
        <w:t>3</w:t>
      </w:r>
      <w:r w:rsidRPr="00064EC1">
        <w:rPr>
          <w:b/>
        </w:rPr>
        <w:t>0: Προσέλευση – Εγγραφές</w:t>
      </w:r>
    </w:p>
    <w:p w:rsidR="00E8012C" w:rsidRPr="00E8012C" w:rsidRDefault="004C06E5">
      <w:pPr>
        <w:rPr>
          <w:b/>
        </w:rPr>
      </w:pPr>
      <w:r w:rsidRPr="00064EC1">
        <w:rPr>
          <w:b/>
        </w:rPr>
        <w:t>9:30-</w:t>
      </w:r>
      <w:r w:rsidR="00E8012C" w:rsidRPr="00E8012C">
        <w:rPr>
          <w:b/>
        </w:rPr>
        <w:t>9</w:t>
      </w:r>
      <w:r w:rsidRPr="00064EC1">
        <w:rPr>
          <w:b/>
        </w:rPr>
        <w:t>:</w:t>
      </w:r>
      <w:r w:rsidR="00E8012C" w:rsidRPr="00E8012C">
        <w:rPr>
          <w:b/>
        </w:rPr>
        <w:t>5</w:t>
      </w:r>
      <w:r w:rsidRPr="00064EC1">
        <w:rPr>
          <w:b/>
        </w:rPr>
        <w:t>0: Χαιρετισμοί</w:t>
      </w:r>
    </w:p>
    <w:p w:rsidR="004C06E5" w:rsidRPr="00064EC1" w:rsidRDefault="00E8012C">
      <w:pPr>
        <w:rPr>
          <w:b/>
        </w:rPr>
      </w:pPr>
      <w:r w:rsidRPr="00E8012C">
        <w:rPr>
          <w:b/>
        </w:rPr>
        <w:t>9</w:t>
      </w:r>
      <w:r w:rsidRPr="00064EC1">
        <w:rPr>
          <w:b/>
        </w:rPr>
        <w:t>:</w:t>
      </w:r>
      <w:r w:rsidRPr="00E8012C">
        <w:rPr>
          <w:b/>
        </w:rPr>
        <w:t>5</w:t>
      </w:r>
      <w:r>
        <w:rPr>
          <w:b/>
        </w:rPr>
        <w:t>0:</w:t>
      </w:r>
      <w:r w:rsidRPr="00E8012C">
        <w:rPr>
          <w:b/>
        </w:rPr>
        <w:t xml:space="preserve">-10:00: </w:t>
      </w:r>
      <w:r>
        <w:rPr>
          <w:b/>
        </w:rPr>
        <w:t>Εισαγωγή. Διακογιάννης Ι.</w:t>
      </w:r>
    </w:p>
    <w:p w:rsidR="004C06E5" w:rsidRPr="00064EC1" w:rsidRDefault="004C06E5" w:rsidP="004C06E5">
      <w:pPr>
        <w:spacing w:after="0"/>
        <w:rPr>
          <w:b/>
        </w:rPr>
      </w:pPr>
      <w:r w:rsidRPr="00064EC1">
        <w:rPr>
          <w:b/>
        </w:rPr>
        <w:t xml:space="preserve">10:00-11:15: </w:t>
      </w:r>
      <w:r w:rsidRPr="00FE5F88">
        <w:rPr>
          <w:b/>
          <w:i/>
        </w:rPr>
        <w:t>Στρογγυλή τράπεζα 1</w:t>
      </w:r>
      <w:r w:rsidRPr="00064EC1">
        <w:rPr>
          <w:b/>
        </w:rPr>
        <w:t>: Φαρμακολογία και τοξικολογία των κανναβινοειδών</w:t>
      </w:r>
    </w:p>
    <w:p w:rsidR="004C06E5" w:rsidRPr="00064EC1" w:rsidRDefault="004C06E5" w:rsidP="004C06E5">
      <w:pPr>
        <w:ind w:firstLine="1134"/>
        <w:rPr>
          <w:b/>
        </w:rPr>
      </w:pPr>
      <w:r w:rsidRPr="00064EC1">
        <w:rPr>
          <w:b/>
        </w:rPr>
        <w:t>Προεδρείο: Μυρωνίδου Μ. – Ράϊκος Ν.</w:t>
      </w:r>
    </w:p>
    <w:p w:rsidR="004C06E5" w:rsidRPr="00064EC1" w:rsidRDefault="004C06E5" w:rsidP="004C06E5">
      <w:pPr>
        <w:pStyle w:val="ListParagraph"/>
        <w:numPr>
          <w:ilvl w:val="0"/>
          <w:numId w:val="1"/>
        </w:numPr>
        <w:rPr>
          <w:b/>
        </w:rPr>
      </w:pPr>
      <w:r w:rsidRPr="00064EC1">
        <w:rPr>
          <w:b/>
        </w:rPr>
        <w:t>Φαρμακοκινητική και φαρμακοδυναμική των κανναβινοειδών. Γούλας Α.</w:t>
      </w:r>
    </w:p>
    <w:p w:rsidR="004C06E5" w:rsidRPr="00064EC1" w:rsidRDefault="004C06E5" w:rsidP="004C06E5">
      <w:pPr>
        <w:pStyle w:val="ListParagraph"/>
        <w:numPr>
          <w:ilvl w:val="0"/>
          <w:numId w:val="1"/>
        </w:numPr>
        <w:rPr>
          <w:b/>
        </w:rPr>
      </w:pPr>
      <w:r w:rsidRPr="00064EC1">
        <w:rPr>
          <w:b/>
        </w:rPr>
        <w:t>Τοξικολογία των κανναβινοειδών. Ράϊκος Ν.</w:t>
      </w:r>
    </w:p>
    <w:p w:rsidR="004C06E5" w:rsidRPr="00064EC1" w:rsidRDefault="004C06E5" w:rsidP="00083F3C">
      <w:pPr>
        <w:pStyle w:val="ListParagraph"/>
        <w:numPr>
          <w:ilvl w:val="0"/>
          <w:numId w:val="1"/>
        </w:numPr>
        <w:rPr>
          <w:b/>
        </w:rPr>
      </w:pPr>
      <w:r w:rsidRPr="00064EC1">
        <w:rPr>
          <w:b/>
        </w:rPr>
        <w:t>Δράσεις και ανεπιθύμητες ενέργειες θεραπευτικής και ψυχαγωγικής χρήσης. Μυρωνίδου Μ.</w:t>
      </w:r>
    </w:p>
    <w:p w:rsidR="00083F3C" w:rsidRPr="00064EC1" w:rsidRDefault="00083F3C" w:rsidP="00083F3C">
      <w:pPr>
        <w:pStyle w:val="ListParagraph"/>
        <w:ind w:left="1494"/>
        <w:rPr>
          <w:b/>
        </w:rPr>
      </w:pPr>
    </w:p>
    <w:p w:rsidR="004C06E5" w:rsidRPr="00064EC1" w:rsidRDefault="004C06E5" w:rsidP="004C06E5">
      <w:pPr>
        <w:pStyle w:val="ListParagraph"/>
        <w:spacing w:after="0"/>
        <w:ind w:left="1134" w:hanging="1134"/>
        <w:rPr>
          <w:b/>
        </w:rPr>
      </w:pPr>
      <w:r w:rsidRPr="00064EC1">
        <w:rPr>
          <w:b/>
        </w:rPr>
        <w:t xml:space="preserve">11:15-12:45: </w:t>
      </w:r>
      <w:r w:rsidRPr="00FE5F88">
        <w:rPr>
          <w:b/>
          <w:i/>
        </w:rPr>
        <w:t>Στρογγυλή τράπεζα 2</w:t>
      </w:r>
      <w:r w:rsidRPr="00064EC1">
        <w:rPr>
          <w:b/>
        </w:rPr>
        <w:t>: Κλινική προσέγγιση της χρήσης/κατάχρησης κανναβινοειδών.</w:t>
      </w:r>
    </w:p>
    <w:p w:rsidR="004C06E5" w:rsidRPr="00064EC1" w:rsidRDefault="004C06E5" w:rsidP="00083F3C">
      <w:pPr>
        <w:pStyle w:val="ListParagraph"/>
        <w:ind w:left="1134"/>
        <w:rPr>
          <w:b/>
        </w:rPr>
      </w:pPr>
      <w:r w:rsidRPr="00064EC1">
        <w:rPr>
          <w:b/>
        </w:rPr>
        <w:t>Προεδρείο: Διακογιάννης Ι. – Νικολάου Κ.</w:t>
      </w:r>
    </w:p>
    <w:p w:rsidR="00083F3C" w:rsidRPr="00064EC1" w:rsidRDefault="00083F3C" w:rsidP="00083F3C">
      <w:pPr>
        <w:pStyle w:val="ListParagraph"/>
        <w:ind w:left="1134"/>
        <w:rPr>
          <w:b/>
        </w:rPr>
      </w:pPr>
    </w:p>
    <w:p w:rsidR="004C06E5" w:rsidRPr="00064EC1" w:rsidRDefault="00083F3C" w:rsidP="004C06E5">
      <w:pPr>
        <w:pStyle w:val="ListParagraph"/>
        <w:numPr>
          <w:ilvl w:val="0"/>
          <w:numId w:val="2"/>
        </w:numPr>
        <w:rPr>
          <w:b/>
        </w:rPr>
      </w:pPr>
      <w:r w:rsidRPr="00064EC1">
        <w:rPr>
          <w:b/>
        </w:rPr>
        <w:t>Συνθετικά κανναβινοειδή. Παναγιωτίδης Π.</w:t>
      </w:r>
    </w:p>
    <w:p w:rsidR="00083F3C" w:rsidRPr="00064EC1" w:rsidRDefault="00083F3C" w:rsidP="004C06E5">
      <w:pPr>
        <w:pStyle w:val="ListParagraph"/>
        <w:numPr>
          <w:ilvl w:val="0"/>
          <w:numId w:val="2"/>
        </w:numPr>
        <w:rPr>
          <w:b/>
        </w:rPr>
      </w:pPr>
      <w:r w:rsidRPr="00064EC1">
        <w:rPr>
          <w:b/>
        </w:rPr>
        <w:t>Γενική ψυχοπαθολογία της χρήσης κάνναβης. Κυζ</w:t>
      </w:r>
      <w:r w:rsidR="005E7AC2" w:rsidRPr="00064EC1">
        <w:rPr>
          <w:b/>
        </w:rPr>
        <w:t>η</w:t>
      </w:r>
      <w:r w:rsidRPr="00064EC1">
        <w:rPr>
          <w:b/>
        </w:rPr>
        <w:t>ρίδης Θ.</w:t>
      </w:r>
    </w:p>
    <w:p w:rsidR="00083F3C" w:rsidRPr="00064EC1" w:rsidRDefault="00B5683F" w:rsidP="004C06E5">
      <w:pPr>
        <w:pStyle w:val="ListParagraph"/>
        <w:numPr>
          <w:ilvl w:val="0"/>
          <w:numId w:val="2"/>
        </w:numPr>
        <w:rPr>
          <w:b/>
        </w:rPr>
      </w:pPr>
      <w:r w:rsidRPr="00064EC1">
        <w:rPr>
          <w:b/>
        </w:rPr>
        <w:lastRenderedPageBreak/>
        <w:t>Κ</w:t>
      </w:r>
      <w:r w:rsidR="00083F3C" w:rsidRPr="00064EC1">
        <w:rPr>
          <w:b/>
        </w:rPr>
        <w:t>άνναβη</w:t>
      </w:r>
      <w:r w:rsidRPr="00064EC1">
        <w:rPr>
          <w:b/>
        </w:rPr>
        <w:t xml:space="preserve"> και ψύχωση</w:t>
      </w:r>
      <w:r w:rsidR="00083F3C" w:rsidRPr="00064EC1">
        <w:rPr>
          <w:b/>
        </w:rPr>
        <w:t>. Νικολάου Κ.</w:t>
      </w:r>
    </w:p>
    <w:p w:rsidR="00083F3C" w:rsidRPr="00064EC1" w:rsidRDefault="00083F3C" w:rsidP="004C06E5">
      <w:pPr>
        <w:pStyle w:val="ListParagraph"/>
        <w:numPr>
          <w:ilvl w:val="0"/>
          <w:numId w:val="2"/>
        </w:numPr>
        <w:rPr>
          <w:b/>
        </w:rPr>
      </w:pPr>
      <w:r w:rsidRPr="00064EC1">
        <w:rPr>
          <w:b/>
        </w:rPr>
        <w:t>Θεραπευτική αν</w:t>
      </w:r>
      <w:r w:rsidR="00B5683F" w:rsidRPr="00064EC1">
        <w:rPr>
          <w:b/>
        </w:rPr>
        <w:t>τ</w:t>
      </w:r>
      <w:r w:rsidRPr="00064EC1">
        <w:rPr>
          <w:b/>
        </w:rPr>
        <w:t>ιμετώπιση της Διαταραχής Χρήσης Κάνναβης. Ράντης Κ.</w:t>
      </w:r>
    </w:p>
    <w:p w:rsidR="00083F3C" w:rsidRPr="00064EC1" w:rsidRDefault="00083F3C" w:rsidP="00083F3C">
      <w:pPr>
        <w:pStyle w:val="ListParagraph"/>
        <w:ind w:left="1494"/>
        <w:rPr>
          <w:b/>
        </w:rPr>
      </w:pPr>
    </w:p>
    <w:p w:rsidR="00083F3C" w:rsidRPr="00064EC1" w:rsidRDefault="004C06E5" w:rsidP="00083F3C">
      <w:pPr>
        <w:pStyle w:val="ListParagraph"/>
        <w:ind w:left="1494" w:hanging="1494"/>
        <w:rPr>
          <w:b/>
        </w:rPr>
      </w:pPr>
      <w:r w:rsidRPr="00064EC1">
        <w:rPr>
          <w:b/>
        </w:rPr>
        <w:t>12:45-13:00: Διάλειμμα – Καφές</w:t>
      </w:r>
    </w:p>
    <w:p w:rsidR="00083F3C" w:rsidRPr="00064EC1" w:rsidRDefault="00083F3C" w:rsidP="00083F3C">
      <w:pPr>
        <w:spacing w:after="0"/>
        <w:rPr>
          <w:b/>
        </w:rPr>
      </w:pPr>
      <w:r w:rsidRPr="00064EC1">
        <w:rPr>
          <w:b/>
        </w:rPr>
        <w:t xml:space="preserve">13:00-14:30: </w:t>
      </w:r>
      <w:r w:rsidRPr="00FE5F88">
        <w:rPr>
          <w:b/>
          <w:i/>
        </w:rPr>
        <w:t>Στρογγυλή τράπεζα 3:</w:t>
      </w:r>
      <w:r w:rsidRPr="00064EC1">
        <w:rPr>
          <w:b/>
        </w:rPr>
        <w:t xml:space="preserve"> Δεδομένα από την ελληνική και διεθνή πραγματικότητα.</w:t>
      </w:r>
    </w:p>
    <w:p w:rsidR="00083F3C" w:rsidRPr="00064EC1" w:rsidRDefault="00083F3C" w:rsidP="00083F3C">
      <w:pPr>
        <w:spacing w:after="0"/>
        <w:ind w:firstLine="1134"/>
        <w:rPr>
          <w:b/>
        </w:rPr>
      </w:pPr>
      <w:r w:rsidRPr="00064EC1">
        <w:rPr>
          <w:b/>
        </w:rPr>
        <w:t>Προεδρείο: Διακογιάννης Ι. – Γαζγαλίδης Κ.</w:t>
      </w:r>
    </w:p>
    <w:p w:rsidR="00083F3C" w:rsidRPr="00064EC1" w:rsidRDefault="00083F3C" w:rsidP="00083F3C">
      <w:pPr>
        <w:spacing w:after="0"/>
        <w:ind w:firstLine="1134"/>
        <w:rPr>
          <w:b/>
        </w:rPr>
      </w:pPr>
    </w:p>
    <w:p w:rsidR="00083F3C" w:rsidRPr="00064EC1" w:rsidRDefault="00083F3C" w:rsidP="00083F3C">
      <w:pPr>
        <w:pStyle w:val="ListParagraph"/>
        <w:numPr>
          <w:ilvl w:val="0"/>
          <w:numId w:val="3"/>
        </w:numPr>
        <w:spacing w:after="0"/>
        <w:rPr>
          <w:b/>
        </w:rPr>
      </w:pPr>
      <w:r w:rsidRPr="00064EC1">
        <w:rPr>
          <w:b/>
        </w:rPr>
        <w:t xml:space="preserve">Ελληνική και διεθνής νομοθεσία. </w:t>
      </w:r>
      <w:r w:rsidR="00B5683F" w:rsidRPr="00064EC1">
        <w:rPr>
          <w:b/>
        </w:rPr>
        <w:t>Χαλδαίος Π</w:t>
      </w:r>
      <w:r w:rsidRPr="00064EC1">
        <w:rPr>
          <w:b/>
        </w:rPr>
        <w:t>.</w:t>
      </w:r>
    </w:p>
    <w:p w:rsidR="00083F3C" w:rsidRPr="00064EC1" w:rsidRDefault="00083F3C" w:rsidP="00083F3C">
      <w:pPr>
        <w:pStyle w:val="ListParagraph"/>
        <w:numPr>
          <w:ilvl w:val="0"/>
          <w:numId w:val="3"/>
        </w:numPr>
        <w:spacing w:after="0"/>
        <w:rPr>
          <w:b/>
        </w:rPr>
      </w:pPr>
      <w:r w:rsidRPr="00064EC1">
        <w:rPr>
          <w:b/>
        </w:rPr>
        <w:t>Μοντέλα ελεγχόμενης ψυχαγωγικής χρήσης. Ξαφένιας Α.</w:t>
      </w:r>
    </w:p>
    <w:p w:rsidR="00083F3C" w:rsidRPr="00064EC1" w:rsidRDefault="00083F3C" w:rsidP="00083F3C">
      <w:pPr>
        <w:pStyle w:val="ListParagraph"/>
        <w:numPr>
          <w:ilvl w:val="0"/>
          <w:numId w:val="3"/>
        </w:numPr>
        <w:spacing w:after="0"/>
        <w:rPr>
          <w:b/>
        </w:rPr>
      </w:pPr>
      <w:r w:rsidRPr="00064EC1">
        <w:rPr>
          <w:b/>
        </w:rPr>
        <w:t>Στοιχεία από την ελληνική πραγματικότητα. Τερζίδου Μ.</w:t>
      </w:r>
    </w:p>
    <w:p w:rsidR="00083F3C" w:rsidRPr="008406EB" w:rsidRDefault="00B5683F" w:rsidP="00083F3C">
      <w:pPr>
        <w:pStyle w:val="ListParagraph"/>
        <w:numPr>
          <w:ilvl w:val="0"/>
          <w:numId w:val="3"/>
        </w:numPr>
        <w:spacing w:after="0"/>
        <w:rPr>
          <w:b/>
        </w:rPr>
      </w:pPr>
      <w:r w:rsidRPr="00064EC1">
        <w:rPr>
          <w:b/>
        </w:rPr>
        <w:t xml:space="preserve">Τοποθέτηση και συζήτηση </w:t>
      </w:r>
      <w:r w:rsidRPr="008406EB">
        <w:rPr>
          <w:b/>
        </w:rPr>
        <w:t>εκπροσώπ</w:t>
      </w:r>
      <w:r w:rsidR="00297BC3" w:rsidRPr="008406EB">
        <w:rPr>
          <w:b/>
        </w:rPr>
        <w:t>ων</w:t>
      </w:r>
      <w:r w:rsidRPr="008406EB">
        <w:rPr>
          <w:b/>
        </w:rPr>
        <w:t xml:space="preserve"> </w:t>
      </w:r>
      <w:r w:rsidR="008406EB" w:rsidRPr="008406EB">
        <w:rPr>
          <w:b/>
        </w:rPr>
        <w:t>του Δικτύου Φορέων Πρόληψης και Θεραπείας των Εξαρτήσεων</w:t>
      </w:r>
      <w:r w:rsidR="00083F3C" w:rsidRPr="008406EB">
        <w:rPr>
          <w:b/>
        </w:rPr>
        <w:t>.</w:t>
      </w:r>
    </w:p>
    <w:p w:rsidR="00083F3C" w:rsidRPr="00064EC1" w:rsidRDefault="00083F3C" w:rsidP="00083F3C">
      <w:pPr>
        <w:spacing w:after="0"/>
        <w:rPr>
          <w:b/>
        </w:rPr>
      </w:pPr>
    </w:p>
    <w:p w:rsidR="00083F3C" w:rsidRPr="00064EC1" w:rsidRDefault="00083F3C" w:rsidP="00083F3C">
      <w:pPr>
        <w:spacing w:after="0"/>
        <w:rPr>
          <w:b/>
        </w:rPr>
      </w:pPr>
      <w:r w:rsidRPr="00064EC1">
        <w:rPr>
          <w:b/>
        </w:rPr>
        <w:t>14:30-14:45: Επίλογος – Συμπεράσματα</w:t>
      </w:r>
    </w:p>
    <w:p w:rsidR="00B42725" w:rsidRPr="00064EC1" w:rsidRDefault="00B42725" w:rsidP="004C06E5">
      <w:pPr>
        <w:pStyle w:val="ListParagraph"/>
        <w:ind w:left="1494" w:hanging="1494"/>
        <w:rPr>
          <w:b/>
        </w:rPr>
      </w:pPr>
    </w:p>
    <w:p w:rsidR="0048308C" w:rsidRPr="00064EC1" w:rsidRDefault="0048308C" w:rsidP="004C06E5">
      <w:pPr>
        <w:pStyle w:val="ListParagraph"/>
        <w:ind w:left="1494" w:hanging="1494"/>
        <w:rPr>
          <w:b/>
        </w:rPr>
      </w:pPr>
    </w:p>
    <w:p w:rsidR="0048308C" w:rsidRPr="00064EC1" w:rsidRDefault="0048308C" w:rsidP="004C06E5">
      <w:pPr>
        <w:pStyle w:val="ListParagraph"/>
        <w:ind w:left="1494" w:hanging="1494"/>
        <w:rPr>
          <w:b/>
        </w:rPr>
      </w:pPr>
    </w:p>
    <w:p w:rsidR="0048308C" w:rsidRDefault="0048308C" w:rsidP="004C06E5">
      <w:pPr>
        <w:pStyle w:val="ListParagraph"/>
        <w:ind w:left="1494" w:hanging="1494"/>
        <w:rPr>
          <w:b/>
        </w:rPr>
      </w:pPr>
    </w:p>
    <w:p w:rsidR="0048308C" w:rsidRDefault="0048308C" w:rsidP="004C06E5">
      <w:pPr>
        <w:pStyle w:val="ListParagraph"/>
        <w:ind w:left="1494" w:hanging="1494"/>
        <w:rPr>
          <w:b/>
        </w:rPr>
      </w:pPr>
    </w:p>
    <w:p w:rsidR="004C06E5" w:rsidRPr="00064EC1" w:rsidRDefault="00FE5F88" w:rsidP="004C06E5">
      <w:pPr>
        <w:pStyle w:val="ListParagraph"/>
        <w:ind w:left="1494" w:hanging="1494"/>
        <w:rPr>
          <w:b/>
          <w:sz w:val="24"/>
          <w:szCs w:val="24"/>
        </w:rPr>
      </w:pPr>
      <w:r>
        <w:rPr>
          <w:b/>
          <w:sz w:val="24"/>
          <w:szCs w:val="24"/>
        </w:rPr>
        <w:t>ΣΥΝΤΕΛΕΣΤΕΣ</w:t>
      </w:r>
    </w:p>
    <w:p w:rsidR="00805E9A" w:rsidRPr="00FE5F88" w:rsidRDefault="00805E9A" w:rsidP="004C06E5">
      <w:pPr>
        <w:pStyle w:val="ListParagraph"/>
        <w:ind w:left="1494" w:hanging="1494"/>
        <w:rPr>
          <w:b/>
          <w:sz w:val="20"/>
          <w:szCs w:val="20"/>
        </w:rPr>
      </w:pPr>
      <w:r w:rsidRPr="00FE5F88">
        <w:rPr>
          <w:b/>
          <w:sz w:val="20"/>
          <w:szCs w:val="20"/>
        </w:rPr>
        <w:t>Διακογιάννης Ι</w:t>
      </w:r>
      <w:r w:rsidR="00297BC3" w:rsidRPr="00FE5F88">
        <w:rPr>
          <w:b/>
          <w:sz w:val="20"/>
          <w:szCs w:val="20"/>
        </w:rPr>
        <w:t>ωάννης</w:t>
      </w:r>
      <w:r w:rsidRPr="00FE5F88">
        <w:rPr>
          <w:b/>
          <w:sz w:val="20"/>
          <w:szCs w:val="20"/>
        </w:rPr>
        <w:t xml:space="preserve"> (Καθηγητής Ψυχιατρικής, </w:t>
      </w:r>
      <w:r w:rsidR="006703A1" w:rsidRPr="00FE5F88">
        <w:rPr>
          <w:b/>
          <w:sz w:val="20"/>
          <w:szCs w:val="20"/>
        </w:rPr>
        <w:t xml:space="preserve">Διευθυντής </w:t>
      </w:r>
      <w:r w:rsidRPr="00FE5F88">
        <w:rPr>
          <w:b/>
          <w:sz w:val="20"/>
          <w:szCs w:val="20"/>
        </w:rPr>
        <w:t>Α’ Πανεπιστημιακή</w:t>
      </w:r>
      <w:r w:rsidR="006703A1" w:rsidRPr="00FE5F88">
        <w:rPr>
          <w:b/>
          <w:sz w:val="20"/>
          <w:szCs w:val="20"/>
        </w:rPr>
        <w:t>ς</w:t>
      </w:r>
      <w:r w:rsidRPr="00FE5F88">
        <w:rPr>
          <w:b/>
          <w:sz w:val="20"/>
          <w:szCs w:val="20"/>
        </w:rPr>
        <w:t xml:space="preserve"> Ψυχιατρική</w:t>
      </w:r>
      <w:r w:rsidR="006703A1" w:rsidRPr="00FE5F88">
        <w:rPr>
          <w:b/>
          <w:sz w:val="20"/>
          <w:szCs w:val="20"/>
        </w:rPr>
        <w:t>ς</w:t>
      </w:r>
      <w:r w:rsidRPr="00FE5F88">
        <w:rPr>
          <w:b/>
          <w:sz w:val="20"/>
          <w:szCs w:val="20"/>
        </w:rPr>
        <w:t xml:space="preserve"> Κλινική</w:t>
      </w:r>
      <w:r w:rsidR="006703A1" w:rsidRPr="00FE5F88">
        <w:rPr>
          <w:b/>
          <w:sz w:val="20"/>
          <w:szCs w:val="20"/>
        </w:rPr>
        <w:t>ς</w:t>
      </w:r>
      <w:r w:rsidRPr="00FE5F88">
        <w:rPr>
          <w:b/>
          <w:sz w:val="20"/>
          <w:szCs w:val="20"/>
        </w:rPr>
        <w:t xml:space="preserve">, </w:t>
      </w:r>
      <w:r w:rsidR="006703A1" w:rsidRPr="00FE5F88">
        <w:rPr>
          <w:b/>
          <w:sz w:val="20"/>
          <w:szCs w:val="20"/>
        </w:rPr>
        <w:t xml:space="preserve">Γ.Ν. ‘Παπαγεωργίου’, </w:t>
      </w:r>
      <w:r w:rsidR="009E6434" w:rsidRPr="00FE5F88">
        <w:rPr>
          <w:b/>
          <w:sz w:val="20"/>
          <w:szCs w:val="20"/>
        </w:rPr>
        <w:t>Α</w:t>
      </w:r>
      <w:r w:rsidR="006703A1" w:rsidRPr="00FE5F88">
        <w:rPr>
          <w:b/>
          <w:sz w:val="20"/>
          <w:szCs w:val="20"/>
        </w:rPr>
        <w:t>.</w:t>
      </w:r>
      <w:r w:rsidR="009E6434" w:rsidRPr="00FE5F88">
        <w:rPr>
          <w:b/>
          <w:sz w:val="20"/>
          <w:szCs w:val="20"/>
        </w:rPr>
        <w:t>Π</w:t>
      </w:r>
      <w:r w:rsidR="006703A1" w:rsidRPr="00FE5F88">
        <w:rPr>
          <w:b/>
          <w:sz w:val="20"/>
          <w:szCs w:val="20"/>
        </w:rPr>
        <w:t>.</w:t>
      </w:r>
      <w:r w:rsidR="009E6434" w:rsidRPr="00FE5F88">
        <w:rPr>
          <w:b/>
          <w:sz w:val="20"/>
          <w:szCs w:val="20"/>
        </w:rPr>
        <w:t>Θ</w:t>
      </w:r>
      <w:r w:rsidR="006703A1" w:rsidRPr="00FE5F88">
        <w:rPr>
          <w:b/>
          <w:sz w:val="20"/>
          <w:szCs w:val="20"/>
        </w:rPr>
        <w:t>.</w:t>
      </w:r>
      <w:r w:rsidRPr="00FE5F88">
        <w:rPr>
          <w:b/>
          <w:sz w:val="20"/>
          <w:szCs w:val="20"/>
        </w:rPr>
        <w:t>)</w:t>
      </w:r>
    </w:p>
    <w:p w:rsidR="00805E9A" w:rsidRPr="00FE5F88" w:rsidRDefault="00805E9A" w:rsidP="00805E9A">
      <w:pPr>
        <w:pStyle w:val="ListParagraph"/>
        <w:ind w:left="1494" w:hanging="1494"/>
        <w:rPr>
          <w:b/>
          <w:sz w:val="20"/>
          <w:szCs w:val="20"/>
        </w:rPr>
      </w:pPr>
      <w:r w:rsidRPr="00FE5F88">
        <w:rPr>
          <w:b/>
          <w:sz w:val="20"/>
          <w:szCs w:val="20"/>
        </w:rPr>
        <w:t>Γαζγαλίδης Κ</w:t>
      </w:r>
      <w:r w:rsidR="00297BC3" w:rsidRPr="00FE5F88">
        <w:rPr>
          <w:b/>
          <w:sz w:val="20"/>
          <w:szCs w:val="20"/>
        </w:rPr>
        <w:t>ωνσταντίνος</w:t>
      </w:r>
      <w:r w:rsidRPr="00FE5F88">
        <w:rPr>
          <w:b/>
          <w:sz w:val="20"/>
          <w:szCs w:val="20"/>
        </w:rPr>
        <w:t xml:space="preserve"> (Ψυχίατρος, Συντονιστής Διευθυντής Τομέα Εξαρτήσεων, Ψυχιατρικό Νοσοκομείο Θεσσαλονίκης)</w:t>
      </w:r>
      <w:r w:rsidR="009E6434" w:rsidRPr="00FE5F88">
        <w:rPr>
          <w:b/>
          <w:sz w:val="20"/>
          <w:szCs w:val="20"/>
        </w:rPr>
        <w:t>.</w:t>
      </w:r>
    </w:p>
    <w:p w:rsidR="00805E9A" w:rsidRPr="00FE5F88" w:rsidRDefault="00805E9A" w:rsidP="00805E9A">
      <w:pPr>
        <w:pStyle w:val="ListParagraph"/>
        <w:ind w:left="1494" w:hanging="1494"/>
        <w:rPr>
          <w:b/>
          <w:sz w:val="20"/>
          <w:szCs w:val="20"/>
        </w:rPr>
      </w:pPr>
      <w:r w:rsidRPr="00FE5F88">
        <w:rPr>
          <w:b/>
          <w:sz w:val="20"/>
          <w:szCs w:val="20"/>
        </w:rPr>
        <w:t>Γούλας Α</w:t>
      </w:r>
      <w:r w:rsidR="005E7AC2" w:rsidRPr="00FE5F88">
        <w:rPr>
          <w:b/>
          <w:sz w:val="20"/>
          <w:szCs w:val="20"/>
        </w:rPr>
        <w:t>ντώνιος</w:t>
      </w:r>
      <w:r w:rsidR="009E6434" w:rsidRPr="00FE5F88">
        <w:rPr>
          <w:b/>
          <w:sz w:val="20"/>
          <w:szCs w:val="20"/>
        </w:rPr>
        <w:t xml:space="preserve"> (Καθηγητής Φαρμακολογίας, </w:t>
      </w:r>
      <w:r w:rsidR="00B42725" w:rsidRPr="00FE5F88">
        <w:rPr>
          <w:b/>
          <w:sz w:val="20"/>
          <w:szCs w:val="20"/>
        </w:rPr>
        <w:t xml:space="preserve">Ιατρική Σχολή, </w:t>
      </w:r>
      <w:r w:rsidR="009E6434" w:rsidRPr="00FE5F88">
        <w:rPr>
          <w:b/>
          <w:sz w:val="20"/>
          <w:szCs w:val="20"/>
        </w:rPr>
        <w:t>Α</w:t>
      </w:r>
      <w:r w:rsidR="006703A1" w:rsidRPr="00FE5F88">
        <w:rPr>
          <w:b/>
          <w:sz w:val="20"/>
          <w:szCs w:val="20"/>
        </w:rPr>
        <w:t>.</w:t>
      </w:r>
      <w:r w:rsidR="009E6434" w:rsidRPr="00FE5F88">
        <w:rPr>
          <w:b/>
          <w:sz w:val="20"/>
          <w:szCs w:val="20"/>
        </w:rPr>
        <w:t>Π</w:t>
      </w:r>
      <w:r w:rsidR="006703A1" w:rsidRPr="00FE5F88">
        <w:rPr>
          <w:b/>
          <w:sz w:val="20"/>
          <w:szCs w:val="20"/>
        </w:rPr>
        <w:t>.</w:t>
      </w:r>
      <w:r w:rsidR="009E6434" w:rsidRPr="00FE5F88">
        <w:rPr>
          <w:b/>
          <w:sz w:val="20"/>
          <w:szCs w:val="20"/>
        </w:rPr>
        <w:t>Θ</w:t>
      </w:r>
      <w:r w:rsidR="006703A1" w:rsidRPr="00FE5F88">
        <w:rPr>
          <w:b/>
          <w:sz w:val="20"/>
          <w:szCs w:val="20"/>
        </w:rPr>
        <w:t>.</w:t>
      </w:r>
      <w:r w:rsidR="009E6434" w:rsidRPr="00FE5F88">
        <w:rPr>
          <w:b/>
          <w:sz w:val="20"/>
          <w:szCs w:val="20"/>
        </w:rPr>
        <w:t>).</w:t>
      </w:r>
    </w:p>
    <w:p w:rsidR="00805E9A" w:rsidRPr="00FE5F88" w:rsidRDefault="00805E9A" w:rsidP="00805E9A">
      <w:pPr>
        <w:pStyle w:val="ListParagraph"/>
        <w:ind w:left="1494" w:hanging="1494"/>
        <w:rPr>
          <w:b/>
          <w:sz w:val="20"/>
          <w:szCs w:val="20"/>
        </w:rPr>
      </w:pPr>
      <w:r w:rsidRPr="00FE5F88">
        <w:rPr>
          <w:b/>
          <w:sz w:val="20"/>
          <w:szCs w:val="20"/>
        </w:rPr>
        <w:t>Κυζ</w:t>
      </w:r>
      <w:r w:rsidR="005E7AC2" w:rsidRPr="00FE5F88">
        <w:rPr>
          <w:b/>
          <w:sz w:val="20"/>
          <w:szCs w:val="20"/>
        </w:rPr>
        <w:t>η</w:t>
      </w:r>
      <w:r w:rsidRPr="00FE5F88">
        <w:rPr>
          <w:b/>
          <w:sz w:val="20"/>
          <w:szCs w:val="20"/>
        </w:rPr>
        <w:t>ρίδης Θ</w:t>
      </w:r>
      <w:r w:rsidR="005E7AC2" w:rsidRPr="00FE5F88">
        <w:rPr>
          <w:b/>
          <w:sz w:val="20"/>
          <w:szCs w:val="20"/>
        </w:rPr>
        <w:t>εοχάρης</w:t>
      </w:r>
      <w:r w:rsidR="009E6434" w:rsidRPr="00FE5F88">
        <w:rPr>
          <w:b/>
          <w:sz w:val="20"/>
          <w:szCs w:val="20"/>
        </w:rPr>
        <w:t xml:space="preserve"> (Ψυχίατρος Ε</w:t>
      </w:r>
      <w:r w:rsidR="00614B8E" w:rsidRPr="00FE5F88">
        <w:rPr>
          <w:b/>
          <w:sz w:val="20"/>
          <w:szCs w:val="20"/>
        </w:rPr>
        <w:t>.</w:t>
      </w:r>
      <w:r w:rsidR="009E6434" w:rsidRPr="00FE5F88">
        <w:rPr>
          <w:b/>
          <w:sz w:val="20"/>
          <w:szCs w:val="20"/>
        </w:rPr>
        <w:t>ΣΥ</w:t>
      </w:r>
      <w:r w:rsidR="00614B8E" w:rsidRPr="00FE5F88">
        <w:rPr>
          <w:b/>
          <w:sz w:val="20"/>
          <w:szCs w:val="20"/>
        </w:rPr>
        <w:t>.</w:t>
      </w:r>
      <w:r w:rsidR="006703A1" w:rsidRPr="00FE5F88">
        <w:rPr>
          <w:b/>
          <w:sz w:val="20"/>
          <w:szCs w:val="20"/>
        </w:rPr>
        <w:t>, Γ.Π.Ν. ΑΧΕΠΑ)</w:t>
      </w:r>
      <w:r w:rsidRPr="00FE5F88">
        <w:rPr>
          <w:b/>
          <w:sz w:val="20"/>
          <w:szCs w:val="20"/>
        </w:rPr>
        <w:t>.</w:t>
      </w:r>
    </w:p>
    <w:p w:rsidR="00805E9A" w:rsidRPr="00FE5F88" w:rsidRDefault="00805E9A" w:rsidP="00805E9A">
      <w:pPr>
        <w:pStyle w:val="ListParagraph"/>
        <w:ind w:left="1494" w:hanging="1494"/>
        <w:rPr>
          <w:b/>
          <w:sz w:val="20"/>
          <w:szCs w:val="20"/>
        </w:rPr>
      </w:pPr>
      <w:r w:rsidRPr="00FE5F88">
        <w:rPr>
          <w:b/>
          <w:sz w:val="20"/>
          <w:szCs w:val="20"/>
        </w:rPr>
        <w:t>Μυρωνίδου Μ</w:t>
      </w:r>
      <w:r w:rsidR="009E6434" w:rsidRPr="00FE5F88">
        <w:rPr>
          <w:b/>
          <w:sz w:val="20"/>
          <w:szCs w:val="20"/>
        </w:rPr>
        <w:t>αρία (</w:t>
      </w:r>
      <w:r w:rsidR="00B42725" w:rsidRPr="00FE5F88">
        <w:rPr>
          <w:b/>
          <w:sz w:val="20"/>
          <w:szCs w:val="20"/>
        </w:rPr>
        <w:t xml:space="preserve">Αναισθησιολόγος, </w:t>
      </w:r>
      <w:r w:rsidR="009E6434" w:rsidRPr="00FE5F88">
        <w:rPr>
          <w:b/>
          <w:sz w:val="20"/>
          <w:szCs w:val="20"/>
        </w:rPr>
        <w:t xml:space="preserve">Καθηγήτρια Φαρμακολογίας, </w:t>
      </w:r>
      <w:r w:rsidR="00B42725" w:rsidRPr="00FE5F88">
        <w:rPr>
          <w:b/>
          <w:sz w:val="20"/>
          <w:szCs w:val="20"/>
        </w:rPr>
        <w:t xml:space="preserve">Ιατρική Σχολή, </w:t>
      </w:r>
      <w:r w:rsidR="009E6434" w:rsidRPr="00FE5F88">
        <w:rPr>
          <w:b/>
          <w:sz w:val="20"/>
          <w:szCs w:val="20"/>
        </w:rPr>
        <w:t>Α</w:t>
      </w:r>
      <w:r w:rsidR="006703A1" w:rsidRPr="00FE5F88">
        <w:rPr>
          <w:b/>
          <w:sz w:val="20"/>
          <w:szCs w:val="20"/>
        </w:rPr>
        <w:t>.</w:t>
      </w:r>
      <w:r w:rsidR="009E6434" w:rsidRPr="00FE5F88">
        <w:rPr>
          <w:b/>
          <w:sz w:val="20"/>
          <w:szCs w:val="20"/>
        </w:rPr>
        <w:t>Π</w:t>
      </w:r>
      <w:r w:rsidR="006703A1" w:rsidRPr="00FE5F88">
        <w:rPr>
          <w:b/>
          <w:sz w:val="20"/>
          <w:szCs w:val="20"/>
        </w:rPr>
        <w:t>.</w:t>
      </w:r>
      <w:r w:rsidR="009E6434" w:rsidRPr="00FE5F88">
        <w:rPr>
          <w:b/>
          <w:sz w:val="20"/>
          <w:szCs w:val="20"/>
        </w:rPr>
        <w:t>Θ</w:t>
      </w:r>
      <w:r w:rsidR="006703A1" w:rsidRPr="00FE5F88">
        <w:rPr>
          <w:b/>
          <w:sz w:val="20"/>
          <w:szCs w:val="20"/>
        </w:rPr>
        <w:t>.</w:t>
      </w:r>
      <w:r w:rsidR="009E6434" w:rsidRPr="00FE5F88">
        <w:rPr>
          <w:b/>
          <w:sz w:val="20"/>
          <w:szCs w:val="20"/>
        </w:rPr>
        <w:t>)</w:t>
      </w:r>
      <w:r w:rsidRPr="00FE5F88">
        <w:rPr>
          <w:b/>
          <w:sz w:val="20"/>
          <w:szCs w:val="20"/>
        </w:rPr>
        <w:t>.</w:t>
      </w:r>
    </w:p>
    <w:p w:rsidR="00805E9A" w:rsidRPr="00FE5F88" w:rsidRDefault="00805E9A" w:rsidP="00805E9A">
      <w:pPr>
        <w:pStyle w:val="ListParagraph"/>
        <w:ind w:left="1494" w:hanging="1494"/>
        <w:rPr>
          <w:b/>
          <w:sz w:val="20"/>
          <w:szCs w:val="20"/>
        </w:rPr>
      </w:pPr>
      <w:r w:rsidRPr="00FE5F88">
        <w:rPr>
          <w:b/>
          <w:sz w:val="20"/>
          <w:szCs w:val="20"/>
        </w:rPr>
        <w:t>Νικολάου Κ</w:t>
      </w:r>
      <w:r w:rsidR="00297BC3" w:rsidRPr="00FE5F88">
        <w:rPr>
          <w:b/>
          <w:sz w:val="20"/>
          <w:szCs w:val="20"/>
        </w:rPr>
        <w:t>άκια</w:t>
      </w:r>
      <w:r w:rsidRPr="00FE5F88">
        <w:rPr>
          <w:b/>
          <w:sz w:val="20"/>
          <w:szCs w:val="20"/>
        </w:rPr>
        <w:t xml:space="preserve"> (Ψυχίατρος, Διευθύντρια Ε.Σ.Υ., Επιστημονικά Υπεύθυνη Τμήματος Αποκατάστασης Εξαρτημένων ‘ΙΑΝΟΣ’</w:t>
      </w:r>
      <w:r w:rsidR="00614B8E" w:rsidRPr="00FE5F88">
        <w:rPr>
          <w:b/>
          <w:sz w:val="20"/>
          <w:szCs w:val="20"/>
        </w:rPr>
        <w:t>, Ψυχιατρικό Νοσοκομείο Θεσσαλονίκης</w:t>
      </w:r>
      <w:r w:rsidRPr="00FE5F88">
        <w:rPr>
          <w:b/>
          <w:sz w:val="20"/>
          <w:szCs w:val="20"/>
        </w:rPr>
        <w:t>)</w:t>
      </w:r>
      <w:r w:rsidR="00614B8E" w:rsidRPr="00FE5F88">
        <w:rPr>
          <w:b/>
          <w:sz w:val="20"/>
          <w:szCs w:val="20"/>
        </w:rPr>
        <w:t>.</w:t>
      </w:r>
    </w:p>
    <w:p w:rsidR="00805E9A" w:rsidRPr="00FE5F88" w:rsidRDefault="00805E9A" w:rsidP="00805E9A">
      <w:pPr>
        <w:pStyle w:val="ListParagraph"/>
        <w:ind w:left="1494" w:hanging="1494"/>
        <w:rPr>
          <w:b/>
          <w:sz w:val="20"/>
          <w:szCs w:val="20"/>
        </w:rPr>
      </w:pPr>
      <w:r w:rsidRPr="00FE5F88">
        <w:rPr>
          <w:b/>
          <w:sz w:val="20"/>
          <w:szCs w:val="20"/>
        </w:rPr>
        <w:t>Ξαφένιας Α</w:t>
      </w:r>
      <w:r w:rsidR="006703A1" w:rsidRPr="00FE5F88">
        <w:rPr>
          <w:b/>
          <w:sz w:val="20"/>
          <w:szCs w:val="20"/>
        </w:rPr>
        <w:t>θανάσιος (Ψυχίατρος, Υπεύθυνος Θε</w:t>
      </w:r>
      <w:r w:rsidR="00C576E1" w:rsidRPr="00FE5F88">
        <w:rPr>
          <w:b/>
          <w:sz w:val="20"/>
          <w:szCs w:val="20"/>
        </w:rPr>
        <w:t>ραπευτικής Μονάδας ΟΚΑΝΑ, Νοσοκομείο Ειδικών Λοιμώξεων Θεσσαλονίκης)</w:t>
      </w:r>
      <w:r w:rsidRPr="00FE5F88">
        <w:rPr>
          <w:b/>
          <w:sz w:val="20"/>
          <w:szCs w:val="20"/>
        </w:rPr>
        <w:t>.</w:t>
      </w:r>
    </w:p>
    <w:p w:rsidR="00805E9A" w:rsidRPr="00FE5F88" w:rsidRDefault="00805E9A" w:rsidP="00805E9A">
      <w:pPr>
        <w:pStyle w:val="ListParagraph"/>
        <w:ind w:left="1494" w:hanging="1494"/>
        <w:rPr>
          <w:b/>
          <w:sz w:val="20"/>
          <w:szCs w:val="20"/>
        </w:rPr>
      </w:pPr>
      <w:r w:rsidRPr="00FE5F88">
        <w:rPr>
          <w:b/>
          <w:sz w:val="20"/>
          <w:szCs w:val="20"/>
        </w:rPr>
        <w:t>Παναγιωτίδης Π</w:t>
      </w:r>
      <w:r w:rsidR="009E6434" w:rsidRPr="00FE5F88">
        <w:rPr>
          <w:b/>
          <w:sz w:val="20"/>
          <w:szCs w:val="20"/>
        </w:rPr>
        <w:t>αναγιώτης (Ψυχιάτρος, Επιμελητής 424 ΓΣΝΕ)</w:t>
      </w:r>
      <w:r w:rsidRPr="00FE5F88">
        <w:rPr>
          <w:b/>
          <w:sz w:val="20"/>
          <w:szCs w:val="20"/>
        </w:rPr>
        <w:t>.</w:t>
      </w:r>
    </w:p>
    <w:p w:rsidR="00805E9A" w:rsidRPr="00FE5F88" w:rsidRDefault="00805E9A" w:rsidP="00805E9A">
      <w:pPr>
        <w:pStyle w:val="ListParagraph"/>
        <w:ind w:left="1494" w:hanging="1494"/>
        <w:rPr>
          <w:b/>
          <w:sz w:val="20"/>
          <w:szCs w:val="20"/>
        </w:rPr>
      </w:pPr>
      <w:r w:rsidRPr="00FE5F88">
        <w:rPr>
          <w:b/>
          <w:sz w:val="20"/>
          <w:szCs w:val="20"/>
        </w:rPr>
        <w:t>Ράϊκος Ν</w:t>
      </w:r>
      <w:r w:rsidR="009E6434" w:rsidRPr="00FE5F88">
        <w:rPr>
          <w:b/>
          <w:sz w:val="20"/>
          <w:szCs w:val="20"/>
        </w:rPr>
        <w:t xml:space="preserve">ικόλαος (Αναπλ. Καθηγητής </w:t>
      </w:r>
      <w:r w:rsidR="00297BC3" w:rsidRPr="00FE5F88">
        <w:rPr>
          <w:b/>
          <w:sz w:val="20"/>
          <w:szCs w:val="20"/>
        </w:rPr>
        <w:t xml:space="preserve">Ιατροδικαστικής/ </w:t>
      </w:r>
      <w:r w:rsidR="009E6434" w:rsidRPr="00FE5F88">
        <w:rPr>
          <w:b/>
          <w:sz w:val="20"/>
          <w:szCs w:val="20"/>
        </w:rPr>
        <w:t>Τοξικολογίας, Α</w:t>
      </w:r>
      <w:r w:rsidR="006703A1" w:rsidRPr="00FE5F88">
        <w:rPr>
          <w:b/>
          <w:sz w:val="20"/>
          <w:szCs w:val="20"/>
        </w:rPr>
        <w:t>.</w:t>
      </w:r>
      <w:r w:rsidR="009E6434" w:rsidRPr="00FE5F88">
        <w:rPr>
          <w:b/>
          <w:sz w:val="20"/>
          <w:szCs w:val="20"/>
        </w:rPr>
        <w:t>Π</w:t>
      </w:r>
      <w:r w:rsidR="006703A1" w:rsidRPr="00FE5F88">
        <w:rPr>
          <w:b/>
          <w:sz w:val="20"/>
          <w:szCs w:val="20"/>
        </w:rPr>
        <w:t>.</w:t>
      </w:r>
      <w:r w:rsidR="009E6434" w:rsidRPr="00FE5F88">
        <w:rPr>
          <w:b/>
          <w:sz w:val="20"/>
          <w:szCs w:val="20"/>
        </w:rPr>
        <w:t>Θ</w:t>
      </w:r>
      <w:r w:rsidR="006703A1" w:rsidRPr="00FE5F88">
        <w:rPr>
          <w:b/>
          <w:sz w:val="20"/>
          <w:szCs w:val="20"/>
        </w:rPr>
        <w:t>.</w:t>
      </w:r>
      <w:r w:rsidR="009E6434" w:rsidRPr="00FE5F88">
        <w:rPr>
          <w:b/>
          <w:sz w:val="20"/>
          <w:szCs w:val="20"/>
        </w:rPr>
        <w:t>).</w:t>
      </w:r>
    </w:p>
    <w:p w:rsidR="00805E9A" w:rsidRPr="00FE5F88" w:rsidRDefault="00805E9A" w:rsidP="00805E9A">
      <w:pPr>
        <w:pStyle w:val="ListParagraph"/>
        <w:ind w:left="1494" w:hanging="1494"/>
        <w:rPr>
          <w:b/>
          <w:sz w:val="20"/>
          <w:szCs w:val="20"/>
        </w:rPr>
      </w:pPr>
      <w:r w:rsidRPr="00FE5F88">
        <w:rPr>
          <w:b/>
          <w:sz w:val="20"/>
          <w:szCs w:val="20"/>
        </w:rPr>
        <w:t>Ράντης Κ</w:t>
      </w:r>
      <w:r w:rsidR="009E6434" w:rsidRPr="00FE5F88">
        <w:rPr>
          <w:b/>
          <w:sz w:val="20"/>
          <w:szCs w:val="20"/>
        </w:rPr>
        <w:t>ωνσταντίνος (Ψυχιάτρος, Επιμελητής 424 ΓΣΝΕ).</w:t>
      </w:r>
    </w:p>
    <w:p w:rsidR="00C576E1" w:rsidRPr="00FE5F88" w:rsidRDefault="00805E9A" w:rsidP="00C576E1">
      <w:pPr>
        <w:pStyle w:val="ListParagraph"/>
        <w:ind w:left="1494" w:hanging="1494"/>
        <w:rPr>
          <w:b/>
          <w:sz w:val="20"/>
          <w:szCs w:val="20"/>
        </w:rPr>
      </w:pPr>
      <w:r w:rsidRPr="00FE5F88">
        <w:rPr>
          <w:b/>
          <w:sz w:val="20"/>
          <w:szCs w:val="20"/>
        </w:rPr>
        <w:t>Τερζίδου Μ</w:t>
      </w:r>
      <w:r w:rsidR="009E6434" w:rsidRPr="00FE5F88">
        <w:rPr>
          <w:b/>
          <w:sz w:val="20"/>
          <w:szCs w:val="20"/>
        </w:rPr>
        <w:t>αρία (</w:t>
      </w:r>
      <w:r w:rsidR="00297BC3" w:rsidRPr="00FE5F88">
        <w:rPr>
          <w:b/>
          <w:sz w:val="20"/>
          <w:szCs w:val="20"/>
        </w:rPr>
        <w:t xml:space="preserve">Ψυχολόγος, </w:t>
      </w:r>
      <w:r w:rsidR="009E6434" w:rsidRPr="00FE5F88">
        <w:rPr>
          <w:b/>
          <w:sz w:val="20"/>
          <w:szCs w:val="20"/>
        </w:rPr>
        <w:t>Επιστημονικά Υπεύθυνη</w:t>
      </w:r>
      <w:r w:rsidR="00297BC3" w:rsidRPr="00FE5F88">
        <w:rPr>
          <w:b/>
          <w:sz w:val="20"/>
          <w:szCs w:val="20"/>
        </w:rPr>
        <w:t xml:space="preserve"> ΕΚΤΕΠΝ)</w:t>
      </w:r>
      <w:r w:rsidRPr="00FE5F88">
        <w:rPr>
          <w:b/>
          <w:sz w:val="20"/>
          <w:szCs w:val="20"/>
        </w:rPr>
        <w:t>.</w:t>
      </w:r>
      <w:r w:rsidR="00C576E1" w:rsidRPr="00FE5F88">
        <w:rPr>
          <w:b/>
          <w:sz w:val="20"/>
          <w:szCs w:val="20"/>
        </w:rPr>
        <w:t xml:space="preserve">  </w:t>
      </w:r>
    </w:p>
    <w:p w:rsidR="00C576E1" w:rsidRPr="00FE5F88" w:rsidRDefault="00805E9A" w:rsidP="00C576E1">
      <w:pPr>
        <w:pStyle w:val="ListParagraph"/>
        <w:ind w:left="1494" w:hanging="1494"/>
        <w:rPr>
          <w:rFonts w:cstheme="minorHAnsi"/>
          <w:b/>
          <w:sz w:val="20"/>
          <w:szCs w:val="20"/>
        </w:rPr>
      </w:pPr>
      <w:r w:rsidRPr="00FE5F88">
        <w:rPr>
          <w:rFonts w:cstheme="minorHAnsi"/>
          <w:b/>
          <w:sz w:val="20"/>
          <w:szCs w:val="20"/>
        </w:rPr>
        <w:t>Χαλδαίος Π</w:t>
      </w:r>
      <w:r w:rsidR="00C576E1" w:rsidRPr="00FE5F88">
        <w:rPr>
          <w:rFonts w:cstheme="minorHAnsi"/>
          <w:b/>
          <w:sz w:val="20"/>
          <w:szCs w:val="20"/>
        </w:rPr>
        <w:t>αναγιώτης (Κοινωνικός Επιστήμονας, Υπεύθυνος ΚΕΘΕΑ ΔΙΑΒΑΣΗ).</w:t>
      </w:r>
    </w:p>
    <w:p w:rsidR="0048308C" w:rsidRPr="00FE5F88" w:rsidRDefault="0048308C" w:rsidP="00C576E1">
      <w:pPr>
        <w:pStyle w:val="ListParagraph"/>
        <w:ind w:left="1494" w:hanging="1494"/>
        <w:rPr>
          <w:rFonts w:cstheme="minorHAnsi"/>
          <w:b/>
          <w:sz w:val="20"/>
          <w:szCs w:val="20"/>
        </w:rPr>
      </w:pPr>
    </w:p>
    <w:p w:rsidR="0048308C" w:rsidRPr="00FE5F88" w:rsidRDefault="0048308C" w:rsidP="00C576E1">
      <w:pPr>
        <w:pStyle w:val="ListParagraph"/>
        <w:ind w:left="1494" w:hanging="1494"/>
        <w:rPr>
          <w:rFonts w:cstheme="minorHAnsi"/>
          <w:b/>
          <w:sz w:val="20"/>
          <w:szCs w:val="20"/>
        </w:rPr>
      </w:pPr>
    </w:p>
    <w:p w:rsidR="0048308C" w:rsidRPr="00FE5F88" w:rsidRDefault="0048308C" w:rsidP="00C576E1">
      <w:pPr>
        <w:pStyle w:val="ListParagraph"/>
        <w:ind w:left="1494" w:hanging="1494"/>
        <w:rPr>
          <w:rFonts w:cstheme="minorHAnsi"/>
          <w:b/>
          <w:sz w:val="20"/>
          <w:szCs w:val="20"/>
        </w:rPr>
      </w:pPr>
    </w:p>
    <w:p w:rsidR="0048308C" w:rsidRPr="00FE5F88" w:rsidRDefault="0048308C" w:rsidP="00C576E1">
      <w:pPr>
        <w:pStyle w:val="ListParagraph"/>
        <w:ind w:left="1494" w:hanging="1494"/>
        <w:rPr>
          <w:rFonts w:cstheme="minorHAnsi"/>
          <w:b/>
          <w:sz w:val="20"/>
          <w:szCs w:val="20"/>
        </w:rPr>
      </w:pPr>
    </w:p>
    <w:p w:rsidR="0048308C" w:rsidRPr="00297BC3" w:rsidRDefault="0048308C" w:rsidP="00C576E1">
      <w:pPr>
        <w:pStyle w:val="ListParagraph"/>
        <w:ind w:left="1494" w:hanging="1494"/>
        <w:rPr>
          <w:rFonts w:cstheme="minorHAnsi"/>
        </w:rPr>
      </w:pPr>
      <w:r>
        <w:rPr>
          <w:rFonts w:cstheme="minorHAnsi"/>
          <w:noProof/>
          <w:lang w:eastAsia="el-GR"/>
        </w:rPr>
        <w:drawing>
          <wp:inline distT="0" distB="0" distL="0" distR="0">
            <wp:extent cx="5274310" cy="554218"/>
            <wp:effectExtent l="19050" t="0" r="2540" b="0"/>
            <wp:docPr id="3" name="Εικόνα 2" descr="C:\Users\USER\Documents\ΕΕΜΕΟ\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ΕΕΜΕΟ\logo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4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308C" w:rsidRPr="00297BC3" w:rsidSect="005D7F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EB1"/>
    <w:multiLevelType w:val="hybridMultilevel"/>
    <w:tmpl w:val="467C523C"/>
    <w:lvl w:ilvl="0" w:tplc="FC4472B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3FF4819"/>
    <w:multiLevelType w:val="hybridMultilevel"/>
    <w:tmpl w:val="467C523C"/>
    <w:lvl w:ilvl="0" w:tplc="FC4472B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9BB4B54"/>
    <w:multiLevelType w:val="hybridMultilevel"/>
    <w:tmpl w:val="B344D570"/>
    <w:lvl w:ilvl="0" w:tplc="D75464C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1154EA8"/>
    <w:multiLevelType w:val="hybridMultilevel"/>
    <w:tmpl w:val="4FD4EF48"/>
    <w:lvl w:ilvl="0" w:tplc="B2B697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92765C7"/>
    <w:multiLevelType w:val="hybridMultilevel"/>
    <w:tmpl w:val="B344D570"/>
    <w:lvl w:ilvl="0" w:tplc="D75464C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36262DA"/>
    <w:multiLevelType w:val="hybridMultilevel"/>
    <w:tmpl w:val="B344D570"/>
    <w:lvl w:ilvl="0" w:tplc="D75464C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9B922FB"/>
    <w:multiLevelType w:val="hybridMultilevel"/>
    <w:tmpl w:val="467C523C"/>
    <w:lvl w:ilvl="0" w:tplc="FC4472B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5C13AE3"/>
    <w:multiLevelType w:val="hybridMultilevel"/>
    <w:tmpl w:val="4FD4EF48"/>
    <w:lvl w:ilvl="0" w:tplc="B2B697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C06E5"/>
    <w:rsid w:val="00064EC1"/>
    <w:rsid w:val="00083F3C"/>
    <w:rsid w:val="00297BC3"/>
    <w:rsid w:val="003D1CE2"/>
    <w:rsid w:val="0048308C"/>
    <w:rsid w:val="004C06E5"/>
    <w:rsid w:val="005D7F75"/>
    <w:rsid w:val="005E7AC2"/>
    <w:rsid w:val="00614B8E"/>
    <w:rsid w:val="006703A1"/>
    <w:rsid w:val="006B3E04"/>
    <w:rsid w:val="007D3B54"/>
    <w:rsid w:val="007F0742"/>
    <w:rsid w:val="007F39DE"/>
    <w:rsid w:val="00805E9A"/>
    <w:rsid w:val="008406EB"/>
    <w:rsid w:val="00887D36"/>
    <w:rsid w:val="00897AA0"/>
    <w:rsid w:val="008C3A60"/>
    <w:rsid w:val="009945BA"/>
    <w:rsid w:val="009E6434"/>
    <w:rsid w:val="00A82A55"/>
    <w:rsid w:val="00B42725"/>
    <w:rsid w:val="00B5683F"/>
    <w:rsid w:val="00C15625"/>
    <w:rsid w:val="00C576E1"/>
    <w:rsid w:val="00CD3567"/>
    <w:rsid w:val="00CD506F"/>
    <w:rsid w:val="00D75A6F"/>
    <w:rsid w:val="00E132EA"/>
    <w:rsid w:val="00E8012C"/>
    <w:rsid w:val="00ED211D"/>
    <w:rsid w:val="00EE23E1"/>
    <w:rsid w:val="00F14ED6"/>
    <w:rsid w:val="00FE5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AD1ED-FC66-4A64-8D39-2600A84E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6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Dinos Radis</dc:creator>
  <cp:lastModifiedBy>gxaral</cp:lastModifiedBy>
  <cp:revision>2</cp:revision>
  <cp:lastPrinted>2018-11-20T20:35:00Z</cp:lastPrinted>
  <dcterms:created xsi:type="dcterms:W3CDTF">2018-11-26T09:01:00Z</dcterms:created>
  <dcterms:modified xsi:type="dcterms:W3CDTF">2018-11-26T09:01:00Z</dcterms:modified>
</cp:coreProperties>
</file>