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9303"/>
      </w:tblGrid>
      <w:tr w:rsidR="005902F1" w:rsidRPr="00D97623" w14:paraId="74D977FC" w14:textId="77777777" w:rsidTr="003A6DAC">
        <w:tc>
          <w:tcPr>
            <w:tcW w:w="198" w:type="pct"/>
          </w:tcPr>
          <w:p w14:paraId="0045720B" w14:textId="218A7070" w:rsidR="00B8143F" w:rsidRPr="00AC7868" w:rsidRDefault="00B8143F" w:rsidP="00B8143F">
            <w:pPr>
              <w:rPr>
                <w:rFonts w:cs="Times New Roman"/>
                <w:b/>
              </w:rPr>
            </w:pPr>
          </w:p>
          <w:p w14:paraId="0334AFD8" w14:textId="53BD9A9E" w:rsidR="004B5942" w:rsidRPr="00AC7868" w:rsidRDefault="004B5942" w:rsidP="00B8143F">
            <w:pPr>
              <w:rPr>
                <w:rFonts w:cs="Times New Roman"/>
                <w:b/>
              </w:rPr>
            </w:pPr>
          </w:p>
          <w:p w14:paraId="713A5928" w14:textId="77777777" w:rsidR="003F6D65" w:rsidRPr="00AC7868" w:rsidRDefault="003F6D65" w:rsidP="005E7A44">
            <w:pPr>
              <w:rPr>
                <w:rFonts w:cs="Times New Roman"/>
              </w:rPr>
            </w:pPr>
          </w:p>
          <w:p w14:paraId="667B3E87" w14:textId="77777777" w:rsidR="008D7D59" w:rsidRPr="00AC7868" w:rsidRDefault="008D7D59" w:rsidP="005E7A44">
            <w:pPr>
              <w:rPr>
                <w:rFonts w:cs="Times New Roman"/>
                <w:b/>
              </w:rPr>
            </w:pPr>
          </w:p>
          <w:p w14:paraId="0B6639C3" w14:textId="77777777" w:rsidR="003F6D65" w:rsidRPr="00AC7868" w:rsidRDefault="003F6D65" w:rsidP="005E7A44">
            <w:pPr>
              <w:rPr>
                <w:rFonts w:cs="Times New Roman"/>
                <w:lang w:val="en-US"/>
              </w:rPr>
            </w:pPr>
          </w:p>
          <w:p w14:paraId="6BC29387" w14:textId="77777777" w:rsidR="008D7D59" w:rsidRPr="00AC7868" w:rsidRDefault="008D7D59" w:rsidP="008D7D59">
            <w:pPr>
              <w:rPr>
                <w:rFonts w:cs="Times New Roman"/>
                <w:b/>
                <w:lang w:val="en-US"/>
              </w:rPr>
            </w:pPr>
          </w:p>
          <w:p w14:paraId="22A289E5" w14:textId="77777777" w:rsidR="008D7D59" w:rsidRPr="00AC7868" w:rsidRDefault="008D7D59" w:rsidP="008D7D59">
            <w:pPr>
              <w:rPr>
                <w:rFonts w:cs="Times New Roman"/>
                <w:b/>
                <w:lang w:val="en-US"/>
              </w:rPr>
            </w:pPr>
          </w:p>
          <w:p w14:paraId="5090E6BD" w14:textId="77777777" w:rsidR="008D7D59" w:rsidRPr="00AC7868" w:rsidRDefault="008D7D59" w:rsidP="008D7D59">
            <w:pPr>
              <w:rPr>
                <w:rFonts w:cs="Times New Roman"/>
                <w:b/>
                <w:lang w:val="en-US"/>
              </w:rPr>
            </w:pPr>
          </w:p>
          <w:p w14:paraId="6CB3A0B6" w14:textId="7DBFC36B" w:rsidR="008D7D59" w:rsidRPr="00AC7868" w:rsidRDefault="008D7D59" w:rsidP="008D7D59">
            <w:pPr>
              <w:rPr>
                <w:rFonts w:cs="Times New Roman"/>
                <w:lang w:val="en-US"/>
              </w:rPr>
            </w:pPr>
          </w:p>
          <w:p w14:paraId="40B8CA1F" w14:textId="77777777" w:rsidR="008E788B" w:rsidRPr="00AC7868" w:rsidRDefault="008E788B" w:rsidP="008D7D59">
            <w:pPr>
              <w:rPr>
                <w:rFonts w:cs="Times New Roman"/>
                <w:lang w:val="en-US"/>
              </w:rPr>
            </w:pPr>
          </w:p>
          <w:p w14:paraId="431BE5E0" w14:textId="0C2ED09F" w:rsidR="008D7D59" w:rsidRPr="00AC7868" w:rsidRDefault="008D7D59" w:rsidP="008D7D59">
            <w:pPr>
              <w:rPr>
                <w:rFonts w:cs="Times New Roman"/>
                <w:lang w:val="en-US"/>
              </w:rPr>
            </w:pPr>
          </w:p>
          <w:p w14:paraId="7B061091" w14:textId="77777777" w:rsidR="008E788B" w:rsidRPr="00AC7868" w:rsidRDefault="008E788B" w:rsidP="008D7D59">
            <w:pPr>
              <w:rPr>
                <w:rFonts w:cs="Times New Roman"/>
                <w:lang w:val="en-US"/>
              </w:rPr>
            </w:pPr>
          </w:p>
          <w:p w14:paraId="3F1A898F" w14:textId="77777777" w:rsidR="008D7D59" w:rsidRPr="00AC7868" w:rsidRDefault="008D7D59" w:rsidP="008D7D59">
            <w:pPr>
              <w:rPr>
                <w:rFonts w:cs="Times New Roman"/>
                <w:lang w:val="en-US"/>
              </w:rPr>
            </w:pPr>
          </w:p>
          <w:p w14:paraId="57723893" w14:textId="32B67C58" w:rsidR="008D7D59" w:rsidRPr="00AC7868" w:rsidRDefault="008D7D59" w:rsidP="008D7D59">
            <w:pPr>
              <w:rPr>
                <w:rFonts w:cs="Times New Roman"/>
                <w:lang w:val="en-US"/>
              </w:rPr>
            </w:pPr>
          </w:p>
          <w:p w14:paraId="1DCD0494" w14:textId="5D35559D" w:rsidR="008E788B" w:rsidRPr="00AC7868" w:rsidRDefault="008E788B" w:rsidP="008D7D59">
            <w:pPr>
              <w:rPr>
                <w:rFonts w:cs="Times New Roman"/>
                <w:lang w:val="en-US"/>
              </w:rPr>
            </w:pPr>
          </w:p>
          <w:p w14:paraId="62225C8C" w14:textId="5B455201" w:rsidR="008E788B" w:rsidRPr="00AC7868" w:rsidRDefault="008E788B" w:rsidP="008D7D59">
            <w:pPr>
              <w:rPr>
                <w:rFonts w:cs="Times New Roman"/>
                <w:lang w:val="en-US"/>
              </w:rPr>
            </w:pPr>
          </w:p>
          <w:p w14:paraId="0D67E6D4" w14:textId="660F0D28" w:rsidR="008E788B" w:rsidRPr="00AC7868" w:rsidRDefault="008E788B" w:rsidP="008D7D59">
            <w:pPr>
              <w:rPr>
                <w:rFonts w:cs="Times New Roman"/>
                <w:lang w:val="en-US"/>
              </w:rPr>
            </w:pPr>
          </w:p>
          <w:p w14:paraId="6A78B5EF" w14:textId="33E87C13" w:rsidR="008E788B" w:rsidRPr="00AC7868" w:rsidRDefault="008E788B" w:rsidP="008D7D59">
            <w:pPr>
              <w:rPr>
                <w:rFonts w:cs="Times New Roman"/>
                <w:lang w:val="en-US"/>
              </w:rPr>
            </w:pPr>
          </w:p>
          <w:p w14:paraId="78ECAE1B" w14:textId="2AE02D68" w:rsidR="008E788B" w:rsidRPr="00AC7868" w:rsidRDefault="008E788B" w:rsidP="008D7D59">
            <w:pPr>
              <w:rPr>
                <w:rFonts w:cs="Times New Roman"/>
                <w:lang w:val="en-US"/>
              </w:rPr>
            </w:pPr>
          </w:p>
          <w:p w14:paraId="753AC253" w14:textId="77777777" w:rsidR="008E788B" w:rsidRPr="00AC7868" w:rsidRDefault="008E788B" w:rsidP="008D7D59">
            <w:pPr>
              <w:rPr>
                <w:rFonts w:cs="Times New Roman"/>
                <w:lang w:val="en-US"/>
              </w:rPr>
            </w:pPr>
          </w:p>
          <w:p w14:paraId="53F154BD" w14:textId="77777777" w:rsidR="008D7D59" w:rsidRPr="00AC7868" w:rsidRDefault="008D7D59" w:rsidP="008D7D59">
            <w:pPr>
              <w:rPr>
                <w:rFonts w:cs="Times New Roman"/>
                <w:lang w:val="en-US"/>
              </w:rPr>
            </w:pPr>
          </w:p>
          <w:p w14:paraId="4DA0BCBC" w14:textId="77777777" w:rsidR="00B8143F" w:rsidRPr="00AC7868" w:rsidRDefault="00B8143F" w:rsidP="005902F1">
            <w:pPr>
              <w:rPr>
                <w:rFonts w:cs="Times New Roman"/>
                <w:lang w:val="en-US"/>
              </w:rPr>
            </w:pPr>
          </w:p>
        </w:tc>
        <w:tc>
          <w:tcPr>
            <w:tcW w:w="4802" w:type="pct"/>
          </w:tcPr>
          <w:p w14:paraId="4D5B71BE" w14:textId="7B14F2EC" w:rsidR="00A07CE8" w:rsidRPr="00A319C2" w:rsidRDefault="00A07CE8" w:rsidP="00EF1F1E">
            <w:pPr>
              <w:jc w:val="both"/>
            </w:pPr>
          </w:p>
          <w:p w14:paraId="0E3CCB99" w14:textId="77777777" w:rsidR="00A07CE8" w:rsidRPr="00A319C2" w:rsidRDefault="00A07CE8" w:rsidP="00EF1F1E">
            <w:pPr>
              <w:jc w:val="both"/>
            </w:pPr>
          </w:p>
          <w:p w14:paraId="0E710DD8" w14:textId="77777777" w:rsidR="00BF5998" w:rsidRPr="00DF7D02" w:rsidRDefault="00BF5998" w:rsidP="00BF5998">
            <w:pPr>
              <w:spacing w:line="276" w:lineRule="auto"/>
              <w:jc w:val="center"/>
              <w:rPr>
                <w:rFonts w:cs="Times New Roman"/>
                <w:b/>
                <w:sz w:val="24"/>
                <w:szCs w:val="24"/>
              </w:rPr>
            </w:pPr>
            <w:r w:rsidRPr="00DF7D02">
              <w:rPr>
                <w:rFonts w:cs="Times New Roman"/>
                <w:b/>
                <w:sz w:val="24"/>
                <w:szCs w:val="24"/>
              </w:rPr>
              <w:t xml:space="preserve">Προκήρυξη για την εισαγωγή εισακτέων μεταπτυχιακών φοιτητών   </w:t>
            </w:r>
          </w:p>
          <w:p w14:paraId="222CDB0E" w14:textId="77777777" w:rsidR="00BF5998" w:rsidRPr="00DF7D02" w:rsidRDefault="00BF5998" w:rsidP="00BF5998">
            <w:pPr>
              <w:spacing w:line="276" w:lineRule="auto"/>
              <w:jc w:val="center"/>
              <w:rPr>
                <w:rFonts w:cs="Times New Roman"/>
                <w:b/>
                <w:sz w:val="24"/>
                <w:szCs w:val="24"/>
              </w:rPr>
            </w:pPr>
            <w:r w:rsidRPr="00DF7D02">
              <w:rPr>
                <w:rFonts w:cs="Times New Roman"/>
                <w:b/>
                <w:sz w:val="24"/>
                <w:szCs w:val="24"/>
              </w:rPr>
              <w:t xml:space="preserve">στο Πρόγραμμα Μεταπτυχιακών Σπουδών </w:t>
            </w:r>
          </w:p>
          <w:p w14:paraId="2DDC7BC8" w14:textId="77777777" w:rsidR="00BF5998" w:rsidRPr="00DF7D02" w:rsidRDefault="00BF5998" w:rsidP="00BF5998">
            <w:pPr>
              <w:spacing w:line="276" w:lineRule="auto"/>
              <w:jc w:val="center"/>
              <w:rPr>
                <w:rFonts w:cs="Times New Roman"/>
                <w:b/>
                <w:sz w:val="24"/>
                <w:szCs w:val="24"/>
              </w:rPr>
            </w:pPr>
            <w:r w:rsidRPr="00DF7D02">
              <w:rPr>
                <w:rFonts w:cs="Times New Roman"/>
                <w:b/>
                <w:sz w:val="24"/>
                <w:szCs w:val="24"/>
              </w:rPr>
              <w:t>με τίτλο</w:t>
            </w:r>
          </w:p>
          <w:p w14:paraId="419C48B4" w14:textId="77777777" w:rsidR="00576AB9" w:rsidRDefault="00576AB9" w:rsidP="00EF1F1E">
            <w:pPr>
              <w:jc w:val="center"/>
            </w:pPr>
          </w:p>
          <w:p w14:paraId="62279DEB" w14:textId="47298FB5" w:rsidR="00BF5998" w:rsidRPr="00DF7D02" w:rsidRDefault="00B5609D" w:rsidP="00BF5998">
            <w:pPr>
              <w:spacing w:line="276" w:lineRule="auto"/>
              <w:jc w:val="center"/>
              <w:rPr>
                <w:rFonts w:cs="Times New Roman"/>
                <w:b/>
                <w:sz w:val="24"/>
                <w:szCs w:val="24"/>
              </w:rPr>
            </w:pPr>
            <w:r>
              <w:rPr>
                <w:rFonts w:cs="Times New Roman"/>
                <w:b/>
                <w:sz w:val="24"/>
                <w:szCs w:val="24"/>
              </w:rPr>
              <w:t>ΠΜΣ</w:t>
            </w:r>
            <w:r w:rsidR="00BF5998" w:rsidRPr="00DF7D02">
              <w:rPr>
                <w:rFonts w:cs="Times New Roman"/>
                <w:b/>
                <w:sz w:val="24"/>
                <w:szCs w:val="24"/>
              </w:rPr>
              <w:t xml:space="preserve"> «</w:t>
            </w:r>
            <w:r w:rsidR="00BF5998">
              <w:rPr>
                <w:rFonts w:cs="Times New Roman"/>
                <w:b/>
                <w:sz w:val="24"/>
                <w:szCs w:val="24"/>
              </w:rPr>
              <w:t>ΧΕΙΡΟΥΡΓΙΚΕΣ ΛΟΙΜΩΞΕΙΣ-ΔΙΑΓΝΩΣΗ-ΘΕΡΑΠΕΙΑ-ΠΡΟΛΗΨΗ</w:t>
            </w:r>
            <w:r w:rsidR="00BF5998" w:rsidRPr="00DF7D02">
              <w:rPr>
                <w:rFonts w:cs="Times New Roman"/>
                <w:b/>
                <w:sz w:val="24"/>
                <w:szCs w:val="24"/>
              </w:rPr>
              <w:t>»</w:t>
            </w:r>
          </w:p>
          <w:p w14:paraId="3430E41B" w14:textId="77777777" w:rsidR="00D97623" w:rsidRDefault="00D97623" w:rsidP="00EF1F1E">
            <w:pPr>
              <w:jc w:val="both"/>
            </w:pPr>
            <w:r>
              <w:t xml:space="preserve">                                                                                                               </w:t>
            </w:r>
          </w:p>
          <w:p w14:paraId="7B8544F9" w14:textId="77777777" w:rsidR="00BF5998" w:rsidRDefault="00BF5998" w:rsidP="00EF1F1E">
            <w:pPr>
              <w:jc w:val="both"/>
              <w:rPr>
                <w:lang w:val="en-US"/>
              </w:rPr>
            </w:pPr>
          </w:p>
          <w:p w14:paraId="486CDCDC" w14:textId="77777777" w:rsidR="00EF1F1E" w:rsidRDefault="00D97623" w:rsidP="00EF1F1E">
            <w:r>
              <w:rPr>
                <w:lang w:val="en-US"/>
              </w:rPr>
              <w:t xml:space="preserve">                                                                                                                        </w:t>
            </w:r>
            <w:r w:rsidR="0055039D">
              <w:t>Θεσσαλονίκη, 2</w:t>
            </w:r>
            <w:r w:rsidR="00EF1F1E">
              <w:t>4</w:t>
            </w:r>
            <w:r w:rsidR="0055039D">
              <w:t>/5/2021</w:t>
            </w:r>
            <w:r w:rsidR="00EF1F1E">
              <w:t xml:space="preserve"> </w:t>
            </w:r>
          </w:p>
          <w:p w14:paraId="027F0259" w14:textId="292F62B3" w:rsidR="0055039D" w:rsidRPr="0055039D" w:rsidRDefault="00EF1F1E" w:rsidP="00EF1F1E">
            <w:pPr>
              <w:rPr>
                <w:lang w:val="en-US"/>
              </w:rPr>
            </w:pPr>
            <w:r>
              <w:t xml:space="preserve">                                                                                                                        Αριθμ.  </w:t>
            </w:r>
            <w:r w:rsidR="0055039D">
              <w:t>πρωτ.</w:t>
            </w:r>
            <w:r w:rsidR="0055039D">
              <w:rPr>
                <w:lang w:val="en-US"/>
              </w:rPr>
              <w:t>:</w:t>
            </w:r>
            <w:r>
              <w:rPr>
                <w:lang w:val="en-US"/>
              </w:rPr>
              <w:t>97</w:t>
            </w:r>
          </w:p>
          <w:p w14:paraId="3AD645D5" w14:textId="77777777" w:rsidR="00AC7F10" w:rsidRPr="00A319C2" w:rsidRDefault="00AC7F10" w:rsidP="00EF1F1E">
            <w:pPr>
              <w:jc w:val="both"/>
            </w:pPr>
          </w:p>
          <w:p w14:paraId="25945A9F" w14:textId="77777777" w:rsidR="00CE2B32" w:rsidRPr="00AC7868" w:rsidRDefault="00CE2B32" w:rsidP="00EF1F1E">
            <w:pPr>
              <w:jc w:val="both"/>
              <w:rPr>
                <w:bCs/>
              </w:rPr>
            </w:pPr>
          </w:p>
          <w:p w14:paraId="2C3AE0D9" w14:textId="05804462" w:rsidR="00AB5D46" w:rsidRPr="00B40CFB" w:rsidRDefault="00DA0148" w:rsidP="00B40CFB">
            <w:pPr>
              <w:spacing w:line="276" w:lineRule="auto"/>
              <w:jc w:val="both"/>
              <w:rPr>
                <w:rFonts w:ascii="Calibri" w:hAnsi="Calibri"/>
                <w:bCs/>
              </w:rPr>
            </w:pPr>
            <w:r w:rsidRPr="00B40CFB">
              <w:rPr>
                <w:rFonts w:ascii="Calibri" w:hAnsi="Calibri"/>
                <w:bCs/>
              </w:rPr>
              <w:t xml:space="preserve">Το Τμήμα Ιατρικής, της Σχολής Επιστημών Υγείας </w:t>
            </w:r>
            <w:r w:rsidR="00AB5D46" w:rsidRPr="00B40CFB">
              <w:rPr>
                <w:rFonts w:ascii="Calibri" w:hAnsi="Calibri"/>
                <w:bCs/>
              </w:rPr>
              <w:t xml:space="preserve">του </w:t>
            </w:r>
            <w:r w:rsidRPr="00B40CFB">
              <w:rPr>
                <w:rFonts w:ascii="Calibri" w:hAnsi="Calibri"/>
                <w:bCs/>
              </w:rPr>
              <w:t>Α.Π.Θ.</w:t>
            </w:r>
            <w:r w:rsidR="00AB5D46" w:rsidRPr="00B40CFB">
              <w:rPr>
                <w:rFonts w:ascii="Calibri" w:hAnsi="Calibri"/>
                <w:bCs/>
              </w:rPr>
              <w:t xml:space="preserve"> </w:t>
            </w:r>
            <w:r w:rsidRPr="00B40CFB">
              <w:rPr>
                <w:rFonts w:ascii="Calibri" w:hAnsi="Calibri"/>
                <w:bCs/>
              </w:rPr>
              <w:t>προκηρύσσει την</w:t>
            </w:r>
            <w:r w:rsidR="00AB5D46" w:rsidRPr="00B40CFB">
              <w:rPr>
                <w:rFonts w:ascii="Calibri" w:hAnsi="Calibri"/>
                <w:bCs/>
              </w:rPr>
              <w:t xml:space="preserve"> εισαγωγή</w:t>
            </w:r>
            <w:r w:rsidRPr="00B40CFB">
              <w:rPr>
                <w:rFonts w:ascii="Calibri" w:hAnsi="Calibri"/>
                <w:bCs/>
              </w:rPr>
              <w:t>, κατ' ανώτατο όριο σαράντα (40) θέσεων μεταπτυχιακών φοιτητών/τριών</w:t>
            </w:r>
            <w:r w:rsidR="00576AB9" w:rsidRPr="00B40CFB">
              <w:rPr>
                <w:rFonts w:ascii="Calibri" w:hAnsi="Calibri"/>
                <w:bCs/>
              </w:rPr>
              <w:t>, για το ακαδημαϊκό έτος 2021-2022</w:t>
            </w:r>
            <w:r w:rsidR="00AC7868" w:rsidRPr="00B40CFB">
              <w:rPr>
                <w:rFonts w:ascii="Calibri" w:hAnsi="Calibri"/>
                <w:bCs/>
              </w:rPr>
              <w:t xml:space="preserve"> </w:t>
            </w:r>
            <w:r w:rsidR="00AB5D46" w:rsidRPr="00B40CFB">
              <w:rPr>
                <w:rFonts w:ascii="Calibri" w:hAnsi="Calibri"/>
                <w:bCs/>
              </w:rPr>
              <w:t>στο Πρόγραμμα Μεταπτυχιακών Σπουδών (</w:t>
            </w:r>
            <w:r w:rsidR="00B5609D">
              <w:rPr>
                <w:rFonts w:ascii="Calibri" w:hAnsi="Calibri"/>
                <w:bCs/>
              </w:rPr>
              <w:t>ΠΜΣ</w:t>
            </w:r>
            <w:r w:rsidR="00AB5D46" w:rsidRPr="00B40CFB">
              <w:rPr>
                <w:rFonts w:ascii="Calibri" w:hAnsi="Calibri"/>
                <w:bCs/>
              </w:rPr>
              <w:t xml:space="preserve">) </w:t>
            </w:r>
            <w:r w:rsidRPr="00B40CFB">
              <w:rPr>
                <w:rFonts w:ascii="Calibri" w:hAnsi="Calibri"/>
                <w:bCs/>
              </w:rPr>
              <w:t xml:space="preserve">με τίτλο </w:t>
            </w:r>
            <w:r w:rsidR="00AB5D46" w:rsidRPr="00B40CFB">
              <w:rPr>
                <w:rFonts w:ascii="Calibri" w:hAnsi="Calibri"/>
                <w:bCs/>
              </w:rPr>
              <w:t>«</w:t>
            </w:r>
            <w:r w:rsidR="001B394F" w:rsidRPr="00B40CFB">
              <w:rPr>
                <w:rFonts w:ascii="Calibri" w:hAnsi="Calibri"/>
              </w:rPr>
              <w:t>Χειρουργικές Λοιμώξεις-Διάγνωση-Θεραπεία-Πρόληψη</w:t>
            </w:r>
            <w:r w:rsidR="00AB5D46" w:rsidRPr="00B40CFB">
              <w:rPr>
                <w:rFonts w:ascii="Calibri" w:hAnsi="Calibri"/>
                <w:bCs/>
              </w:rPr>
              <w:t xml:space="preserve">», </w:t>
            </w:r>
            <w:r w:rsidR="00BF5998" w:rsidRPr="00B40CFB">
              <w:rPr>
                <w:rFonts w:ascii="Calibri" w:hAnsi="Calibri" w:cs="Times New Roman"/>
                <w:bCs/>
              </w:rPr>
              <w:t xml:space="preserve">(ΦΕΚ ίδρυσης </w:t>
            </w:r>
            <w:r w:rsidR="00B5609D">
              <w:rPr>
                <w:rFonts w:ascii="Calibri" w:hAnsi="Calibri" w:cs="Times New Roman"/>
                <w:bCs/>
              </w:rPr>
              <w:t>ΠΜΣ</w:t>
            </w:r>
            <w:r w:rsidR="00BF5998" w:rsidRPr="00B40CFB">
              <w:rPr>
                <w:rFonts w:ascii="Calibri" w:hAnsi="Calibri" w:cs="Times New Roman"/>
                <w:bCs/>
              </w:rPr>
              <w:t xml:space="preserve"> 45</w:t>
            </w:r>
            <w:r w:rsidR="00646710">
              <w:rPr>
                <w:rFonts w:ascii="Calibri" w:hAnsi="Calibri" w:cs="Times New Roman"/>
                <w:bCs/>
              </w:rPr>
              <w:t>2</w:t>
            </w:r>
            <w:r w:rsidR="00BF5998" w:rsidRPr="00B40CFB">
              <w:rPr>
                <w:rFonts w:ascii="Calibri" w:hAnsi="Calibri" w:cs="Times New Roman"/>
                <w:bCs/>
              </w:rPr>
              <w:t>1/Β’/14-10-2020).</w:t>
            </w:r>
          </w:p>
          <w:p w14:paraId="4308F3BB" w14:textId="77777777" w:rsidR="00BF5998" w:rsidRPr="00503095" w:rsidRDefault="00BF5998" w:rsidP="00503095">
            <w:pPr>
              <w:pBdr>
                <w:top w:val="nil"/>
                <w:left w:val="nil"/>
                <w:bottom w:val="nil"/>
                <w:right w:val="nil"/>
                <w:between w:val="nil"/>
                <w:bar w:val="nil"/>
              </w:pBdr>
              <w:spacing w:line="276" w:lineRule="auto"/>
              <w:jc w:val="both"/>
              <w:rPr>
                <w:rFonts w:ascii="Calibri" w:hAnsi="Calibri" w:cstheme="majorHAnsi"/>
              </w:rPr>
            </w:pPr>
            <w:r w:rsidRPr="00503095">
              <w:rPr>
                <w:rFonts w:ascii="Calibri" w:hAnsi="Calibri" w:cstheme="majorHAnsi"/>
                <w:b/>
                <w:color w:val="000000"/>
                <w:u w:color="000000"/>
                <w14:textOutline w14:w="12700" w14:cap="flat" w14:cmpd="sng" w14:algn="ctr">
                  <w14:noFill/>
                  <w14:prstDash w14:val="solid"/>
                  <w14:miter w14:lim="400000"/>
                </w14:textOutline>
              </w:rPr>
              <w:t>Σκοπός</w:t>
            </w:r>
            <w:r w:rsidRPr="00503095">
              <w:rPr>
                <w:rFonts w:ascii="Calibri" w:hAnsi="Calibri" w:cstheme="majorHAnsi"/>
                <w:color w:val="000000"/>
                <w:u w:color="000000"/>
                <w14:textOutline w14:w="12700" w14:cap="flat" w14:cmpd="sng" w14:algn="ctr">
                  <w14:noFill/>
                  <w14:prstDash w14:val="solid"/>
                  <w14:miter w14:lim="400000"/>
                </w14:textOutline>
              </w:rPr>
              <w:t xml:space="preserve"> του προτεινόμενου ΠΜΣ </w:t>
            </w:r>
            <w:r w:rsidRPr="00503095">
              <w:rPr>
                <w:rStyle w:val="a"/>
                <w:rFonts w:ascii="Calibri" w:hAnsi="Calibri" w:cstheme="majorHAnsi"/>
                <w:shd w:val="clear" w:color="auto" w:fill="FFFFFF"/>
              </w:rPr>
              <w:t>είναι να εκπαιδεύσει όλους εκείνους τους επαγγελματίες υγείας που ασχολούνται με την παρακολούθηση της υγείας του χειρουργικού ασθενή, προκειμένου να αντιμετωπίζουν σωστά και επιστημονικά τεκμηριωμένα την πορεία της υγείας του.</w:t>
            </w:r>
          </w:p>
          <w:p w14:paraId="497B2E44" w14:textId="77777777" w:rsidR="00BF5998" w:rsidRPr="00503095" w:rsidRDefault="00BF5998" w:rsidP="00503095">
            <w:pPr>
              <w:spacing w:line="276" w:lineRule="auto"/>
              <w:jc w:val="both"/>
              <w:rPr>
                <w:rFonts w:ascii="Calibri" w:eastAsia="Times New Roman" w:hAnsi="Calibri" w:cstheme="majorHAnsi"/>
                <w:color w:val="000000"/>
                <w:spacing w:val="1"/>
                <w:lang w:eastAsia="ar-SA"/>
              </w:rPr>
            </w:pPr>
            <w:r w:rsidRPr="00503095">
              <w:rPr>
                <w:rFonts w:ascii="Calibri" w:hAnsi="Calibri" w:cstheme="majorHAnsi"/>
                <w:iCs/>
                <w:color w:val="000000"/>
                <w:u w:color="000000"/>
                <w14:textOutline w14:w="12700" w14:cap="flat" w14:cmpd="sng" w14:algn="ctr">
                  <w14:noFill/>
                  <w14:prstDash w14:val="solid"/>
                  <w14:miter w14:lim="400000"/>
                </w14:textOutline>
              </w:rPr>
              <w:t>Οι μεταπτυχιακοί φοιτητές του προτεινόμενου ΠΜΣ θα εκπαιδευτούν στα κάτωθι γνωστικά αντικείμενα:</w:t>
            </w:r>
          </w:p>
          <w:p w14:paraId="15AABEAC"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Διάγνωση των Χειρουργικών Λοιμώξεων</w:t>
            </w:r>
          </w:p>
          <w:p w14:paraId="52618966"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Εκπαίδευση στη Παθοφυσιολογία των Χειρουργικών Λοιμώξεων</w:t>
            </w:r>
          </w:p>
          <w:p w14:paraId="02E101BF"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Χειρουργικές τεχνικές αντιμετώπισης των χειρουργικών λοιμώξεων</w:t>
            </w:r>
          </w:p>
          <w:p w14:paraId="0D0CC140"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 xml:space="preserve">Ορθολογική χρήση των αντιβιοτικών σύμφωνα με τους κανόνες που τηρούνται παγκοσμίως και κυρίως για την περιεγχειρητική χρήση αυτών </w:t>
            </w:r>
          </w:p>
          <w:p w14:paraId="3D5E64F5"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Χρήση των νέων αντιμικροβιακών παραγόντων και τεχνικές τοπικής χορήγησης</w:t>
            </w:r>
          </w:p>
          <w:p w14:paraId="6953D805"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Ορθολογιστική χρήση των ξένων σωμάτων προς αποφυγή λοιμώξεων και αντιμετώπιση αυτών</w:t>
            </w:r>
          </w:p>
          <w:p w14:paraId="50931E3E"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Συσχέτιση μικροβιώματος με τη λοίμωξη του χειρουργικού πεδίου</w:t>
            </w:r>
          </w:p>
          <w:p w14:paraId="36FC15FA" w14:textId="77777777" w:rsidR="00BF5998" w:rsidRPr="00B40CFB" w:rsidRDefault="00BF5998" w:rsidP="00B40CFB">
            <w:pPr>
              <w:pStyle w:val="ListParagraph"/>
              <w:numPr>
                <w:ilvl w:val="0"/>
                <w:numId w:val="7"/>
              </w:numPr>
              <w:pBdr>
                <w:top w:val="nil"/>
                <w:left w:val="nil"/>
                <w:bottom w:val="nil"/>
                <w:right w:val="nil"/>
                <w:between w:val="nil"/>
                <w:bar w:val="nil"/>
              </w:pBdr>
              <w:spacing w:line="276" w:lineRule="auto"/>
              <w:rPr>
                <w:rFonts w:ascii="Calibri" w:hAnsi="Calibri" w:cstheme="majorHAnsi"/>
              </w:rPr>
            </w:pPr>
            <w:r w:rsidRPr="00B40CFB">
              <w:rPr>
                <w:rStyle w:val="a"/>
                <w:rFonts w:ascii="Calibri" w:hAnsi="Calibri" w:cstheme="majorHAnsi"/>
              </w:rPr>
              <w:t xml:space="preserve">Σύγχρονες ερευνητικές προσεγγίσεις </w:t>
            </w:r>
          </w:p>
          <w:p w14:paraId="5E1767AE" w14:textId="77777777" w:rsidR="00576AB9" w:rsidRPr="00B40CFB" w:rsidRDefault="00576AB9" w:rsidP="00EF1F1E">
            <w:pPr>
              <w:jc w:val="both"/>
              <w:rPr>
                <w:bCs/>
              </w:rPr>
            </w:pPr>
          </w:p>
          <w:p w14:paraId="370DA6D9" w14:textId="1DA58F60" w:rsidR="00BF5998" w:rsidRPr="00B40CFB" w:rsidRDefault="00BF5998" w:rsidP="00B40CFB">
            <w:pPr>
              <w:spacing w:line="276" w:lineRule="auto"/>
              <w:jc w:val="both"/>
              <w:rPr>
                <w:rFonts w:cs="Arial Unicode MS"/>
                <w:color w:val="000000"/>
                <w:u w:color="000000"/>
                <w14:textOutline w14:w="12700" w14:cap="flat" w14:cmpd="sng" w14:algn="ctr">
                  <w14:noFill/>
                  <w14:prstDash w14:val="solid"/>
                  <w14:miter w14:lim="400000"/>
                </w14:textOutline>
              </w:rPr>
            </w:pPr>
            <w:r w:rsidRPr="00B40CFB">
              <w:rPr>
                <w:rFonts w:cs="Times New Roman"/>
                <w:bCs/>
              </w:rPr>
              <w:t>Η έναρξη των μαθημάτων ορίζεται τον Οκτώβριο του 2021 και η γλώσσα διδασκαλίας των μαθημάτων και της συγγραφής της διπλωματικής εργασίας θα είναι η ελληνική.</w:t>
            </w:r>
          </w:p>
          <w:p w14:paraId="21C695D2" w14:textId="77777777" w:rsidR="00BF5998" w:rsidRDefault="00BF5998" w:rsidP="00EF1F1E">
            <w:pPr>
              <w:jc w:val="both"/>
              <w:rPr>
                <w:bCs/>
              </w:rPr>
            </w:pPr>
          </w:p>
          <w:p w14:paraId="0A49CD38" w14:textId="09822C55" w:rsidR="00614B0C" w:rsidRDefault="006E3364" w:rsidP="00EF1F1E">
            <w:pPr>
              <w:jc w:val="both"/>
              <w:rPr>
                <w:bCs/>
              </w:rPr>
            </w:pPr>
            <w:r w:rsidRPr="00AC7868">
              <w:rPr>
                <w:bCs/>
              </w:rPr>
              <w:t xml:space="preserve">Η χρονική διάρκεια φοίτησης </w:t>
            </w:r>
            <w:r w:rsidR="007B7E97" w:rsidRPr="00AC7868">
              <w:rPr>
                <w:bCs/>
              </w:rPr>
              <w:t xml:space="preserve">διαρκεί </w:t>
            </w:r>
            <w:r w:rsidR="001B394F" w:rsidRPr="00BD75D3">
              <w:rPr>
                <w:bCs/>
              </w:rPr>
              <w:t>τρία</w:t>
            </w:r>
            <w:r w:rsidR="001B394F">
              <w:rPr>
                <w:bCs/>
              </w:rPr>
              <w:t xml:space="preserve"> (3</w:t>
            </w:r>
            <w:r w:rsidR="007B7E97" w:rsidRPr="00AC7868">
              <w:rPr>
                <w:bCs/>
              </w:rPr>
              <w:t xml:space="preserve">) </w:t>
            </w:r>
            <w:r w:rsidR="00157064" w:rsidRPr="00AC7868">
              <w:rPr>
                <w:bCs/>
              </w:rPr>
              <w:t xml:space="preserve">ακαδημαϊκά </w:t>
            </w:r>
            <w:r w:rsidR="007B7E97" w:rsidRPr="00AC7868">
              <w:rPr>
                <w:bCs/>
              </w:rPr>
              <w:t xml:space="preserve">εξάμηνα και </w:t>
            </w:r>
            <w:r w:rsidRPr="00AC7868">
              <w:rPr>
                <w:bCs/>
              </w:rPr>
              <w:t>οδηγεί</w:t>
            </w:r>
            <w:r w:rsidR="00610ECC" w:rsidRPr="00AC7868">
              <w:rPr>
                <w:bCs/>
              </w:rPr>
              <w:t>, μετά την επιτυχή εκπόνηση της διπλωματικής εργασίας,</w:t>
            </w:r>
            <w:r w:rsidRPr="00AC7868">
              <w:rPr>
                <w:bCs/>
              </w:rPr>
              <w:t xml:space="preserve"> στην απονομή του Διπλώματος Μεταπτυχιακών Σπουδών (Δ</w:t>
            </w:r>
            <w:r w:rsidR="007B7E97" w:rsidRPr="00AC7868">
              <w:rPr>
                <w:bCs/>
              </w:rPr>
              <w:t>.</w:t>
            </w:r>
            <w:r w:rsidRPr="00AC7868">
              <w:rPr>
                <w:bCs/>
              </w:rPr>
              <w:t>Μ</w:t>
            </w:r>
            <w:r w:rsidR="007B7E97" w:rsidRPr="00AC7868">
              <w:rPr>
                <w:bCs/>
              </w:rPr>
              <w:t>.</w:t>
            </w:r>
            <w:r w:rsidRPr="00AC7868">
              <w:rPr>
                <w:bCs/>
              </w:rPr>
              <w:t>Σ</w:t>
            </w:r>
            <w:r w:rsidR="007B7E97" w:rsidRPr="00AC7868">
              <w:rPr>
                <w:bCs/>
              </w:rPr>
              <w:t>.</w:t>
            </w:r>
            <w:r w:rsidRPr="00AC7868">
              <w:rPr>
                <w:bCs/>
              </w:rPr>
              <w:t xml:space="preserve">) </w:t>
            </w:r>
            <w:r w:rsidR="00610ECC" w:rsidRPr="00AC7868">
              <w:rPr>
                <w:bCs/>
              </w:rPr>
              <w:t>στο γνωστικό αντικείμενο "</w:t>
            </w:r>
            <w:r w:rsidR="001B394F" w:rsidRPr="001B394F">
              <w:t>Χειρουργικές Λοιμώξεις-Διάγνωση-Θεραπεία-Πρόληψη</w:t>
            </w:r>
            <w:r w:rsidR="001B394F" w:rsidRPr="00AC7868">
              <w:rPr>
                <w:bCs/>
              </w:rPr>
              <w:t xml:space="preserve"> </w:t>
            </w:r>
            <w:r w:rsidR="00610ECC" w:rsidRPr="00AC7868">
              <w:rPr>
                <w:bCs/>
              </w:rPr>
              <w:t>".</w:t>
            </w:r>
            <w:r w:rsidRPr="00AC7868">
              <w:rPr>
                <w:bCs/>
              </w:rPr>
              <w:t xml:space="preserve"> </w:t>
            </w:r>
            <w:r w:rsidR="005525F2" w:rsidRPr="00AC7868">
              <w:rPr>
                <w:rFonts w:eastAsia="MgHelveticaUCPol" w:cs="MgHelveticaUCPol"/>
              </w:rPr>
              <w:t>Το Π</w:t>
            </w:r>
            <w:r w:rsidR="003F4D87">
              <w:rPr>
                <w:rFonts w:eastAsia="MgHelveticaUCPol" w:cs="MgHelveticaUCPol"/>
              </w:rPr>
              <w:t>ΜΣ θα πιστώνεται συνολικά με 90</w:t>
            </w:r>
            <w:r w:rsidR="005525F2" w:rsidRPr="00AC7868">
              <w:rPr>
                <w:rFonts w:eastAsia="MgHelveticaUCPol" w:cs="MgHelveticaUCPol"/>
              </w:rPr>
              <w:t xml:space="preserve"> ECTS</w:t>
            </w:r>
            <w:r w:rsidR="00B40CFB">
              <w:rPr>
                <w:rFonts w:eastAsia="MgHelveticaUCPol" w:cs="MgHelveticaUCPol"/>
              </w:rPr>
              <w:t>,</w:t>
            </w:r>
            <w:r w:rsidR="005525F2" w:rsidRPr="00AC7868">
              <w:rPr>
                <w:rFonts w:eastAsia="MgHelveticaUCPol" w:cs="MgHelveticaUCPol"/>
              </w:rPr>
              <w:t xml:space="preserve"> σύμφωνα με το Ευρωπαϊκό Σύστημα Πιστωτικών Μονάδων</w:t>
            </w:r>
            <w:r w:rsidR="005525F2" w:rsidRPr="00AC7868">
              <w:rPr>
                <w:bCs/>
              </w:rPr>
              <w:t xml:space="preserve"> και </w:t>
            </w:r>
            <w:r w:rsidR="001F611A" w:rsidRPr="00AC7868">
              <w:rPr>
                <w:bCs/>
              </w:rPr>
              <w:t>δεν διαχωρίζεται σε ειδικεύσεις, παρέχει ενιαίο πρόγραμμα σπουδών</w:t>
            </w:r>
            <w:r w:rsidR="00DA0148" w:rsidRPr="00AC7868">
              <w:rPr>
                <w:bCs/>
              </w:rPr>
              <w:t>.</w:t>
            </w:r>
          </w:p>
          <w:p w14:paraId="42F16370" w14:textId="77777777" w:rsidR="00576AB9" w:rsidRPr="00AC7868" w:rsidRDefault="00576AB9" w:rsidP="00EF1F1E">
            <w:pPr>
              <w:jc w:val="both"/>
              <w:rPr>
                <w:bCs/>
              </w:rPr>
            </w:pPr>
          </w:p>
          <w:p w14:paraId="7FD62775" w14:textId="77777777" w:rsidR="00576AB9" w:rsidRDefault="00576AB9" w:rsidP="00EF1F1E">
            <w:pPr>
              <w:jc w:val="both"/>
            </w:pPr>
            <w:r w:rsidRPr="005A546D">
              <w:rPr>
                <w:u w:val="single"/>
              </w:rPr>
              <w:t>Κατηγορίες εισακτέων</w:t>
            </w:r>
            <w:r w:rsidRPr="00AC7868">
              <w:t xml:space="preserve"> που μπορούν να γίνουν δεκτοί για την παρακολούθηση των Προγραμμάτων Μεταπτυχιακών Σπουδών, είναι: </w:t>
            </w:r>
          </w:p>
          <w:p w14:paraId="55B4BAAC" w14:textId="77777777" w:rsidR="00576AB9" w:rsidRDefault="00576AB9" w:rsidP="00EF1F1E">
            <w:pPr>
              <w:jc w:val="both"/>
            </w:pPr>
          </w:p>
          <w:p w14:paraId="3B05B403" w14:textId="77777777" w:rsidR="00614B0C" w:rsidRPr="00AC7868" w:rsidRDefault="00614B0C" w:rsidP="00B40CFB">
            <w:pPr>
              <w:spacing w:line="276" w:lineRule="auto"/>
              <w:jc w:val="both"/>
            </w:pPr>
            <w:r w:rsidRPr="00576AB9">
              <w:t>1)</w:t>
            </w:r>
            <w:r w:rsidRPr="00AC7868">
              <w:t xml:space="preserve"> 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282A9382" w14:textId="45D9FAF6" w:rsidR="00614B0C" w:rsidRPr="00AC7868" w:rsidRDefault="00614B0C" w:rsidP="00B40CFB">
            <w:pPr>
              <w:spacing w:line="276" w:lineRule="auto"/>
              <w:jc w:val="both"/>
              <w:rPr>
                <w:rFonts w:cstheme="majorHAnsi"/>
              </w:rPr>
            </w:pPr>
            <w:r w:rsidRPr="00576AB9">
              <w:rPr>
                <w:rStyle w:val="normalchar1"/>
                <w:rFonts w:asciiTheme="minorHAnsi" w:hAnsiTheme="minorHAnsi" w:cstheme="majorHAnsi"/>
                <w:b/>
              </w:rPr>
              <w:t>2)</w:t>
            </w:r>
            <w:r w:rsidRPr="00AC7868">
              <w:rPr>
                <w:rStyle w:val="normalchar1"/>
                <w:rFonts w:asciiTheme="minorHAnsi" w:hAnsiTheme="minorHAnsi" w:cstheme="majorHAnsi"/>
              </w:rPr>
              <w:t xml:space="preserve">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w:t>
            </w:r>
            <w:r w:rsidR="00B5609D">
              <w:rPr>
                <w:rStyle w:val="normalchar1"/>
                <w:rFonts w:asciiTheme="minorHAnsi" w:hAnsiTheme="minorHAnsi" w:cstheme="majorHAnsi"/>
              </w:rPr>
              <w:t>ΠΜΣ</w:t>
            </w:r>
            <w:r w:rsidRPr="00AC7868">
              <w:rPr>
                <w:rStyle w:val="normalchar1"/>
                <w:rFonts w:asciiTheme="minorHAnsi" w:hAnsiTheme="minorHAnsi" w:cstheme="majorHAnsi"/>
              </w:rPr>
              <w:t>,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3601BED2" w:rsidR="00614B0C" w:rsidRPr="00AC7868" w:rsidRDefault="00576AB9" w:rsidP="00B40CFB">
            <w:pPr>
              <w:spacing w:line="276" w:lineRule="auto"/>
              <w:jc w:val="both"/>
              <w:rPr>
                <w:rFonts w:eastAsia="Times New Roman" w:cstheme="majorHAnsi"/>
              </w:rPr>
            </w:pPr>
            <w:r w:rsidRPr="00576AB9">
              <w:rPr>
                <w:rFonts w:eastAsia="Times New Roman" w:cstheme="majorHAnsi"/>
              </w:rPr>
              <w:t>3</w:t>
            </w:r>
            <w:r w:rsidR="00614B0C" w:rsidRPr="00576AB9">
              <w:rPr>
                <w:rFonts w:eastAsia="Times New Roman" w:cstheme="majorHAnsi"/>
              </w:rPr>
              <w:t>)</w:t>
            </w:r>
            <w:r w:rsidR="00614B0C" w:rsidRPr="00AC7868">
              <w:rPr>
                <w:rFonts w:eastAsia="Times New Roman" w:cstheme="majorHAnsi"/>
              </w:rPr>
              <w:t xml:space="preserve">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27F89C80" w14:textId="21837EE8" w:rsidR="00BF5998" w:rsidRPr="00B40CFB" w:rsidRDefault="00BF5998" w:rsidP="00B40CFB">
            <w:pPr>
              <w:pStyle w:val="Body"/>
              <w:spacing w:after="0"/>
              <w:jc w:val="both"/>
              <w:rPr>
                <w:rFonts w:cstheme="majorHAnsi"/>
              </w:rPr>
            </w:pPr>
            <w:r w:rsidRPr="00B40CFB">
              <w:rPr>
                <w:rFonts w:cstheme="majorHAnsi"/>
              </w:rPr>
              <w:t xml:space="preserve">Στο ΠΜΣ με τίτλο </w:t>
            </w:r>
            <w:r w:rsidRPr="00B40CFB">
              <w:rPr>
                <w:rFonts w:eastAsia="Times New Roman" w:cstheme="majorHAnsi"/>
                <w:lang w:eastAsia="el-GR"/>
              </w:rPr>
              <w:t>«</w:t>
            </w:r>
            <w:r w:rsidRPr="00B40CFB">
              <w:rPr>
                <w:rFonts w:cstheme="majorHAnsi"/>
                <w:b/>
              </w:rPr>
              <w:t>Χειρουργικές Λοιμώξεις-Διάγνωση-Θεραπεία-Πρόληψη»</w:t>
            </w:r>
            <w:r w:rsidR="00F603EE">
              <w:rPr>
                <w:rFonts w:cstheme="majorHAnsi"/>
                <w:b/>
              </w:rPr>
              <w:t xml:space="preserve"> </w:t>
            </w:r>
            <w:r w:rsidRPr="00B40CFB">
              <w:rPr>
                <w:rFonts w:cstheme="majorHAnsi"/>
              </w:rPr>
              <w:t xml:space="preserve">γίνονται δεκτοί </w:t>
            </w:r>
            <w:r w:rsidRPr="00F603EE">
              <w:rPr>
                <w:rFonts w:cstheme="majorHAnsi"/>
                <w:b/>
              </w:rPr>
              <w:t xml:space="preserve">πτυχιούχοι των Τμημάτων </w:t>
            </w:r>
            <w:r w:rsidRPr="00F603EE">
              <w:rPr>
                <w:rFonts w:eastAsia="Times New Roman" w:cstheme="majorHAnsi"/>
                <w:b/>
              </w:rPr>
              <w:t>Ιατρικής, Κτηνιατρικής, Φαρμακευτικής, Βιολογίας, Νοσηλευτικής</w:t>
            </w:r>
            <w:r w:rsidRPr="00F603EE">
              <w:rPr>
                <w:rFonts w:cstheme="majorHAnsi"/>
                <w:b/>
              </w:rPr>
              <w:t>,</w:t>
            </w:r>
            <w:r w:rsidRPr="00B40CFB">
              <w:rPr>
                <w:rFonts w:cstheme="majorHAnsi"/>
              </w:rPr>
              <w:t xml:space="preserve"> κάτοχοι τίτλων πρώτου κύκλου σπουδών των Πανεπιστημίων της ημεδαπής ή αναγνωρισμένων ομοταγών ιδρυμάτων της αλλοδαπής.</w:t>
            </w:r>
          </w:p>
          <w:p w14:paraId="61B36C85" w14:textId="23116046" w:rsidR="00BF5998" w:rsidRPr="00512AAB" w:rsidRDefault="00BF5998" w:rsidP="00B40CFB">
            <w:pPr>
              <w:pStyle w:val="1"/>
              <w:widowControl w:val="0"/>
              <w:spacing w:after="0" w:line="276" w:lineRule="auto"/>
              <w:ind w:left="34" w:right="-58"/>
              <w:jc w:val="both"/>
              <w:rPr>
                <w:rFonts w:asciiTheme="minorHAnsi" w:hAnsiTheme="minorHAnsi" w:cstheme="minorHAnsi"/>
              </w:rPr>
            </w:pPr>
            <w:r w:rsidRPr="005166A0">
              <w:rPr>
                <w:rFonts w:asciiTheme="minorHAnsi" w:hAnsiTheme="minorHAnsi" w:cstheme="minorHAnsi"/>
                <w:color w:val="0D0D0D"/>
              </w:rPr>
              <w:t xml:space="preserve">Υποψηφιότητα για το </w:t>
            </w:r>
            <w:r w:rsidR="00B5609D">
              <w:rPr>
                <w:rFonts w:asciiTheme="minorHAnsi" w:hAnsiTheme="minorHAnsi" w:cstheme="minorHAnsi"/>
                <w:color w:val="0D0D0D"/>
              </w:rPr>
              <w:t>ΠΜΣ</w:t>
            </w:r>
            <w:r w:rsidRPr="005166A0">
              <w:rPr>
                <w:rFonts w:asciiTheme="minorHAnsi" w:hAnsiTheme="minorHAnsi" w:cstheme="minorHAnsi"/>
                <w:color w:val="0D0D0D"/>
              </w:rPr>
              <w:t xml:space="preserve"> μπορούν να θέσουν και τελειόφοιτοι φοιτητές των </w:t>
            </w:r>
            <w:r w:rsidR="00B40CFB">
              <w:rPr>
                <w:rFonts w:asciiTheme="minorHAnsi" w:hAnsiTheme="minorHAnsi" w:cstheme="minorHAnsi"/>
                <w:color w:val="0D0D0D"/>
              </w:rPr>
              <w:t>ανωτέρω</w:t>
            </w:r>
            <w:r w:rsidRPr="005166A0">
              <w:rPr>
                <w:rFonts w:asciiTheme="minorHAnsi" w:hAnsiTheme="minorHAnsi" w:cstheme="minorHAnsi"/>
                <w:color w:val="0D0D0D"/>
              </w:rPr>
              <w:t xml:space="preserve"> Τμημάτων, με την προϋπόθεση ότι θα έχουν αποφοιτήσει </w:t>
            </w:r>
            <w:r w:rsidRPr="00B40CFB">
              <w:rPr>
                <w:rFonts w:asciiTheme="minorHAnsi" w:hAnsiTheme="minorHAnsi" w:cstheme="minorHAnsi"/>
                <w:b/>
                <w:color w:val="0D0D0D"/>
                <w:u w:val="single"/>
              </w:rPr>
              <w:t>πριν</w:t>
            </w:r>
            <w:r w:rsidRPr="00B40CFB">
              <w:rPr>
                <w:rFonts w:asciiTheme="minorHAnsi" w:hAnsiTheme="minorHAnsi" w:cstheme="minorHAnsi"/>
                <w:b/>
                <w:color w:val="0D0D0D"/>
              </w:rPr>
              <w:t xml:space="preserve"> </w:t>
            </w:r>
            <w:r w:rsidRPr="005166A0">
              <w:rPr>
                <w:rFonts w:asciiTheme="minorHAnsi" w:hAnsiTheme="minorHAnsi" w:cstheme="minorHAnsi"/>
                <w:color w:val="0D0D0D"/>
              </w:rPr>
              <w:t xml:space="preserve">την έγκριση του τελικού πίνακα των υποψηφίων, οι οποίοι γίνονται δεκτοί στο </w:t>
            </w:r>
            <w:r w:rsidR="00B5609D">
              <w:rPr>
                <w:rFonts w:asciiTheme="minorHAnsi" w:hAnsiTheme="minorHAnsi" w:cstheme="minorHAnsi"/>
                <w:color w:val="0D0D0D"/>
              </w:rPr>
              <w:t>ΠΜΣ</w:t>
            </w:r>
          </w:p>
          <w:p w14:paraId="7C0248FD" w14:textId="77777777" w:rsidR="00576AB9" w:rsidRPr="00AC7868" w:rsidRDefault="00576AB9" w:rsidP="00EF1F1E">
            <w:pPr>
              <w:jc w:val="both"/>
              <w:rPr>
                <w:rFonts w:cstheme="majorHAnsi"/>
              </w:rPr>
            </w:pPr>
          </w:p>
          <w:p w14:paraId="7D1B2ACB" w14:textId="77777777" w:rsidR="00B5609D" w:rsidRPr="00B5609D" w:rsidRDefault="00B5609D" w:rsidP="00B5609D">
            <w:pPr>
              <w:spacing w:line="276" w:lineRule="auto"/>
              <w:jc w:val="both"/>
              <w:rPr>
                <w:rFonts w:cs="Times New Roman"/>
                <w:bCs/>
              </w:rPr>
            </w:pPr>
            <w:r w:rsidRPr="00B5609D">
              <w:rPr>
                <w:rFonts w:cs="Times New Roman"/>
                <w:bCs/>
              </w:rPr>
              <w:t>Οι υποψήφιοι για τη συμμετοχή τους στη διαδικασία αξιολόγησης θα πρέπει να υποβάλλουν τα παρακάτω δικαιολογητικά:</w:t>
            </w:r>
          </w:p>
          <w:p w14:paraId="64F3D985" w14:textId="47B8C6F9" w:rsidR="00AA77A4" w:rsidRPr="00C52954" w:rsidRDefault="00AA77A4" w:rsidP="00AA77A4">
            <w:pPr>
              <w:spacing w:line="276" w:lineRule="auto"/>
              <w:ind w:left="567" w:right="426" w:hanging="283"/>
              <w:jc w:val="both"/>
              <w:rPr>
                <w:rFonts w:cstheme="minorHAnsi"/>
              </w:rPr>
            </w:pPr>
            <w:r w:rsidRPr="00C52954">
              <w:rPr>
                <w:rFonts w:cstheme="minorHAnsi"/>
              </w:rPr>
              <w:t xml:space="preserve"> α) Αίτηση συμμετοχής </w:t>
            </w:r>
          </w:p>
          <w:p w14:paraId="79ECB5A7" w14:textId="1E39FD8C" w:rsidR="00AA77A4" w:rsidRPr="00C52954" w:rsidRDefault="00AA77A4" w:rsidP="00AA77A4">
            <w:pPr>
              <w:spacing w:line="276" w:lineRule="auto"/>
              <w:ind w:left="567" w:right="426" w:hanging="283"/>
              <w:jc w:val="both"/>
              <w:rPr>
                <w:rFonts w:cstheme="minorHAnsi"/>
              </w:rPr>
            </w:pPr>
            <w:r w:rsidRPr="00C52954">
              <w:rPr>
                <w:rFonts w:cstheme="minorHAnsi"/>
              </w:rPr>
              <w:t xml:space="preserve"> β) </w:t>
            </w:r>
            <w:r>
              <w:rPr>
                <w:rFonts w:cstheme="minorHAnsi"/>
              </w:rPr>
              <w:t xml:space="preserve">Σύντομο υπόμνημα για τους λόγους επιλογής και συμμετοχής στο </w:t>
            </w:r>
            <w:r w:rsidR="00B5609D">
              <w:rPr>
                <w:rFonts w:cstheme="minorHAnsi"/>
              </w:rPr>
              <w:t>ΠΜΣ</w:t>
            </w:r>
          </w:p>
          <w:p w14:paraId="0901CEEB" w14:textId="77777777" w:rsidR="00AA77A4" w:rsidRPr="00C52954" w:rsidRDefault="00AA77A4" w:rsidP="00AA77A4">
            <w:pPr>
              <w:spacing w:line="276" w:lineRule="auto"/>
              <w:ind w:left="567" w:right="426" w:hanging="283"/>
              <w:jc w:val="both"/>
              <w:rPr>
                <w:rFonts w:cstheme="minorHAnsi"/>
              </w:rPr>
            </w:pPr>
            <w:r w:rsidRPr="00C52954">
              <w:rPr>
                <w:rFonts w:cstheme="minorHAnsi"/>
              </w:rPr>
              <w:t xml:space="preserve"> γ) Αντίγραφο </w:t>
            </w:r>
            <w:r>
              <w:rPr>
                <w:rFonts w:cstheme="minorHAnsi"/>
              </w:rPr>
              <w:t>τίτλων σπουδών</w:t>
            </w:r>
            <w:r w:rsidRPr="00C52954">
              <w:rPr>
                <w:rFonts w:cstheme="minorHAnsi"/>
              </w:rPr>
              <w:t xml:space="preserve"> ελληνικού </w:t>
            </w:r>
            <w:r>
              <w:rPr>
                <w:rFonts w:cstheme="minorHAnsi"/>
              </w:rPr>
              <w:t>Πανεπιστημίου</w:t>
            </w:r>
            <w:r w:rsidRPr="00C52954">
              <w:rPr>
                <w:rFonts w:cstheme="minorHAnsi"/>
              </w:rPr>
              <w:t xml:space="preserve"> </w:t>
            </w:r>
            <w:r>
              <w:rPr>
                <w:rFonts w:cstheme="minorHAnsi"/>
              </w:rPr>
              <w:t xml:space="preserve">ίδιου </w:t>
            </w:r>
            <w:r w:rsidRPr="00C52954">
              <w:rPr>
                <w:rFonts w:cstheme="minorHAnsi"/>
              </w:rPr>
              <w:t>Τμήματος και πιστοποιητικό ισοτιμίας από το ΔΟΑΤΑΠ, σε περίπτωση πτυχιούχων πανεπιστημίων του εξωτερικού.</w:t>
            </w:r>
          </w:p>
          <w:p w14:paraId="256BBB9B" w14:textId="77777777" w:rsidR="00AA77A4" w:rsidRPr="00C52954" w:rsidRDefault="00AA77A4" w:rsidP="00AA77A4">
            <w:pPr>
              <w:spacing w:line="276" w:lineRule="auto"/>
              <w:ind w:left="567" w:right="426" w:hanging="283"/>
              <w:jc w:val="both"/>
              <w:rPr>
                <w:rFonts w:cstheme="minorHAnsi"/>
              </w:rPr>
            </w:pPr>
            <w:r w:rsidRPr="00C52954">
              <w:rPr>
                <w:rFonts w:cstheme="minorHAnsi"/>
              </w:rPr>
              <w:t xml:space="preserve">δ) Βιογραφικό σημείωμα στο οποίο αναφέρονται αναλυτικά οι σπουδές, η </w:t>
            </w:r>
            <w:r>
              <w:rPr>
                <w:rFonts w:cstheme="minorHAnsi"/>
              </w:rPr>
              <w:t xml:space="preserve">τυχόν </w:t>
            </w:r>
            <w:r w:rsidRPr="00C52954">
              <w:rPr>
                <w:rFonts w:cstheme="minorHAnsi"/>
              </w:rPr>
              <w:t xml:space="preserve">διδακτική ή/και επαγγελματική εμπειρία, η επιστημονική και </w:t>
            </w:r>
            <w:r>
              <w:rPr>
                <w:rFonts w:cstheme="minorHAnsi"/>
              </w:rPr>
              <w:t>ακαδημαϊκή</w:t>
            </w:r>
            <w:r w:rsidRPr="00C52954">
              <w:rPr>
                <w:rFonts w:cstheme="minorHAnsi"/>
              </w:rPr>
              <w:t xml:space="preserve"> δραστηριότητα του υποψηφίου.</w:t>
            </w:r>
          </w:p>
          <w:p w14:paraId="3108DF8F" w14:textId="478B4C9C" w:rsidR="00AA77A4" w:rsidRPr="00512AAB" w:rsidRDefault="00AA77A4" w:rsidP="00AA77A4">
            <w:pPr>
              <w:pStyle w:val="1"/>
              <w:spacing w:line="276" w:lineRule="auto"/>
              <w:ind w:left="567" w:right="426" w:hanging="283"/>
              <w:jc w:val="both"/>
              <w:rPr>
                <w:rFonts w:asciiTheme="minorHAnsi" w:hAnsiTheme="minorHAnsi" w:cstheme="minorHAnsi"/>
                <w:i/>
              </w:rPr>
            </w:pPr>
            <w:r w:rsidRPr="00C52954">
              <w:rPr>
                <w:rFonts w:asciiTheme="minorHAnsi" w:hAnsiTheme="minorHAnsi" w:cstheme="minorHAnsi"/>
              </w:rPr>
              <w:t xml:space="preserve">ε) </w:t>
            </w:r>
            <w:r w:rsidRPr="00C52954">
              <w:rPr>
                <w:rFonts w:asciiTheme="minorHAnsi" w:hAnsiTheme="minorHAnsi" w:cstheme="minorHAnsi"/>
                <w:color w:val="0D0D0D"/>
              </w:rPr>
              <w:t xml:space="preserve">Για τη συμμετοχή των υποψηφίων στη διαδικασία επιλογής </w:t>
            </w:r>
            <w:r>
              <w:rPr>
                <w:rFonts w:asciiTheme="minorHAnsi" w:hAnsiTheme="minorHAnsi" w:cstheme="minorHAnsi"/>
                <w:color w:val="0D0D0D"/>
              </w:rPr>
              <w:t>του</w:t>
            </w:r>
            <w:r w:rsidRPr="00C52954">
              <w:rPr>
                <w:rFonts w:asciiTheme="minorHAnsi" w:hAnsiTheme="minorHAnsi" w:cstheme="minorHAnsi"/>
                <w:color w:val="0D0D0D"/>
              </w:rPr>
              <w:t xml:space="preserve"> </w:t>
            </w:r>
            <w:r w:rsidR="00B5609D">
              <w:rPr>
                <w:rFonts w:asciiTheme="minorHAnsi" w:hAnsiTheme="minorHAnsi" w:cstheme="minorHAnsi"/>
                <w:color w:val="0D0D0D"/>
              </w:rPr>
              <w:t>ΠΜΣ</w:t>
            </w:r>
            <w:r w:rsidRPr="00C52954">
              <w:rPr>
                <w:rFonts w:asciiTheme="minorHAnsi" w:hAnsiTheme="minorHAnsi" w:cstheme="minorHAnsi"/>
                <w:color w:val="0D0D0D"/>
              </w:rPr>
              <w:t xml:space="preserve"> </w:t>
            </w:r>
            <w:r w:rsidRPr="00C52954">
              <w:rPr>
                <w:rFonts w:asciiTheme="minorHAnsi" w:hAnsiTheme="minorHAnsi" w:cstheme="minorHAnsi"/>
                <w:color w:val="0D0D0D"/>
                <w:u w:val="single"/>
              </w:rPr>
              <w:t>απαραίτητη</w:t>
            </w:r>
            <w:r w:rsidRPr="00C52954">
              <w:rPr>
                <w:rFonts w:asciiTheme="minorHAnsi" w:hAnsiTheme="minorHAnsi" w:cstheme="minorHAnsi"/>
                <w:color w:val="0D0D0D"/>
              </w:rPr>
              <w:t xml:space="preserve"> θεωρείται, η γνώση </w:t>
            </w:r>
            <w:r>
              <w:rPr>
                <w:rFonts w:asciiTheme="minorHAnsi" w:hAnsiTheme="minorHAnsi" w:cstheme="minorHAnsi"/>
                <w:color w:val="0D0D0D"/>
              </w:rPr>
              <w:t>ξένης</w:t>
            </w:r>
            <w:r w:rsidRPr="00C52954">
              <w:rPr>
                <w:rFonts w:asciiTheme="minorHAnsi" w:hAnsiTheme="minorHAnsi" w:cstheme="minorHAnsi"/>
                <w:color w:val="0D0D0D"/>
              </w:rPr>
              <w:t xml:space="preserve"> γλώσσας </w:t>
            </w:r>
            <w:r w:rsidRPr="00512AAB">
              <w:rPr>
                <w:rFonts w:asciiTheme="minorHAnsi" w:hAnsiTheme="minorHAnsi"/>
              </w:rPr>
              <w:t>(τουλάχιστον επιπέδου Β2),</w:t>
            </w:r>
            <w:r w:rsidRPr="00C52954">
              <w:rPr>
                <w:rFonts w:asciiTheme="minorHAnsi" w:hAnsiTheme="minorHAnsi"/>
                <w:b/>
              </w:rPr>
              <w:t xml:space="preserve"> </w:t>
            </w:r>
            <w:r w:rsidRPr="00C52954">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C52954">
              <w:rPr>
                <w:rFonts w:asciiTheme="minorHAnsi" w:hAnsiTheme="minorHAnsi" w:cstheme="minorHAnsi"/>
                <w:i/>
              </w:rPr>
              <w:t xml:space="preserve">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w:t>
            </w:r>
            <w:r w:rsidRPr="00C52954">
              <w:rPr>
                <w:rFonts w:asciiTheme="minorHAnsi" w:hAnsiTheme="minorHAnsi" w:cstheme="minorHAnsi"/>
                <w:i/>
              </w:rPr>
              <w:lastRenderedPageBreak/>
              <w:t>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3C7537E8" w14:textId="77777777" w:rsidR="00AA77A4" w:rsidRPr="00C52954" w:rsidRDefault="00AA77A4" w:rsidP="00AA77A4">
            <w:pPr>
              <w:spacing w:line="276" w:lineRule="auto"/>
              <w:ind w:left="568" w:right="425" w:hanging="284"/>
              <w:jc w:val="both"/>
              <w:rPr>
                <w:rFonts w:cstheme="minorHAnsi"/>
              </w:rPr>
            </w:pPr>
            <w:r w:rsidRPr="00C52954">
              <w:rPr>
                <w:rFonts w:cstheme="minorHAnsi"/>
              </w:rPr>
              <w:t xml:space="preserve">στ) Δύο (2) συστατικές επιστολές από μέλη ΔΕΠ ή από τον φορέα </w:t>
            </w:r>
            <w:r>
              <w:rPr>
                <w:rFonts w:cstheme="minorHAnsi"/>
              </w:rPr>
              <w:t xml:space="preserve">απασχόλησής </w:t>
            </w:r>
            <w:r w:rsidRPr="00C52954">
              <w:rPr>
                <w:rFonts w:cstheme="minorHAnsi"/>
              </w:rPr>
              <w:t>τους.</w:t>
            </w:r>
          </w:p>
          <w:p w14:paraId="77EE99A4" w14:textId="77777777" w:rsidR="00AA77A4" w:rsidRPr="00C52954" w:rsidRDefault="00AA77A4" w:rsidP="00AA77A4">
            <w:pPr>
              <w:spacing w:line="276" w:lineRule="auto"/>
              <w:ind w:left="568" w:right="425" w:hanging="284"/>
              <w:jc w:val="both"/>
              <w:rPr>
                <w:rFonts w:cstheme="minorHAnsi"/>
              </w:rPr>
            </w:pPr>
            <w:r w:rsidRPr="00C52954">
              <w:rPr>
                <w:rFonts w:cstheme="minorHAnsi"/>
              </w:rPr>
              <w:t>ζ) Φωτοτυπία των δύο όψεων της αστυνομικής ταυτότητας / διαβατηρίου.</w:t>
            </w:r>
          </w:p>
          <w:p w14:paraId="17892B08" w14:textId="77777777" w:rsidR="00AA77A4" w:rsidRPr="00C52954" w:rsidRDefault="00AA77A4" w:rsidP="00AA77A4">
            <w:pPr>
              <w:spacing w:line="276" w:lineRule="auto"/>
              <w:ind w:left="567" w:right="426" w:hanging="283"/>
              <w:jc w:val="both"/>
              <w:rPr>
                <w:rFonts w:cstheme="minorHAnsi"/>
              </w:rPr>
            </w:pPr>
          </w:p>
          <w:p w14:paraId="04448E87" w14:textId="77777777" w:rsidR="00AA77A4" w:rsidRDefault="00AA77A4" w:rsidP="00AA77A4">
            <w:pPr>
              <w:spacing w:line="276" w:lineRule="auto"/>
              <w:ind w:left="284" w:right="426"/>
              <w:jc w:val="both"/>
              <w:rPr>
                <w:rFonts w:cstheme="minorHAnsi"/>
              </w:rPr>
            </w:pPr>
            <w:r w:rsidRPr="00C52954">
              <w:rPr>
                <w:rFonts w:cstheme="minorHAnsi"/>
              </w:rPr>
              <w:t xml:space="preserve">Η επιλογή </w:t>
            </w:r>
            <w:r>
              <w:rPr>
                <w:rFonts w:cstheme="minorHAnsi"/>
              </w:rPr>
              <w:t xml:space="preserve">των υποψηφίων </w:t>
            </w:r>
            <w:r w:rsidRPr="00C52954">
              <w:rPr>
                <w:rFonts w:cstheme="minorHAnsi"/>
              </w:rPr>
              <w:t>γίνεται με αξιολόγηση του φακέλου των δικαιολογητικών κ</w:t>
            </w:r>
            <w:r>
              <w:rPr>
                <w:rFonts w:cstheme="minorHAnsi"/>
              </w:rPr>
              <w:t xml:space="preserve">αι </w:t>
            </w:r>
            <w:r w:rsidRPr="00C52954">
              <w:rPr>
                <w:rFonts w:cstheme="minorHAnsi"/>
              </w:rPr>
              <w:t xml:space="preserve">συνέντευξη από την </w:t>
            </w:r>
            <w:r w:rsidRPr="00C52954">
              <w:rPr>
                <w:rFonts w:cstheme="minorHAnsi"/>
                <w:i/>
                <w:iCs/>
                <w:color w:val="000000"/>
              </w:rPr>
              <w:t>Επιτροπή Επιλογής Εισακτέων</w:t>
            </w:r>
            <w:r w:rsidRPr="00C52954">
              <w:rPr>
                <w:rFonts w:cstheme="minorHAnsi"/>
              </w:rPr>
              <w:t>.</w:t>
            </w:r>
          </w:p>
          <w:p w14:paraId="551C827F" w14:textId="77777777" w:rsidR="00AA77A4" w:rsidRPr="00C52954" w:rsidRDefault="00AA77A4" w:rsidP="00AA77A4">
            <w:pPr>
              <w:spacing w:line="276" w:lineRule="auto"/>
              <w:ind w:left="284" w:right="426"/>
              <w:jc w:val="both"/>
              <w:rPr>
                <w:rFonts w:cstheme="minorHAnsi"/>
              </w:rPr>
            </w:pPr>
          </w:p>
          <w:p w14:paraId="41C7177B" w14:textId="099C7B8C" w:rsidR="00AA77A4" w:rsidRPr="00C52954" w:rsidRDefault="00AA77A4" w:rsidP="00B5609D">
            <w:pPr>
              <w:pStyle w:val="1-21"/>
              <w:spacing w:after="0"/>
              <w:ind w:left="284" w:right="426" w:firstLine="33"/>
              <w:jc w:val="both"/>
              <w:rPr>
                <w:rFonts w:asciiTheme="minorHAnsi" w:hAnsiTheme="minorHAnsi" w:cstheme="minorHAnsi"/>
              </w:rPr>
            </w:pPr>
            <w:r>
              <w:rPr>
                <w:rFonts w:asciiTheme="minorHAnsi" w:hAnsiTheme="minorHAnsi" w:cstheme="minorHAnsi"/>
              </w:rPr>
              <w:t>Για την αξιολόγηση των υποψηφίων μοριοδοτούνται</w:t>
            </w:r>
            <w:r w:rsidRPr="00C52954">
              <w:rPr>
                <w:rFonts w:asciiTheme="minorHAnsi" w:hAnsiTheme="minorHAnsi" w:cstheme="minorHAnsi"/>
              </w:rPr>
              <w:t xml:space="preserve">: </w:t>
            </w:r>
          </w:p>
          <w:p w14:paraId="0DDC9F41" w14:textId="00F3DECE"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rPr>
              <w:t>α) Ο β</w:t>
            </w:r>
            <w:r w:rsidRPr="00C52954">
              <w:rPr>
                <w:rFonts w:asciiTheme="minorHAnsi" w:hAnsiTheme="minorHAnsi" w:cstheme="minorHAnsi"/>
                <w:color w:val="0D0D0D"/>
              </w:rPr>
              <w:t>αθμός πτυχίου (πολλαπλασιαζόμενος με συντελεστή 1</w:t>
            </w:r>
            <w:r>
              <w:rPr>
                <w:rFonts w:asciiTheme="minorHAnsi" w:hAnsiTheme="minorHAnsi" w:cstheme="minorHAnsi"/>
                <w:color w:val="0D0D0D"/>
              </w:rPr>
              <w:t>,</w:t>
            </w:r>
            <w:r w:rsidRPr="00C52954">
              <w:rPr>
                <w:rFonts w:asciiTheme="minorHAnsi" w:hAnsiTheme="minorHAnsi" w:cstheme="minorHAnsi"/>
                <w:color w:val="0D0D0D"/>
              </w:rPr>
              <w:t xml:space="preserve"> μέγιστο </w:t>
            </w:r>
            <w:r w:rsidRPr="00CB3324">
              <w:rPr>
                <w:rFonts w:asciiTheme="minorHAnsi" w:hAnsiTheme="minorHAnsi" w:cstheme="minorHAnsi"/>
                <w:b/>
                <w:color w:val="0D0D0D"/>
              </w:rPr>
              <w:t>10</w:t>
            </w:r>
            <w:r>
              <w:rPr>
                <w:rFonts w:asciiTheme="minorHAnsi" w:hAnsiTheme="minorHAnsi" w:cstheme="minorHAnsi"/>
                <w:color w:val="0D0D0D"/>
              </w:rPr>
              <w:t xml:space="preserve"> μόρια</w:t>
            </w:r>
            <w:r w:rsidRPr="00C52954">
              <w:rPr>
                <w:rFonts w:asciiTheme="minorHAnsi" w:hAnsiTheme="minorHAnsi" w:cstheme="minorHAnsi"/>
                <w:color w:val="0D0D0D"/>
              </w:rPr>
              <w:t>)</w:t>
            </w:r>
            <w:r w:rsidR="00B5609D">
              <w:rPr>
                <w:rFonts w:asciiTheme="minorHAnsi" w:hAnsiTheme="minorHAnsi" w:cstheme="minorHAnsi"/>
                <w:color w:val="0D0D0D"/>
              </w:rPr>
              <w:t>,</w:t>
            </w:r>
          </w:p>
          <w:p w14:paraId="63D644B9" w14:textId="48B8C162"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β) Οι αναγνωρισμένες μεταπτυχιακές σπουδές (</w:t>
            </w:r>
            <w:r>
              <w:rPr>
                <w:rFonts w:asciiTheme="minorHAnsi" w:hAnsiTheme="minorHAnsi" w:cstheme="minorHAnsi"/>
                <w:color w:val="0D0D0D"/>
              </w:rPr>
              <w:t xml:space="preserve">μεταπτυχιακός τίτλος 3 μόρια, κατοχή διδακτορικού τίτλου 7 μόρια, μέγιστο </w:t>
            </w:r>
            <w:r w:rsidRPr="00CB3324">
              <w:rPr>
                <w:rFonts w:asciiTheme="minorHAnsi" w:hAnsiTheme="minorHAnsi" w:cstheme="minorHAnsi"/>
                <w:b/>
                <w:color w:val="0D0D0D"/>
              </w:rPr>
              <w:t>10</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Pr="00C52954">
              <w:rPr>
                <w:rFonts w:asciiTheme="minorHAnsi" w:hAnsiTheme="minorHAnsi" w:cstheme="minorHAnsi"/>
                <w:color w:val="0D0D0D"/>
              </w:rPr>
              <w:t>)</w:t>
            </w:r>
            <w:r w:rsidR="00B5609D">
              <w:rPr>
                <w:rFonts w:asciiTheme="minorHAnsi" w:hAnsiTheme="minorHAnsi" w:cstheme="minorHAnsi"/>
                <w:color w:val="0D0D0D"/>
              </w:rPr>
              <w:t>,</w:t>
            </w:r>
          </w:p>
          <w:p w14:paraId="2E174B52" w14:textId="72DFAAC9" w:rsidR="00AA77A4" w:rsidRPr="00C52954" w:rsidRDefault="00AA77A4" w:rsidP="00AA77A4">
            <w:pPr>
              <w:pStyle w:val="1-21"/>
              <w:spacing w:after="0"/>
              <w:ind w:left="270" w:right="426" w:firstLine="14"/>
              <w:jc w:val="both"/>
              <w:rPr>
                <w:rFonts w:asciiTheme="minorHAnsi" w:hAnsiTheme="minorHAnsi" w:cstheme="minorHAnsi"/>
                <w:color w:val="0D0D0D"/>
              </w:rPr>
            </w:pPr>
            <w:r w:rsidRPr="00C52954">
              <w:rPr>
                <w:rFonts w:asciiTheme="minorHAnsi" w:hAnsiTheme="minorHAnsi" w:cstheme="minorHAnsi"/>
                <w:color w:val="0D0D0D"/>
              </w:rPr>
              <w:t xml:space="preserve">γ) Η προφορική συνέντευξη </w:t>
            </w:r>
            <w:r w:rsidR="00B5609D">
              <w:rPr>
                <w:rFonts w:asciiTheme="minorHAnsi" w:hAnsiTheme="minorHAnsi" w:cstheme="minorHAnsi"/>
                <w:color w:val="0D0D0D"/>
              </w:rPr>
              <w:t xml:space="preserve">κατά την οποία </w:t>
            </w:r>
            <w:r w:rsidRPr="00C52954">
              <w:rPr>
                <w:rFonts w:asciiTheme="minorHAnsi" w:hAnsiTheme="minorHAnsi" w:cstheme="minorHAnsi"/>
                <w:color w:val="0D0D0D"/>
              </w:rPr>
              <w:t xml:space="preserve">αξιολογούνται η επιστημονική κατάρτιση, η ερευνητική εμπειρία </w:t>
            </w:r>
            <w:r>
              <w:rPr>
                <w:rFonts w:asciiTheme="minorHAnsi" w:hAnsiTheme="minorHAnsi" w:cstheme="minorHAnsi"/>
                <w:color w:val="0D0D0D"/>
              </w:rPr>
              <w:t>των υποψηφίων</w:t>
            </w:r>
            <w:r w:rsidRPr="00C52954">
              <w:rPr>
                <w:rFonts w:asciiTheme="minorHAnsi" w:hAnsiTheme="minorHAnsi" w:cstheme="minorHAnsi"/>
                <w:color w:val="0D0D0D"/>
              </w:rPr>
              <w:t xml:space="preserve">, η συναφής εξωπανεπιστημιακή δραστηριότητα και </w:t>
            </w:r>
            <w:r>
              <w:rPr>
                <w:rFonts w:asciiTheme="minorHAnsi" w:hAnsiTheme="minorHAnsi" w:cstheme="minorHAnsi"/>
                <w:color w:val="0D0D0D"/>
              </w:rPr>
              <w:t>τα</w:t>
            </w:r>
            <w:r w:rsidRPr="00C52954">
              <w:rPr>
                <w:rFonts w:asciiTheme="minorHAnsi" w:hAnsiTheme="minorHAnsi" w:cstheme="minorHAnsi"/>
                <w:color w:val="0D0D0D"/>
              </w:rPr>
              <w:t xml:space="preserve"> </w:t>
            </w:r>
            <w:r>
              <w:rPr>
                <w:rFonts w:asciiTheme="minorHAnsi" w:hAnsiTheme="minorHAnsi" w:cstheme="minorHAnsi"/>
                <w:color w:val="0D0D0D"/>
              </w:rPr>
              <w:t>συναφή</w:t>
            </w:r>
            <w:r w:rsidRPr="00C52954">
              <w:rPr>
                <w:rFonts w:asciiTheme="minorHAnsi" w:hAnsiTheme="minorHAnsi" w:cstheme="minorHAnsi"/>
                <w:color w:val="0D0D0D"/>
              </w:rPr>
              <w:t xml:space="preserve"> </w:t>
            </w:r>
            <w:r>
              <w:rPr>
                <w:rFonts w:asciiTheme="minorHAnsi" w:hAnsiTheme="minorHAnsi" w:cstheme="minorHAnsi"/>
                <w:color w:val="0D0D0D"/>
              </w:rPr>
              <w:t>επιστημονικά ενδιαφέροντα</w:t>
            </w:r>
            <w:r w:rsidR="00B5609D">
              <w:rPr>
                <w:rFonts w:asciiTheme="minorHAnsi" w:hAnsiTheme="minorHAnsi" w:cstheme="minorHAnsi"/>
                <w:color w:val="0D0D0D"/>
              </w:rPr>
              <w:t xml:space="preserve"> </w:t>
            </w:r>
            <w:r w:rsidR="00B5609D" w:rsidRPr="00C52954">
              <w:rPr>
                <w:rFonts w:asciiTheme="minorHAnsi" w:hAnsiTheme="minorHAnsi" w:cstheme="minorHAnsi"/>
                <w:color w:val="0D0D0D"/>
              </w:rPr>
              <w:t>(</w:t>
            </w:r>
            <w:r w:rsidR="00B5609D">
              <w:rPr>
                <w:rFonts w:asciiTheme="minorHAnsi" w:hAnsiTheme="minorHAnsi" w:cstheme="minorHAnsi"/>
                <w:color w:val="0D0D0D"/>
              </w:rPr>
              <w:t>μέγιστο</w:t>
            </w:r>
            <w:r w:rsidR="00B5609D" w:rsidRPr="00C52954">
              <w:rPr>
                <w:rFonts w:asciiTheme="minorHAnsi" w:hAnsiTheme="minorHAnsi" w:cstheme="minorHAnsi"/>
                <w:color w:val="0D0D0D"/>
              </w:rPr>
              <w:t xml:space="preserve"> </w:t>
            </w:r>
            <w:r w:rsidR="00B5609D">
              <w:rPr>
                <w:rFonts w:asciiTheme="minorHAnsi" w:hAnsiTheme="minorHAnsi" w:cstheme="minorHAnsi"/>
                <w:b/>
                <w:color w:val="0D0D0D"/>
              </w:rPr>
              <w:t>30</w:t>
            </w:r>
            <w:r w:rsidR="00B5609D" w:rsidRPr="00C52954">
              <w:rPr>
                <w:rFonts w:asciiTheme="minorHAnsi" w:hAnsiTheme="minorHAnsi" w:cstheme="minorHAnsi"/>
                <w:color w:val="0D0D0D"/>
              </w:rPr>
              <w:t xml:space="preserve"> </w:t>
            </w:r>
            <w:r w:rsidR="00B5609D">
              <w:rPr>
                <w:rFonts w:asciiTheme="minorHAnsi" w:hAnsiTheme="minorHAnsi" w:cstheme="minorHAnsi"/>
                <w:color w:val="0D0D0D"/>
              </w:rPr>
              <w:t>μόρια</w:t>
            </w:r>
            <w:r w:rsidR="00B5609D" w:rsidRPr="00C52954">
              <w:rPr>
                <w:rFonts w:asciiTheme="minorHAnsi" w:hAnsiTheme="minorHAnsi" w:cstheme="minorHAnsi"/>
                <w:color w:val="0D0D0D"/>
              </w:rPr>
              <w:t>)</w:t>
            </w:r>
            <w:r w:rsidR="00B5609D">
              <w:rPr>
                <w:rFonts w:asciiTheme="minorHAnsi" w:hAnsiTheme="minorHAnsi" w:cstheme="minorHAnsi"/>
                <w:color w:val="0D0D0D"/>
              </w:rPr>
              <w:t>,</w:t>
            </w:r>
          </w:p>
          <w:p w14:paraId="4EB141A9" w14:textId="68D4B9D3"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δ)</w:t>
            </w:r>
            <w:r>
              <w:rPr>
                <w:rFonts w:asciiTheme="minorHAnsi" w:hAnsiTheme="minorHAnsi" w:cstheme="minorHAnsi"/>
                <w:color w:val="0D0D0D"/>
              </w:rPr>
              <w:t xml:space="preserve"> </w:t>
            </w:r>
            <w:r w:rsidRPr="00C52954">
              <w:rPr>
                <w:rFonts w:asciiTheme="minorHAnsi" w:hAnsiTheme="minorHAnsi" w:cstheme="minorHAnsi"/>
                <w:color w:val="0D0D0D"/>
              </w:rPr>
              <w:t>Οι ανακοινώσεις σε ελληνικά συνέδρια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sidRPr="00CB3324">
              <w:rPr>
                <w:rFonts w:asciiTheme="minorHAnsi" w:hAnsiTheme="minorHAnsi" w:cstheme="minorHAnsi"/>
                <w:b/>
                <w:color w:val="0D0D0D"/>
              </w:rPr>
              <w:t>5</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Pr="00C52954">
              <w:rPr>
                <w:rFonts w:asciiTheme="minorHAnsi" w:hAnsiTheme="minorHAnsi" w:cstheme="minorHAnsi"/>
                <w:color w:val="0D0D0D"/>
              </w:rPr>
              <w:t xml:space="preserve">, 1 </w:t>
            </w:r>
            <w:r>
              <w:rPr>
                <w:rFonts w:asciiTheme="minorHAnsi" w:hAnsiTheme="minorHAnsi" w:cstheme="minorHAnsi"/>
                <w:color w:val="0D0D0D"/>
              </w:rPr>
              <w:t>μόριο</w:t>
            </w:r>
            <w:r w:rsidRPr="00C52954">
              <w:rPr>
                <w:rFonts w:asciiTheme="minorHAnsi" w:hAnsiTheme="minorHAnsi" w:cstheme="minorHAnsi"/>
                <w:color w:val="0D0D0D"/>
              </w:rPr>
              <w:t>/ανακοίνωση)</w:t>
            </w:r>
            <w:r w:rsidR="00B5609D">
              <w:rPr>
                <w:rFonts w:asciiTheme="minorHAnsi" w:hAnsiTheme="minorHAnsi" w:cstheme="minorHAnsi"/>
                <w:color w:val="0D0D0D"/>
              </w:rPr>
              <w:t>,</w:t>
            </w:r>
          </w:p>
          <w:p w14:paraId="0130C511" w14:textId="43E9CF5C"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ε) Οι ανακοινώσεις σε διεθνή συνέδρια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sidRPr="00CB3324">
              <w:rPr>
                <w:rFonts w:asciiTheme="minorHAnsi" w:hAnsiTheme="minorHAnsi" w:cstheme="minorHAnsi"/>
                <w:b/>
                <w:color w:val="0D0D0D"/>
              </w:rPr>
              <w:t>10</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Pr="00C52954">
              <w:rPr>
                <w:rFonts w:asciiTheme="minorHAnsi" w:hAnsiTheme="minorHAnsi" w:cstheme="minorHAnsi"/>
                <w:color w:val="0D0D0D"/>
              </w:rPr>
              <w:t xml:space="preserve">, 2 </w:t>
            </w:r>
            <w:r>
              <w:rPr>
                <w:rFonts w:asciiTheme="minorHAnsi" w:hAnsiTheme="minorHAnsi" w:cstheme="minorHAnsi"/>
                <w:color w:val="0D0D0D"/>
              </w:rPr>
              <w:t>μόρια</w:t>
            </w:r>
            <w:r w:rsidRPr="00C52954">
              <w:rPr>
                <w:rFonts w:asciiTheme="minorHAnsi" w:hAnsiTheme="minorHAnsi" w:cstheme="minorHAnsi"/>
                <w:color w:val="0D0D0D"/>
              </w:rPr>
              <w:t>/ανά ανακοίνωση)</w:t>
            </w:r>
            <w:r w:rsidR="00B5609D">
              <w:rPr>
                <w:rFonts w:asciiTheme="minorHAnsi" w:hAnsiTheme="minorHAnsi" w:cstheme="minorHAnsi"/>
                <w:color w:val="0D0D0D"/>
              </w:rPr>
              <w:t>,</w:t>
            </w:r>
          </w:p>
          <w:p w14:paraId="4704DA64" w14:textId="57F8B402"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στ) Οι δημοσιεύσεις σε ελληνικά περιοδικά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sidRPr="00CB3324">
              <w:rPr>
                <w:rFonts w:asciiTheme="minorHAnsi" w:hAnsiTheme="minorHAnsi" w:cstheme="minorHAnsi"/>
                <w:b/>
                <w:color w:val="0D0D0D"/>
              </w:rPr>
              <w:t>15</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00B5609D">
              <w:rPr>
                <w:rFonts w:asciiTheme="minorHAnsi" w:hAnsiTheme="minorHAnsi" w:cstheme="minorHAnsi"/>
                <w:color w:val="0D0D0D"/>
              </w:rPr>
              <w:t xml:space="preserve">, </w:t>
            </w:r>
            <w:r w:rsidR="00B5609D" w:rsidRPr="00C52954">
              <w:rPr>
                <w:rFonts w:asciiTheme="minorHAnsi" w:hAnsiTheme="minorHAnsi" w:cstheme="minorHAnsi"/>
                <w:color w:val="0D0D0D"/>
              </w:rPr>
              <w:t xml:space="preserve">5 </w:t>
            </w:r>
            <w:r w:rsidR="00B5609D">
              <w:rPr>
                <w:rFonts w:asciiTheme="minorHAnsi" w:hAnsiTheme="minorHAnsi" w:cstheme="minorHAnsi"/>
                <w:color w:val="0D0D0D"/>
              </w:rPr>
              <w:t>μόρια/δημοσίευση</w:t>
            </w:r>
            <w:r w:rsidRPr="00C52954">
              <w:rPr>
                <w:rFonts w:asciiTheme="minorHAnsi" w:hAnsiTheme="minorHAnsi" w:cstheme="minorHAnsi"/>
                <w:color w:val="0D0D0D"/>
              </w:rPr>
              <w:t>)</w:t>
            </w:r>
            <w:r w:rsidR="00B5609D">
              <w:rPr>
                <w:rFonts w:asciiTheme="minorHAnsi" w:hAnsiTheme="minorHAnsi" w:cstheme="minorHAnsi"/>
                <w:color w:val="0D0D0D"/>
              </w:rPr>
              <w:t>,</w:t>
            </w:r>
          </w:p>
          <w:p w14:paraId="203B1788" w14:textId="22A00089"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ζ) Οι δημοσιεύσεις σε διεθνή περιοδικά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Pr>
                <w:rFonts w:asciiTheme="minorHAnsi" w:hAnsiTheme="minorHAnsi" w:cstheme="minorHAnsi"/>
                <w:b/>
                <w:color w:val="0D0D0D"/>
              </w:rPr>
              <w:t>30</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00B5609D">
              <w:rPr>
                <w:rFonts w:asciiTheme="minorHAnsi" w:hAnsiTheme="minorHAnsi" w:cstheme="minorHAnsi"/>
                <w:color w:val="0D0D0D"/>
              </w:rPr>
              <w:t xml:space="preserve">, </w:t>
            </w:r>
            <w:r w:rsidR="00B5609D" w:rsidRPr="00C52954">
              <w:rPr>
                <w:rFonts w:asciiTheme="minorHAnsi" w:hAnsiTheme="minorHAnsi" w:cstheme="minorHAnsi"/>
                <w:color w:val="0D0D0D"/>
              </w:rPr>
              <w:t>1</w:t>
            </w:r>
            <w:r w:rsidR="00B5609D">
              <w:rPr>
                <w:rFonts w:asciiTheme="minorHAnsi" w:hAnsiTheme="minorHAnsi" w:cstheme="minorHAnsi"/>
                <w:color w:val="0D0D0D"/>
              </w:rPr>
              <w:t>0</w:t>
            </w:r>
            <w:r w:rsidR="00B5609D" w:rsidRPr="00C52954">
              <w:rPr>
                <w:rFonts w:asciiTheme="minorHAnsi" w:hAnsiTheme="minorHAnsi" w:cstheme="minorHAnsi"/>
                <w:color w:val="0D0D0D"/>
              </w:rPr>
              <w:t xml:space="preserve"> </w:t>
            </w:r>
            <w:r w:rsidR="00B5609D">
              <w:rPr>
                <w:rFonts w:asciiTheme="minorHAnsi" w:hAnsiTheme="minorHAnsi" w:cstheme="minorHAnsi"/>
                <w:color w:val="0D0D0D"/>
              </w:rPr>
              <w:t>μόρια/δημοσίευση</w:t>
            </w:r>
            <w:r w:rsidRPr="00C52954">
              <w:rPr>
                <w:rFonts w:asciiTheme="minorHAnsi" w:hAnsiTheme="minorHAnsi" w:cstheme="minorHAnsi"/>
                <w:color w:val="0D0D0D"/>
              </w:rPr>
              <w:t>)</w:t>
            </w:r>
            <w:r w:rsidR="00B5609D">
              <w:rPr>
                <w:rFonts w:asciiTheme="minorHAnsi" w:hAnsiTheme="minorHAnsi" w:cstheme="minorHAnsi"/>
                <w:color w:val="0D0D0D"/>
              </w:rPr>
              <w:t>,</w:t>
            </w:r>
          </w:p>
          <w:p w14:paraId="16027C3F" w14:textId="6A63F4E2"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η) Η συμμετοχή σε ερευνητικά προγράμματα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sidRPr="007D7262">
              <w:rPr>
                <w:rFonts w:asciiTheme="minorHAnsi" w:hAnsiTheme="minorHAnsi" w:cstheme="minorHAnsi"/>
                <w:b/>
                <w:color w:val="0D0D0D"/>
              </w:rPr>
              <w:t>15</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00B5609D">
              <w:rPr>
                <w:rFonts w:asciiTheme="minorHAnsi" w:hAnsiTheme="minorHAnsi" w:cstheme="minorHAnsi"/>
                <w:color w:val="0D0D0D"/>
              </w:rPr>
              <w:t xml:space="preserve">, </w:t>
            </w:r>
            <w:r w:rsidR="00B5609D" w:rsidRPr="00C52954">
              <w:rPr>
                <w:rFonts w:asciiTheme="minorHAnsi" w:hAnsiTheme="minorHAnsi" w:cstheme="minorHAnsi"/>
                <w:color w:val="0D0D0D"/>
              </w:rPr>
              <w:t xml:space="preserve">5 </w:t>
            </w:r>
            <w:r w:rsidR="00B5609D">
              <w:rPr>
                <w:rFonts w:asciiTheme="minorHAnsi" w:hAnsiTheme="minorHAnsi" w:cstheme="minorHAnsi"/>
                <w:color w:val="0D0D0D"/>
              </w:rPr>
              <w:t>μόρια/ανά πρόγραμμα</w:t>
            </w:r>
            <w:r w:rsidRPr="00C52954">
              <w:rPr>
                <w:rFonts w:asciiTheme="minorHAnsi" w:hAnsiTheme="minorHAnsi" w:cstheme="minorHAnsi"/>
                <w:color w:val="0D0D0D"/>
              </w:rPr>
              <w:t>)</w:t>
            </w:r>
            <w:r w:rsidR="00B5609D">
              <w:rPr>
                <w:rFonts w:asciiTheme="minorHAnsi" w:hAnsiTheme="minorHAnsi" w:cstheme="minorHAnsi"/>
                <w:color w:val="0D0D0D"/>
              </w:rPr>
              <w:t>,</w:t>
            </w:r>
          </w:p>
          <w:p w14:paraId="78654D6E" w14:textId="17B6678F"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θ) Η αναγνωρισμένη επαγγελματική εμπειρία (</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Pr>
                <w:rFonts w:asciiTheme="minorHAnsi" w:hAnsiTheme="minorHAnsi" w:cstheme="minorHAnsi"/>
                <w:color w:val="0D0D0D"/>
              </w:rPr>
              <w:t>1</w:t>
            </w:r>
            <w:r w:rsidRPr="007D7262">
              <w:rPr>
                <w:rFonts w:asciiTheme="minorHAnsi" w:hAnsiTheme="minorHAnsi" w:cstheme="minorHAnsi"/>
                <w:b/>
                <w:color w:val="0D0D0D"/>
              </w:rPr>
              <w:t>5</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00B5609D">
              <w:rPr>
                <w:rFonts w:asciiTheme="minorHAnsi" w:hAnsiTheme="minorHAnsi" w:cstheme="minorHAnsi"/>
                <w:color w:val="0D0D0D"/>
              </w:rPr>
              <w:t>, 3</w:t>
            </w:r>
            <w:r w:rsidR="00B5609D" w:rsidRPr="00C52954">
              <w:rPr>
                <w:rFonts w:asciiTheme="minorHAnsi" w:hAnsiTheme="minorHAnsi" w:cstheme="minorHAnsi"/>
                <w:color w:val="0D0D0D"/>
              </w:rPr>
              <w:t xml:space="preserve"> </w:t>
            </w:r>
            <w:r w:rsidR="00B5609D">
              <w:rPr>
                <w:rFonts w:asciiTheme="minorHAnsi" w:hAnsiTheme="minorHAnsi" w:cstheme="minorHAnsi"/>
                <w:color w:val="0D0D0D"/>
              </w:rPr>
              <w:t>μόρια/έτος</w:t>
            </w:r>
            <w:r w:rsidRPr="00C52954">
              <w:rPr>
                <w:rFonts w:asciiTheme="minorHAnsi" w:hAnsiTheme="minorHAnsi" w:cstheme="minorHAnsi"/>
                <w:color w:val="0D0D0D"/>
              </w:rPr>
              <w:t>)</w:t>
            </w:r>
            <w:r w:rsidR="00B5609D">
              <w:rPr>
                <w:rFonts w:asciiTheme="minorHAnsi" w:hAnsiTheme="minorHAnsi" w:cstheme="minorHAnsi"/>
                <w:color w:val="0D0D0D"/>
              </w:rPr>
              <w:t>,</w:t>
            </w:r>
          </w:p>
          <w:p w14:paraId="61587F47" w14:textId="52F2683B" w:rsidR="00AA77A4" w:rsidRPr="00C52954" w:rsidRDefault="00AA77A4" w:rsidP="00AA77A4">
            <w:pPr>
              <w:pStyle w:val="1-21"/>
              <w:spacing w:after="0"/>
              <w:ind w:left="567" w:right="426" w:hanging="283"/>
              <w:jc w:val="both"/>
              <w:rPr>
                <w:rFonts w:asciiTheme="minorHAnsi" w:hAnsiTheme="minorHAnsi" w:cstheme="minorHAnsi"/>
                <w:color w:val="0D0D0D"/>
              </w:rPr>
            </w:pPr>
            <w:r w:rsidRPr="00C52954">
              <w:rPr>
                <w:rFonts w:asciiTheme="minorHAnsi" w:hAnsiTheme="minorHAnsi" w:cstheme="minorHAnsi"/>
                <w:color w:val="0D0D0D"/>
              </w:rPr>
              <w:t xml:space="preserve">ι) </w:t>
            </w:r>
            <w:r>
              <w:rPr>
                <w:rFonts w:asciiTheme="minorHAnsi" w:hAnsiTheme="minorHAnsi" w:cstheme="minorHAnsi"/>
                <w:color w:val="0D0D0D"/>
              </w:rPr>
              <w:t>Η γνώση της ξένης</w:t>
            </w:r>
            <w:r w:rsidRPr="00C52954">
              <w:rPr>
                <w:rFonts w:asciiTheme="minorHAnsi" w:hAnsiTheme="minorHAnsi" w:cstheme="minorHAnsi"/>
                <w:color w:val="0D0D0D"/>
              </w:rPr>
              <w:t xml:space="preserve"> γλώσσα</w:t>
            </w:r>
            <w:r>
              <w:rPr>
                <w:rFonts w:asciiTheme="minorHAnsi" w:hAnsiTheme="minorHAnsi" w:cstheme="minorHAnsi"/>
                <w:color w:val="0D0D0D"/>
              </w:rPr>
              <w:t>ς,</w:t>
            </w:r>
            <w:r w:rsidRPr="00C52954">
              <w:rPr>
                <w:rFonts w:asciiTheme="minorHAnsi" w:hAnsiTheme="minorHAnsi" w:cstheme="minorHAnsi"/>
                <w:color w:val="0D0D0D"/>
              </w:rPr>
              <w:t xml:space="preserve"> </w:t>
            </w:r>
            <w:r>
              <w:rPr>
                <w:rFonts w:asciiTheme="minorHAnsi" w:hAnsiTheme="minorHAnsi" w:cstheme="minorHAnsi"/>
                <w:color w:val="0D0D0D"/>
              </w:rPr>
              <w:t xml:space="preserve">επιπέδου </w:t>
            </w:r>
            <w:r w:rsidRPr="00C52954">
              <w:rPr>
                <w:rFonts w:asciiTheme="minorHAnsi" w:hAnsiTheme="minorHAnsi" w:cstheme="minorHAnsi"/>
                <w:color w:val="0D0D0D"/>
              </w:rPr>
              <w:t xml:space="preserve">Β2 επτά </w:t>
            </w:r>
            <w:r>
              <w:rPr>
                <w:rFonts w:asciiTheme="minorHAnsi" w:hAnsiTheme="minorHAnsi" w:cstheme="minorHAnsi"/>
                <w:color w:val="0D0D0D"/>
              </w:rPr>
              <w:t>μόρια</w:t>
            </w:r>
            <w:r w:rsidRPr="00C52954">
              <w:rPr>
                <w:rFonts w:asciiTheme="minorHAnsi" w:hAnsiTheme="minorHAnsi" w:cstheme="minorHAnsi"/>
                <w:color w:val="0D0D0D"/>
              </w:rPr>
              <w:t xml:space="preserve"> (7), </w:t>
            </w:r>
            <w:r>
              <w:rPr>
                <w:rFonts w:asciiTheme="minorHAnsi" w:hAnsiTheme="minorHAnsi" w:cstheme="minorHAnsi"/>
                <w:color w:val="0D0D0D"/>
              </w:rPr>
              <w:t xml:space="preserve">επιπέδου </w:t>
            </w:r>
            <w:r w:rsidRPr="00C52954">
              <w:rPr>
                <w:rFonts w:asciiTheme="minorHAnsi" w:hAnsiTheme="minorHAnsi" w:cstheme="minorHAnsi"/>
                <w:color w:val="0D0D0D"/>
              </w:rPr>
              <w:t xml:space="preserve">Γ1 </w:t>
            </w:r>
            <w:r>
              <w:rPr>
                <w:rFonts w:asciiTheme="minorHAnsi" w:hAnsiTheme="minorHAnsi" w:cstheme="minorHAnsi"/>
                <w:color w:val="0D0D0D"/>
              </w:rPr>
              <w:t>οκτώ</w:t>
            </w:r>
            <w:r w:rsidRPr="00C52954">
              <w:rPr>
                <w:rFonts w:asciiTheme="minorHAnsi" w:hAnsiTheme="minorHAnsi" w:cstheme="minorHAnsi"/>
                <w:color w:val="0D0D0D"/>
              </w:rPr>
              <w:t xml:space="preserve"> </w:t>
            </w:r>
            <w:r>
              <w:rPr>
                <w:rFonts w:asciiTheme="minorHAnsi" w:hAnsiTheme="minorHAnsi" w:cstheme="minorHAnsi"/>
                <w:color w:val="0D0D0D"/>
              </w:rPr>
              <w:t>μόρια</w:t>
            </w:r>
            <w:r w:rsidRPr="00C52954">
              <w:rPr>
                <w:rFonts w:asciiTheme="minorHAnsi" w:hAnsiTheme="minorHAnsi" w:cstheme="minorHAnsi"/>
                <w:color w:val="0D0D0D"/>
              </w:rPr>
              <w:t xml:space="preserve"> (8), </w:t>
            </w:r>
            <w:r>
              <w:rPr>
                <w:rFonts w:asciiTheme="minorHAnsi" w:hAnsiTheme="minorHAnsi" w:cstheme="minorHAnsi"/>
                <w:color w:val="0D0D0D"/>
              </w:rPr>
              <w:t xml:space="preserve">επιπέδου </w:t>
            </w:r>
            <w:r w:rsidRPr="00C52954">
              <w:rPr>
                <w:rFonts w:asciiTheme="minorHAnsi" w:hAnsiTheme="minorHAnsi" w:cstheme="minorHAnsi"/>
                <w:color w:val="0D0D0D"/>
              </w:rPr>
              <w:t xml:space="preserve">Γ2 </w:t>
            </w:r>
            <w:r>
              <w:rPr>
                <w:rFonts w:asciiTheme="minorHAnsi" w:hAnsiTheme="minorHAnsi" w:cstheme="minorHAnsi"/>
                <w:color w:val="0D0D0D"/>
              </w:rPr>
              <w:t>εννέα</w:t>
            </w:r>
            <w:r w:rsidRPr="00C52954">
              <w:rPr>
                <w:rFonts w:asciiTheme="minorHAnsi" w:hAnsiTheme="minorHAnsi" w:cstheme="minorHAnsi"/>
                <w:color w:val="0D0D0D"/>
              </w:rPr>
              <w:t xml:space="preserve"> (9)</w:t>
            </w:r>
            <w:r>
              <w:rPr>
                <w:rFonts w:asciiTheme="minorHAnsi" w:hAnsiTheme="minorHAnsi" w:cstheme="minorHAnsi"/>
                <w:color w:val="0D0D0D"/>
              </w:rPr>
              <w:t xml:space="preserve"> μόρια</w:t>
            </w:r>
            <w:r w:rsidRPr="00C52954">
              <w:rPr>
                <w:rFonts w:asciiTheme="minorHAnsi" w:hAnsiTheme="minorHAnsi" w:cstheme="minorHAnsi"/>
                <w:color w:val="0D0D0D"/>
              </w:rPr>
              <w:t xml:space="preserve">, </w:t>
            </w:r>
            <w:r>
              <w:rPr>
                <w:rFonts w:asciiTheme="minorHAnsi" w:hAnsiTheme="minorHAnsi" w:cstheme="minorHAnsi"/>
                <w:color w:val="0D0D0D"/>
              </w:rPr>
              <w:t>ως μ</w:t>
            </w:r>
            <w:r w:rsidRPr="00C52954">
              <w:rPr>
                <w:rFonts w:asciiTheme="minorHAnsi" w:hAnsiTheme="minorHAnsi" w:cstheme="minorHAnsi"/>
                <w:color w:val="0D0D0D"/>
              </w:rPr>
              <w:t>ητρική ή απόκτηση πτυχίου τριτοβάθμιας</w:t>
            </w:r>
            <w:r>
              <w:rPr>
                <w:rFonts w:asciiTheme="minorHAnsi" w:hAnsiTheme="minorHAnsi" w:cstheme="minorHAnsi"/>
                <w:color w:val="0D0D0D"/>
              </w:rPr>
              <w:t xml:space="preserve"> εκπαίδευσης</w:t>
            </w:r>
            <w:r w:rsidRPr="00C52954">
              <w:rPr>
                <w:rFonts w:asciiTheme="minorHAnsi" w:hAnsiTheme="minorHAnsi" w:cstheme="minorHAnsi"/>
                <w:color w:val="0D0D0D"/>
              </w:rPr>
              <w:t xml:space="preserve"> σε αγγλόφωνο πανεπιστήμιο</w:t>
            </w:r>
            <w:r>
              <w:rPr>
                <w:rFonts w:asciiTheme="minorHAnsi" w:hAnsiTheme="minorHAnsi" w:cstheme="minorHAnsi"/>
                <w:color w:val="0D0D0D"/>
              </w:rPr>
              <w:t xml:space="preserve"> δέκα μόρια</w:t>
            </w:r>
            <w:r w:rsidRPr="00C52954">
              <w:rPr>
                <w:rFonts w:asciiTheme="minorHAnsi" w:hAnsiTheme="minorHAnsi" w:cstheme="minorHAnsi"/>
                <w:color w:val="0D0D0D"/>
              </w:rPr>
              <w:t xml:space="preserve"> </w:t>
            </w:r>
            <w:r>
              <w:rPr>
                <w:rFonts w:asciiTheme="minorHAnsi" w:hAnsiTheme="minorHAnsi" w:cstheme="minorHAnsi"/>
                <w:color w:val="0D0D0D"/>
              </w:rPr>
              <w:t>(</w:t>
            </w:r>
            <w:r w:rsidRPr="00C52954">
              <w:rPr>
                <w:rFonts w:asciiTheme="minorHAnsi" w:hAnsiTheme="minorHAnsi" w:cstheme="minorHAnsi"/>
                <w:color w:val="0D0D0D"/>
              </w:rPr>
              <w:t>10</w:t>
            </w:r>
            <w:r>
              <w:rPr>
                <w:rFonts w:asciiTheme="minorHAnsi" w:hAnsiTheme="minorHAnsi" w:cstheme="minorHAnsi"/>
                <w:color w:val="0D0D0D"/>
              </w:rPr>
              <w:t xml:space="preserve">),  </w:t>
            </w:r>
            <w:r w:rsidR="00B5609D">
              <w:rPr>
                <w:rFonts w:asciiTheme="minorHAnsi" w:hAnsiTheme="minorHAnsi" w:cstheme="minorHAnsi"/>
                <w:color w:val="0D0D0D"/>
              </w:rPr>
              <w:t>(</w:t>
            </w:r>
            <w:r>
              <w:rPr>
                <w:rFonts w:asciiTheme="minorHAnsi" w:hAnsiTheme="minorHAnsi" w:cstheme="minorHAnsi"/>
                <w:color w:val="0D0D0D"/>
              </w:rPr>
              <w:t>μέγιστο</w:t>
            </w:r>
            <w:r w:rsidRPr="00C52954">
              <w:rPr>
                <w:rFonts w:asciiTheme="minorHAnsi" w:hAnsiTheme="minorHAnsi" w:cstheme="minorHAnsi"/>
                <w:color w:val="0D0D0D"/>
              </w:rPr>
              <w:t xml:space="preserve"> </w:t>
            </w:r>
            <w:r>
              <w:rPr>
                <w:rFonts w:asciiTheme="minorHAnsi" w:hAnsiTheme="minorHAnsi" w:cstheme="minorHAnsi"/>
                <w:color w:val="0D0D0D"/>
              </w:rPr>
              <w:t xml:space="preserve">τα </w:t>
            </w:r>
            <w:r w:rsidRPr="00512AAB">
              <w:rPr>
                <w:rFonts w:asciiTheme="minorHAnsi" w:hAnsiTheme="minorHAnsi" w:cstheme="minorHAnsi"/>
                <w:b/>
                <w:color w:val="0D0D0D"/>
              </w:rPr>
              <w:t>δέκα</w:t>
            </w:r>
            <w:r>
              <w:rPr>
                <w:rFonts w:asciiTheme="minorHAnsi" w:hAnsiTheme="minorHAnsi" w:cstheme="minorHAnsi"/>
                <w:color w:val="0D0D0D"/>
              </w:rPr>
              <w:t xml:space="preserve"> </w:t>
            </w:r>
            <w:r w:rsidRPr="00C52954">
              <w:rPr>
                <w:rFonts w:asciiTheme="minorHAnsi" w:hAnsiTheme="minorHAnsi" w:cstheme="minorHAnsi"/>
                <w:color w:val="0D0D0D"/>
              </w:rPr>
              <w:t>(</w:t>
            </w:r>
            <w:r w:rsidRPr="007D7262">
              <w:rPr>
                <w:rFonts w:asciiTheme="minorHAnsi" w:hAnsiTheme="minorHAnsi" w:cstheme="minorHAnsi"/>
                <w:b/>
                <w:color w:val="0D0D0D"/>
              </w:rPr>
              <w:t>10</w:t>
            </w:r>
            <w:r w:rsidRPr="00C52954">
              <w:rPr>
                <w:rFonts w:asciiTheme="minorHAnsi" w:hAnsiTheme="minorHAnsi" w:cstheme="minorHAnsi"/>
                <w:color w:val="0D0D0D"/>
              </w:rPr>
              <w:t>)</w:t>
            </w:r>
            <w:r>
              <w:rPr>
                <w:rFonts w:asciiTheme="minorHAnsi" w:hAnsiTheme="minorHAnsi" w:cstheme="minorHAnsi"/>
                <w:color w:val="0D0D0D"/>
              </w:rPr>
              <w:t xml:space="preserve"> μόρια</w:t>
            </w:r>
            <w:r w:rsidR="00B5609D">
              <w:rPr>
                <w:rFonts w:asciiTheme="minorHAnsi" w:hAnsiTheme="minorHAnsi" w:cstheme="minorHAnsi"/>
                <w:color w:val="0D0D0D"/>
              </w:rPr>
              <w:t>)</w:t>
            </w:r>
            <w:r w:rsidRPr="00C52954">
              <w:rPr>
                <w:rFonts w:asciiTheme="minorHAnsi" w:hAnsiTheme="minorHAnsi" w:cstheme="minorHAnsi"/>
                <w:color w:val="0D0D0D"/>
              </w:rPr>
              <w:t>.</w:t>
            </w:r>
          </w:p>
          <w:p w14:paraId="1B17ACA0" w14:textId="50847F01" w:rsidR="00AA77A4" w:rsidRPr="00C52954" w:rsidRDefault="00AA77A4" w:rsidP="00B5609D">
            <w:pPr>
              <w:autoSpaceDE w:val="0"/>
              <w:autoSpaceDN w:val="0"/>
              <w:adjustRightInd w:val="0"/>
              <w:spacing w:line="276" w:lineRule="auto"/>
              <w:ind w:left="284" w:right="426" w:firstLine="33"/>
              <w:jc w:val="both"/>
              <w:rPr>
                <w:rFonts w:cstheme="minorHAnsi"/>
                <w:color w:val="0D0D0D"/>
              </w:rPr>
            </w:pPr>
            <w:r w:rsidRPr="00C52954">
              <w:rPr>
                <w:rFonts w:cstheme="minorHAnsi"/>
                <w:color w:val="0D0D0D"/>
              </w:rPr>
              <w:t xml:space="preserve">Ο ανώτατος </w:t>
            </w:r>
            <w:r>
              <w:rPr>
                <w:rFonts w:cstheme="minorHAnsi"/>
                <w:color w:val="0D0D0D"/>
              </w:rPr>
              <w:t>βαθμός</w:t>
            </w:r>
            <w:r w:rsidRPr="00C52954">
              <w:rPr>
                <w:rFonts w:cstheme="minorHAnsi"/>
                <w:color w:val="0D0D0D"/>
              </w:rPr>
              <w:t xml:space="preserve"> </w:t>
            </w:r>
            <w:r>
              <w:rPr>
                <w:rFonts w:cstheme="minorHAnsi"/>
                <w:color w:val="0D0D0D"/>
              </w:rPr>
              <w:t>μοριοδότησης</w:t>
            </w:r>
            <w:r w:rsidRPr="00C52954">
              <w:rPr>
                <w:rFonts w:cstheme="minorHAnsi"/>
                <w:color w:val="0D0D0D"/>
              </w:rPr>
              <w:t xml:space="preserve"> που μπορεί να </w:t>
            </w:r>
            <w:r>
              <w:rPr>
                <w:rFonts w:cstheme="minorHAnsi"/>
                <w:color w:val="0D0D0D"/>
              </w:rPr>
              <w:t>συμπληρώσουν οι υποψήφιοι</w:t>
            </w:r>
            <w:r w:rsidRPr="00C52954">
              <w:rPr>
                <w:rFonts w:cstheme="minorHAnsi"/>
                <w:color w:val="0D0D0D"/>
              </w:rPr>
              <w:t xml:space="preserve"> καθορίζεται από τα παραπάνω κριτήρια και είναι </w:t>
            </w:r>
            <w:r w:rsidRPr="0082610F">
              <w:rPr>
                <w:rFonts w:cstheme="minorHAnsi"/>
                <w:b/>
                <w:color w:val="0D0D0D"/>
              </w:rPr>
              <w:t>150</w:t>
            </w:r>
            <w:r>
              <w:rPr>
                <w:rFonts w:cstheme="minorHAnsi"/>
                <w:color w:val="0D0D0D"/>
              </w:rPr>
              <w:t xml:space="preserve"> μόρια</w:t>
            </w:r>
            <w:r w:rsidRPr="00C52954">
              <w:rPr>
                <w:rFonts w:cstheme="minorHAnsi"/>
                <w:color w:val="0D0D0D"/>
              </w:rPr>
              <w:t>.</w:t>
            </w:r>
          </w:p>
          <w:p w14:paraId="764623D4" w14:textId="12DBA797" w:rsidR="00AA77A4" w:rsidRPr="00C52954" w:rsidRDefault="00AA77A4" w:rsidP="00B5609D">
            <w:pPr>
              <w:pStyle w:val="ListParagraph"/>
              <w:autoSpaceDE w:val="0"/>
              <w:autoSpaceDN w:val="0"/>
              <w:adjustRightInd w:val="0"/>
              <w:spacing w:line="276" w:lineRule="auto"/>
              <w:ind w:left="284" w:right="426" w:firstLine="33"/>
              <w:jc w:val="both"/>
              <w:rPr>
                <w:rFonts w:cstheme="minorHAnsi"/>
              </w:rPr>
            </w:pPr>
            <w:r w:rsidRPr="00C52954">
              <w:rPr>
                <w:rFonts w:cstheme="minorHAnsi"/>
                <w:color w:val="0D0D0D"/>
              </w:rPr>
              <w:t xml:space="preserve">Η τελική διαδικασία επιλογής των υποψηφίων στο </w:t>
            </w:r>
            <w:r w:rsidR="00B5609D">
              <w:rPr>
                <w:rFonts w:cstheme="minorHAnsi"/>
                <w:color w:val="0D0D0D"/>
              </w:rPr>
              <w:t>ΠΜΣ</w:t>
            </w:r>
            <w:r w:rsidRPr="00C52954">
              <w:rPr>
                <w:rFonts w:cstheme="minorHAnsi"/>
                <w:color w:val="0D0D0D"/>
              </w:rPr>
              <w:t xml:space="preserve"> γίνεται από την τριμ</w:t>
            </w:r>
            <w:r w:rsidR="00B5609D">
              <w:rPr>
                <w:rFonts w:cstheme="minorHAnsi"/>
                <w:color w:val="0D0D0D"/>
              </w:rPr>
              <w:t>ελή Επιτροπή Επιλογής Εισακτέων, η οποία κατατάσσει τους υποψήφιους</w:t>
            </w:r>
            <w:r w:rsidRPr="00C52954">
              <w:rPr>
                <w:rFonts w:cstheme="minorHAnsi"/>
                <w:color w:val="0D0D0D"/>
              </w:rPr>
              <w:t xml:space="preserve"> βάσει του συνολικού αριθμού </w:t>
            </w:r>
            <w:r w:rsidR="00B5609D">
              <w:rPr>
                <w:rFonts w:cstheme="minorHAnsi"/>
                <w:color w:val="0D0D0D"/>
              </w:rPr>
              <w:t>μορίων</w:t>
            </w:r>
            <w:r w:rsidRPr="00C52954">
              <w:rPr>
                <w:rFonts w:cstheme="minorHAnsi"/>
                <w:color w:val="0D0D0D"/>
              </w:rPr>
              <w:t xml:space="preserve"> που συγκέντρωσαν. </w:t>
            </w:r>
            <w:r w:rsidRPr="00C52954">
              <w:rPr>
                <w:rFonts w:cstheme="minorHAnsi"/>
              </w:rPr>
              <w:t xml:space="preserve">Η Επιτροπή καταρτίζει πλήρη κατάλογο με όλους τους υποψηφίους και ύστερα από τον σχετικό έλεγχο, απορρίπτει όσους δεν πληρούν τα ελάχιστα κριτήρια που έχουν καθοριστεί και καλεί σε συνέντευξη, τους προκρινόμενους υποψηφίους </w:t>
            </w:r>
            <w:r w:rsidRPr="00C52954">
              <w:rPr>
                <w:rFonts w:cstheme="minorHAnsi"/>
              </w:rPr>
              <w:lastRenderedPageBreak/>
              <w:t>που έχουν συγκεντρώσει τα προαπαιτούμενα. Μετά την ολοκλήρωση της διαδικασίας (αξιολόγηση με βάση το φάκελο δικαιολογητικών και συνέντευξη), καταρτίζεται ο τελικός πίνακας των επιτυχόντων.</w:t>
            </w:r>
          </w:p>
          <w:p w14:paraId="0BDA9FE4" w14:textId="77777777" w:rsidR="00576AB9" w:rsidRDefault="00576AB9" w:rsidP="00EF1F1E">
            <w:pPr>
              <w:jc w:val="both"/>
              <w:rPr>
                <w:rFonts w:cstheme="minorHAnsi"/>
                <w:color w:val="0D0D0D"/>
              </w:rPr>
            </w:pPr>
          </w:p>
          <w:p w14:paraId="6693D46A" w14:textId="36C9F199" w:rsidR="0017473D" w:rsidRPr="0017473D" w:rsidRDefault="00AC7868" w:rsidP="003A6DAC">
            <w:pPr>
              <w:spacing w:line="276" w:lineRule="auto"/>
              <w:ind w:left="317"/>
              <w:jc w:val="both"/>
              <w:rPr>
                <w:rFonts w:cs="Times New Roman"/>
                <w:bCs/>
                <w:iCs/>
              </w:rPr>
            </w:pPr>
            <w:r w:rsidRPr="0017473D">
              <w:rPr>
                <w:bCs/>
                <w:iCs/>
              </w:rPr>
              <w:t xml:space="preserve">Οι ενδιαφερόμενοι καλούνται να </w:t>
            </w:r>
            <w:r w:rsidR="005902F1" w:rsidRPr="0017473D">
              <w:rPr>
                <w:bCs/>
                <w:iCs/>
              </w:rPr>
              <w:t xml:space="preserve">αποστείλουν </w:t>
            </w:r>
            <w:r w:rsidRPr="0017473D">
              <w:rPr>
                <w:bCs/>
                <w:iCs/>
              </w:rPr>
              <w:t xml:space="preserve"> </w:t>
            </w:r>
            <w:r w:rsidR="00124A87" w:rsidRPr="0017473D">
              <w:rPr>
                <w:bCs/>
                <w:iCs/>
              </w:rPr>
              <w:t xml:space="preserve">τις </w:t>
            </w:r>
            <w:r w:rsidRPr="0017473D">
              <w:rPr>
                <w:bCs/>
                <w:iCs/>
              </w:rPr>
              <w:t>αιτήσεις</w:t>
            </w:r>
            <w:r w:rsidR="00124A87" w:rsidRPr="0017473D">
              <w:rPr>
                <w:bCs/>
                <w:iCs/>
              </w:rPr>
              <w:t xml:space="preserve"> τους μαζί με τα απαιτούμενα συνοδευτικά έγγραφα</w:t>
            </w:r>
            <w:r w:rsidRPr="0017473D">
              <w:rPr>
                <w:bCs/>
                <w:iCs/>
              </w:rPr>
              <w:t xml:space="preserve"> </w:t>
            </w:r>
            <w:bookmarkStart w:id="0" w:name="_GoBack"/>
            <w:r w:rsidRPr="003A6DAC">
              <w:rPr>
                <w:b/>
                <w:bCs/>
                <w:iCs/>
              </w:rPr>
              <w:t xml:space="preserve">από </w:t>
            </w:r>
            <w:r w:rsidR="008B775C" w:rsidRPr="003A6DAC">
              <w:rPr>
                <w:b/>
                <w:bCs/>
                <w:iCs/>
              </w:rPr>
              <w:t>01/06</w:t>
            </w:r>
            <w:r w:rsidR="00576AB9" w:rsidRPr="003A6DAC">
              <w:rPr>
                <w:b/>
                <w:bCs/>
                <w:iCs/>
              </w:rPr>
              <w:t>/2021</w:t>
            </w:r>
            <w:r w:rsidRPr="003A6DAC">
              <w:rPr>
                <w:b/>
                <w:bCs/>
                <w:iCs/>
              </w:rPr>
              <w:t xml:space="preserve"> έως και </w:t>
            </w:r>
            <w:r w:rsidR="007B1D38" w:rsidRPr="003A6DAC">
              <w:rPr>
                <w:b/>
                <w:bCs/>
                <w:iCs/>
              </w:rPr>
              <w:t>31/7/2021</w:t>
            </w:r>
            <w:bookmarkEnd w:id="0"/>
            <w:r w:rsidR="0017473D" w:rsidRPr="003A6DAC">
              <w:rPr>
                <w:b/>
                <w:bCs/>
                <w:iCs/>
              </w:rPr>
              <w:t>,</w:t>
            </w:r>
            <w:r w:rsidR="0017473D" w:rsidRPr="0017473D">
              <w:rPr>
                <w:bCs/>
                <w:iCs/>
              </w:rPr>
              <w:t xml:space="preserve"> είτε</w:t>
            </w:r>
            <w:r w:rsidRPr="0017473D">
              <w:rPr>
                <w:bCs/>
                <w:iCs/>
              </w:rPr>
              <w:t xml:space="preserve"> </w:t>
            </w:r>
            <w:r w:rsidR="003A6DAC">
              <w:rPr>
                <w:bCs/>
                <w:iCs/>
              </w:rPr>
              <w:t>στην ηλεκτρονική διεύθυνση</w:t>
            </w:r>
            <w:r w:rsidR="004A2B41" w:rsidRPr="0017473D">
              <w:rPr>
                <w:bCs/>
                <w:iCs/>
              </w:rPr>
              <w:t xml:space="preserve"> </w:t>
            </w:r>
            <w:proofErr w:type="spellStart"/>
            <w:r w:rsidR="004A2B41" w:rsidRPr="0017473D">
              <w:rPr>
                <w:b/>
                <w:bCs/>
                <w:iCs/>
                <w:lang w:val="en-US"/>
              </w:rPr>
              <w:t>dimmilonas</w:t>
            </w:r>
            <w:proofErr w:type="spellEnd"/>
            <w:r w:rsidR="00BF6040" w:rsidRPr="0017473D">
              <w:rPr>
                <w:b/>
                <w:bCs/>
                <w:iCs/>
              </w:rPr>
              <w:t>@auth.gr</w:t>
            </w:r>
            <w:r w:rsidR="003A6DAC">
              <w:rPr>
                <w:bCs/>
                <w:iCs/>
              </w:rPr>
              <w:t xml:space="preserve">, </w:t>
            </w:r>
            <w:r w:rsidR="0017473D" w:rsidRPr="0017473D">
              <w:rPr>
                <w:rFonts w:cs="Times New Roman"/>
                <w:bCs/>
                <w:iCs/>
              </w:rPr>
              <w:t xml:space="preserve">είτε με συστημένη ταχυδρομική αποστολή του φακέλου υποψηφιότητας, </w:t>
            </w:r>
            <w:r w:rsidR="0017473D">
              <w:rPr>
                <w:rFonts w:cs="Times New Roman"/>
                <w:bCs/>
                <w:iCs/>
              </w:rPr>
              <w:t>με την ένδειξη "</w:t>
            </w:r>
            <w:r w:rsidR="0017473D" w:rsidRPr="00FA5982">
              <w:rPr>
                <w:rFonts w:cs="Times New Roman"/>
                <w:bCs/>
                <w:iCs/>
                <w:u w:val="single"/>
              </w:rPr>
              <w:t>ΠΜΣ-Χειρουργικές Λοιμώξεις-Διάγνωση-Θεραπεία-Πρόληψη</w:t>
            </w:r>
            <w:r w:rsidR="00FA5982">
              <w:rPr>
                <w:rFonts w:cs="Times New Roman"/>
                <w:bCs/>
                <w:iCs/>
              </w:rPr>
              <w:t xml:space="preserve">", </w:t>
            </w:r>
            <w:r w:rsidR="0017473D" w:rsidRPr="0017473D">
              <w:rPr>
                <w:rFonts w:cs="Times New Roman"/>
                <w:bCs/>
                <w:iCs/>
              </w:rPr>
              <w:t xml:space="preserve">στην ακόλουθη ταχυδρομική διεύθυνση: </w:t>
            </w:r>
          </w:p>
          <w:p w14:paraId="5048C837" w14:textId="77777777" w:rsidR="0017473D" w:rsidRPr="0017473D" w:rsidRDefault="0017473D" w:rsidP="003A6DAC">
            <w:pPr>
              <w:spacing w:line="276" w:lineRule="auto"/>
              <w:ind w:left="317"/>
              <w:jc w:val="both"/>
              <w:rPr>
                <w:rFonts w:cs="Times New Roman"/>
                <w:bCs/>
                <w:i/>
                <w:iCs/>
              </w:rPr>
            </w:pPr>
            <w:r w:rsidRPr="0017473D">
              <w:rPr>
                <w:rFonts w:cs="Times New Roman"/>
                <w:bCs/>
                <w:i/>
                <w:iCs/>
              </w:rPr>
              <w:t xml:space="preserve">Αριστοτέλειο Πανεπιστήμιο Θεσσαλονίκης, Σχολή Επιστημών Υγείας, Τμήμα Ιατρικής, </w:t>
            </w:r>
            <w:r w:rsidRPr="0017473D">
              <w:rPr>
                <w:rFonts w:cs="Times New Roman"/>
                <w:b/>
                <w:bCs/>
                <w:i/>
                <w:iCs/>
              </w:rPr>
              <w:t xml:space="preserve">Γραμματεία-Γραφείο Προγραμμάτων Μεταπτυχιακών Σπουδών, </w:t>
            </w:r>
            <w:r w:rsidRPr="0017473D">
              <w:rPr>
                <w:rFonts w:cs="Times New Roman"/>
                <w:bCs/>
                <w:i/>
                <w:iCs/>
              </w:rPr>
              <w:t>κτίριο ΚΕΔΙΠ Ιατρικής (έναντι Νοσ. ΑΧΕΠΑ), Τ.Κ. 54124, Θεσσαλονίκη.</w:t>
            </w:r>
          </w:p>
          <w:p w14:paraId="450FCAFA" w14:textId="17C11D75" w:rsidR="00576AB9" w:rsidRDefault="00576AB9" w:rsidP="00EF1F1E">
            <w:pPr>
              <w:jc w:val="both"/>
              <w:rPr>
                <w:bCs/>
                <w:i/>
                <w:iCs/>
              </w:rPr>
            </w:pPr>
          </w:p>
          <w:p w14:paraId="65B8FCFF" w14:textId="77777777" w:rsidR="003A6DAC" w:rsidRDefault="003A6DAC" w:rsidP="00DC26EC">
            <w:pPr>
              <w:pStyle w:val="NormalWeb"/>
              <w:shd w:val="clear" w:color="auto" w:fill="FFFFFF"/>
              <w:spacing w:before="0" w:beforeAutospacing="0" w:after="0" w:afterAutospacing="0" w:line="276" w:lineRule="auto"/>
              <w:jc w:val="both"/>
              <w:rPr>
                <w:rFonts w:asciiTheme="minorHAnsi" w:hAnsiTheme="minorHAnsi"/>
              </w:rPr>
            </w:pPr>
            <w:r w:rsidRPr="003A6DAC">
              <w:rPr>
                <w:rFonts w:asciiTheme="minorHAnsi" w:hAnsiTheme="minorHAnsi"/>
              </w:rPr>
              <w:t xml:space="preserve">Για τη συμμετοχή στο πρόγραμμα προβλέπεται η καταβολή τελών φοίτησης, </w:t>
            </w:r>
            <w:r w:rsidRPr="003A6DAC">
              <w:rPr>
                <w:rFonts w:asciiTheme="minorHAnsi" w:hAnsiTheme="minorHAnsi"/>
                <w:u w:val="single"/>
              </w:rPr>
              <w:t>συνολικού</w:t>
            </w:r>
            <w:r w:rsidRPr="003A6DAC">
              <w:rPr>
                <w:rFonts w:asciiTheme="minorHAnsi" w:hAnsiTheme="minorHAnsi"/>
              </w:rPr>
              <w:t xml:space="preserve"> ύψους </w:t>
            </w:r>
            <w:r w:rsidRPr="00D674D0">
              <w:rPr>
                <w:rFonts w:asciiTheme="minorHAnsi" w:hAnsiTheme="minorHAnsi"/>
                <w:b/>
              </w:rPr>
              <w:t>τριών</w:t>
            </w:r>
            <w:r w:rsidRPr="003A6DAC">
              <w:rPr>
                <w:rFonts w:asciiTheme="minorHAnsi" w:hAnsiTheme="minorHAnsi"/>
              </w:rPr>
              <w:t xml:space="preserve"> (3.000) χιλιάδων ευρώ και η καταβολή τους θα γίνεται σε τρεις (3)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7C46505F" w14:textId="77777777" w:rsidR="00FA5982" w:rsidRPr="003A6DAC" w:rsidRDefault="00FA5982" w:rsidP="00DC26EC">
            <w:pPr>
              <w:pStyle w:val="NormalWeb"/>
              <w:shd w:val="clear" w:color="auto" w:fill="FFFFFF"/>
              <w:spacing w:before="0" w:beforeAutospacing="0" w:after="0" w:afterAutospacing="0" w:line="276" w:lineRule="auto"/>
              <w:jc w:val="both"/>
              <w:rPr>
                <w:rFonts w:asciiTheme="minorHAnsi" w:hAnsiTheme="minorHAnsi"/>
              </w:rPr>
            </w:pPr>
          </w:p>
          <w:p w14:paraId="36C628B2" w14:textId="604DFC35" w:rsidR="00457164" w:rsidRPr="003A6DAC" w:rsidRDefault="003A6DAC" w:rsidP="00DC26EC">
            <w:pPr>
              <w:spacing w:line="276" w:lineRule="auto"/>
              <w:jc w:val="both"/>
              <w:rPr>
                <w:b/>
              </w:rPr>
            </w:pPr>
            <w:r w:rsidRPr="003A6DAC">
              <w:t xml:space="preserve">Περισσότερες πληροφορίες και για την αίτηση συμμετοχής οι ενδιαφερόμενοι μπορούν να απευθύνονται: </w:t>
            </w:r>
            <w:r w:rsidRPr="003A6DAC">
              <w:rPr>
                <w:bCs/>
              </w:rPr>
              <w:t xml:space="preserve">Στη Γραμματεία του ΠΜΣ, </w:t>
            </w:r>
            <w:r w:rsidRPr="003A6DAC">
              <w:rPr>
                <w:b/>
                <w:bCs/>
              </w:rPr>
              <w:t>τηλ. 2310 992532</w:t>
            </w:r>
            <w:r w:rsidRPr="003A6DAC">
              <w:rPr>
                <w:rFonts w:cs="Times New Roman"/>
                <w:bCs/>
              </w:rPr>
              <w:t>, τις εργάσιμες ημέρες και ώρες 11</w:t>
            </w:r>
            <w:r w:rsidRPr="003A6DAC">
              <w:rPr>
                <w:rFonts w:cs="Times New Roman"/>
                <w:bCs/>
                <w:lang w:val="en-US"/>
              </w:rPr>
              <w:t xml:space="preserve">:00-13:00, </w:t>
            </w:r>
            <w:r w:rsidRPr="003A6DAC">
              <w:rPr>
                <w:rFonts w:cs="Times New Roman"/>
                <w:bCs/>
              </w:rPr>
              <w:t xml:space="preserve">ή στην ηλεκτρονική διεύθυνση </w:t>
            </w:r>
            <w:r w:rsidRPr="003A6DAC">
              <w:rPr>
                <w:rFonts w:cs="Times New Roman"/>
                <w:b/>
                <w:lang w:val="en-US"/>
              </w:rPr>
              <w:t>dimmilonas@auth.gr</w:t>
            </w:r>
            <w:r w:rsidRPr="003A6DAC">
              <w:rPr>
                <w:rFonts w:cs="Times New Roman"/>
                <w:b/>
              </w:rPr>
              <w:t>,</w:t>
            </w:r>
            <w:r w:rsidRPr="003A6DAC">
              <w:rPr>
                <w:rFonts w:cs="Times New Roman"/>
              </w:rPr>
              <w:t xml:space="preserve"> </w:t>
            </w:r>
            <w:r w:rsidRPr="003A6DAC">
              <w:rPr>
                <w:rFonts w:cs="Times New Roman"/>
                <w:bCs/>
              </w:rPr>
              <w:t xml:space="preserve">και στην ιστοσελίδα του Τμήματος Ιατρικής </w:t>
            </w:r>
            <w:r w:rsidRPr="003A6DAC">
              <w:rPr>
                <w:rFonts w:cs="Times New Roman"/>
                <w:b/>
                <w:bCs/>
                <w:lang w:val="en-US"/>
              </w:rPr>
              <w:t>https://www</w:t>
            </w:r>
            <w:r w:rsidRPr="003A6DAC">
              <w:rPr>
                <w:rFonts w:cs="Times New Roman"/>
                <w:b/>
                <w:bCs/>
              </w:rPr>
              <w:t>.</w:t>
            </w:r>
            <w:r w:rsidRPr="003A6DAC">
              <w:rPr>
                <w:rFonts w:cs="Times New Roman"/>
                <w:b/>
                <w:bCs/>
                <w:lang w:val="en-US"/>
              </w:rPr>
              <w:t>med</w:t>
            </w:r>
            <w:r w:rsidRPr="003A6DAC">
              <w:rPr>
                <w:rFonts w:cs="Times New Roman"/>
                <w:b/>
                <w:bCs/>
              </w:rPr>
              <w:t>.</w:t>
            </w:r>
            <w:r w:rsidRPr="003A6DAC">
              <w:rPr>
                <w:rFonts w:cs="Times New Roman"/>
                <w:b/>
                <w:bCs/>
                <w:lang w:val="en-US"/>
              </w:rPr>
              <w:t>auth</w:t>
            </w:r>
            <w:r w:rsidRPr="003A6DAC">
              <w:rPr>
                <w:rFonts w:cs="Times New Roman"/>
                <w:b/>
                <w:bCs/>
              </w:rPr>
              <w:t>.</w:t>
            </w:r>
            <w:r w:rsidRPr="003A6DAC">
              <w:rPr>
                <w:rFonts w:cs="Times New Roman"/>
                <w:b/>
                <w:bCs/>
                <w:lang w:val="en-US"/>
              </w:rPr>
              <w:t>gr</w:t>
            </w:r>
            <w:r w:rsidRPr="003A6DAC">
              <w:rPr>
                <w:rFonts w:cs="Times New Roman"/>
                <w:b/>
                <w:bCs/>
              </w:rPr>
              <w:t>.</w:t>
            </w:r>
          </w:p>
          <w:p w14:paraId="2A756612" w14:textId="588D7061" w:rsidR="00F61378" w:rsidRPr="00AC7868" w:rsidRDefault="00AB5D46" w:rsidP="00DC26EC">
            <w:pPr>
              <w:spacing w:line="276" w:lineRule="auto"/>
              <w:jc w:val="both"/>
              <w:rPr>
                <w:bCs/>
                <w:u w:val="single"/>
              </w:rPr>
            </w:pPr>
            <w:r w:rsidRPr="00AC7868">
              <w:rPr>
                <w:bCs/>
              </w:rPr>
              <w:t xml:space="preserve"> </w:t>
            </w:r>
          </w:p>
        </w:tc>
      </w:tr>
      <w:tr w:rsidR="0055039D" w:rsidRPr="00D97623" w14:paraId="28BEC241" w14:textId="77777777" w:rsidTr="003A6DAC">
        <w:tc>
          <w:tcPr>
            <w:tcW w:w="198" w:type="pct"/>
          </w:tcPr>
          <w:p w14:paraId="47983535" w14:textId="77777777" w:rsidR="0055039D" w:rsidRPr="00AC7868" w:rsidRDefault="0055039D" w:rsidP="00B8143F">
            <w:pPr>
              <w:rPr>
                <w:rFonts w:cs="Times New Roman"/>
                <w:b/>
              </w:rPr>
            </w:pPr>
          </w:p>
        </w:tc>
        <w:tc>
          <w:tcPr>
            <w:tcW w:w="4802" w:type="pct"/>
          </w:tcPr>
          <w:p w14:paraId="353E0E7E" w14:textId="77777777" w:rsidR="0055039D" w:rsidRPr="00A319C2" w:rsidRDefault="0055039D" w:rsidP="00A07CE8">
            <w:pPr>
              <w:jc w:val="center"/>
              <w:rPr>
                <w:rFonts w:cs="Times New Roman"/>
                <w:b/>
              </w:rPr>
            </w:pPr>
          </w:p>
        </w:tc>
      </w:tr>
    </w:tbl>
    <w:p w14:paraId="55DCE845" w14:textId="5D89C036" w:rsidR="005E7A44" w:rsidRPr="00AC7868" w:rsidRDefault="005E7A44" w:rsidP="00F61378">
      <w:pPr>
        <w:rPr>
          <w:sz w:val="22"/>
          <w:szCs w:val="22"/>
          <w:lang w:val="el-GR"/>
        </w:rPr>
      </w:pPr>
    </w:p>
    <w:p w14:paraId="0D64A6B7" w14:textId="77777777" w:rsidR="00AC7868" w:rsidRDefault="00AC7868" w:rsidP="00F61378">
      <w:pPr>
        <w:rPr>
          <w:lang w:val="el-GR"/>
        </w:rPr>
      </w:pPr>
    </w:p>
    <w:p w14:paraId="7DE07577" w14:textId="77777777" w:rsidR="00AC7868" w:rsidRPr="00AC7868" w:rsidRDefault="00AC7868" w:rsidP="00AC7868">
      <w:pPr>
        <w:jc w:val="center"/>
        <w:rPr>
          <w:sz w:val="22"/>
          <w:szCs w:val="22"/>
          <w:lang w:val="el-GR"/>
        </w:rPr>
      </w:pPr>
    </w:p>
    <w:p w14:paraId="6071A7B9" w14:textId="77777777" w:rsidR="00AC7868" w:rsidRPr="00AC7868" w:rsidRDefault="00AC7868" w:rsidP="00AC7868">
      <w:pPr>
        <w:jc w:val="center"/>
        <w:rPr>
          <w:sz w:val="22"/>
          <w:szCs w:val="22"/>
          <w:lang w:val="el-GR"/>
        </w:rPr>
      </w:pPr>
    </w:p>
    <w:p w14:paraId="033C5427" w14:textId="77777777" w:rsidR="00AC7868" w:rsidRPr="00AC7868" w:rsidRDefault="00AC7868" w:rsidP="00AC7868">
      <w:pPr>
        <w:jc w:val="center"/>
        <w:rPr>
          <w:sz w:val="22"/>
          <w:szCs w:val="22"/>
          <w:lang w:val="el-GR"/>
        </w:rPr>
      </w:pPr>
    </w:p>
    <w:p w14:paraId="615826E2" w14:textId="3CB7BCB0" w:rsidR="00AC7868" w:rsidRPr="00AC7F10" w:rsidRDefault="001F7C83" w:rsidP="001F7C83">
      <w:pPr>
        <w:jc w:val="both"/>
        <w:rPr>
          <w:sz w:val="22"/>
          <w:szCs w:val="22"/>
          <w:lang w:val="el-GR"/>
        </w:rPr>
      </w:pPr>
      <w:r w:rsidRPr="001F7C83">
        <w:rPr>
          <w:sz w:val="22"/>
          <w:szCs w:val="22"/>
          <w:lang w:val="el-GR"/>
        </w:rPr>
        <w:t xml:space="preserve">                            Ο </w:t>
      </w:r>
      <w:r w:rsidR="003A6DAC">
        <w:rPr>
          <w:sz w:val="22"/>
          <w:szCs w:val="22"/>
          <w:lang w:val="el-GR"/>
        </w:rPr>
        <w:t>Διευθυντής</w:t>
      </w:r>
      <w:r w:rsidRPr="001F7C83">
        <w:rPr>
          <w:sz w:val="22"/>
          <w:szCs w:val="22"/>
          <w:lang w:val="el-GR"/>
        </w:rPr>
        <w:t xml:space="preserve"> του </w:t>
      </w:r>
      <w:r w:rsidR="00B5609D">
        <w:rPr>
          <w:sz w:val="22"/>
          <w:szCs w:val="22"/>
          <w:lang w:val="el-GR"/>
        </w:rPr>
        <w:t>ΠΜΣ</w:t>
      </w:r>
      <w:r w:rsidRPr="001F7C83">
        <w:rPr>
          <w:sz w:val="22"/>
          <w:szCs w:val="22"/>
          <w:lang w:val="el-GR"/>
        </w:rPr>
        <w:t xml:space="preserve">                                   Ο Πρόεδρος του Τμήματος Ιατρικής Α.Π.Θ.</w:t>
      </w:r>
    </w:p>
    <w:p w14:paraId="26EEA1AE" w14:textId="77777777" w:rsidR="001F7C83" w:rsidRPr="00AC7F10" w:rsidRDefault="001F7C83" w:rsidP="001F7C83">
      <w:pPr>
        <w:jc w:val="both"/>
        <w:rPr>
          <w:sz w:val="22"/>
          <w:szCs w:val="22"/>
          <w:lang w:val="el-GR"/>
        </w:rPr>
      </w:pPr>
    </w:p>
    <w:p w14:paraId="2BBD5898" w14:textId="77777777" w:rsidR="001F7C83" w:rsidRPr="00AC7F10" w:rsidRDefault="001F7C83" w:rsidP="001F7C83">
      <w:pPr>
        <w:jc w:val="both"/>
        <w:rPr>
          <w:sz w:val="22"/>
          <w:szCs w:val="22"/>
          <w:lang w:val="el-GR"/>
        </w:rPr>
      </w:pPr>
    </w:p>
    <w:p w14:paraId="1A2773DC" w14:textId="51CCFC82" w:rsidR="001F7C83" w:rsidRPr="001F7C83" w:rsidRDefault="001F7C83" w:rsidP="001F7C83">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38109697" w14:textId="69047E73" w:rsidR="001F7C83" w:rsidRPr="001F7C83" w:rsidRDefault="00FA5982" w:rsidP="001F7C83">
      <w:pPr>
        <w:jc w:val="both"/>
        <w:rPr>
          <w:sz w:val="22"/>
          <w:szCs w:val="22"/>
          <w:lang w:val="el-GR"/>
        </w:rPr>
      </w:pPr>
      <w:r>
        <w:rPr>
          <w:sz w:val="22"/>
          <w:szCs w:val="22"/>
          <w:lang w:val="el-GR"/>
        </w:rPr>
        <w:t xml:space="preserve">                          </w:t>
      </w:r>
      <w:r w:rsidR="00457164">
        <w:rPr>
          <w:sz w:val="22"/>
          <w:szCs w:val="22"/>
          <w:lang w:val="el-GR"/>
        </w:rPr>
        <w:t>Βασίλειος Παπαζιώ</w:t>
      </w:r>
      <w:r w:rsidR="001F7C83">
        <w:rPr>
          <w:sz w:val="22"/>
          <w:szCs w:val="22"/>
          <w:lang w:val="el-GR"/>
        </w:rPr>
        <w:t>γας</w:t>
      </w:r>
      <w:r w:rsidR="001F7C83" w:rsidRPr="001F7C83">
        <w:rPr>
          <w:sz w:val="22"/>
          <w:szCs w:val="22"/>
          <w:lang w:val="el-GR"/>
        </w:rPr>
        <w:t xml:space="preserve">     </w:t>
      </w:r>
      <w:r>
        <w:rPr>
          <w:sz w:val="22"/>
          <w:szCs w:val="22"/>
          <w:lang w:val="el-GR"/>
        </w:rPr>
        <w:t xml:space="preserve">                                   </w:t>
      </w:r>
      <w:r w:rsidR="001F7C83" w:rsidRPr="001F7C83">
        <w:rPr>
          <w:sz w:val="22"/>
          <w:szCs w:val="22"/>
          <w:lang w:val="el-GR"/>
        </w:rPr>
        <w:t>Κυριάκος Αναστασιάδης</w:t>
      </w:r>
    </w:p>
    <w:p w14:paraId="19FC8488" w14:textId="6FCE8194" w:rsidR="001F7C83" w:rsidRPr="001F7C83" w:rsidRDefault="001F7C83" w:rsidP="001F7C83">
      <w:pPr>
        <w:jc w:val="both"/>
        <w:rPr>
          <w:sz w:val="22"/>
          <w:szCs w:val="22"/>
          <w:lang w:val="el-GR"/>
        </w:rPr>
      </w:pPr>
      <w:r w:rsidRPr="001F7C83">
        <w:rPr>
          <w:sz w:val="22"/>
          <w:szCs w:val="22"/>
          <w:lang w:val="el-GR"/>
        </w:rPr>
        <w:t xml:space="preserve">                          </w:t>
      </w:r>
      <w:r>
        <w:rPr>
          <w:sz w:val="22"/>
          <w:szCs w:val="22"/>
          <w:lang w:val="el-GR"/>
        </w:rPr>
        <w:t>Καθηγητής Χειρουργικής</w:t>
      </w:r>
      <w:r w:rsidRPr="001F7C83">
        <w:rPr>
          <w:sz w:val="22"/>
          <w:szCs w:val="22"/>
          <w:lang w:val="el-GR"/>
        </w:rPr>
        <w:t xml:space="preserve">                              </w:t>
      </w:r>
      <w:r w:rsidR="006C064F">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0775098F" w14:textId="77777777" w:rsidR="001F7C83" w:rsidRPr="001F7C83" w:rsidRDefault="001F7C83" w:rsidP="001F7C83">
      <w:pPr>
        <w:jc w:val="both"/>
        <w:rPr>
          <w:sz w:val="22"/>
          <w:szCs w:val="22"/>
          <w:lang w:val="el-GR"/>
        </w:rPr>
      </w:pPr>
    </w:p>
    <w:p w14:paraId="2FFC769C" w14:textId="77777777" w:rsidR="001F7C83" w:rsidRPr="001F7C83" w:rsidRDefault="001F7C83" w:rsidP="001F7C83">
      <w:pPr>
        <w:jc w:val="both"/>
        <w:rPr>
          <w:sz w:val="22"/>
          <w:szCs w:val="22"/>
          <w:lang w:val="el-GR"/>
        </w:rPr>
      </w:pPr>
    </w:p>
    <w:p w14:paraId="035F1957" w14:textId="77777777" w:rsidR="001F7C83" w:rsidRPr="001F7C83" w:rsidRDefault="001F7C83" w:rsidP="001F7C83">
      <w:pPr>
        <w:jc w:val="both"/>
        <w:rPr>
          <w:sz w:val="22"/>
          <w:szCs w:val="22"/>
          <w:lang w:val="el-GR"/>
        </w:rPr>
      </w:pPr>
    </w:p>
    <w:p w14:paraId="725BC9D6" w14:textId="77777777" w:rsidR="001F7C83" w:rsidRPr="001F7C83" w:rsidRDefault="001F7C83" w:rsidP="001F7C83">
      <w:pPr>
        <w:jc w:val="both"/>
        <w:rPr>
          <w:sz w:val="22"/>
          <w:szCs w:val="22"/>
          <w:lang w:val="el-GR"/>
        </w:rPr>
      </w:pPr>
    </w:p>
    <w:p w14:paraId="465B0F87" w14:textId="2E6F8064" w:rsidR="001F7C83" w:rsidRPr="001F7C83" w:rsidRDefault="001F7C83" w:rsidP="001F7C83">
      <w:pPr>
        <w:jc w:val="both"/>
        <w:rPr>
          <w:sz w:val="22"/>
          <w:szCs w:val="22"/>
          <w:lang w:val="el-GR"/>
        </w:rPr>
      </w:pPr>
      <w:r w:rsidRPr="001F7C83">
        <w:rPr>
          <w:sz w:val="22"/>
          <w:szCs w:val="22"/>
          <w:lang w:val="el-GR"/>
        </w:rPr>
        <w:t xml:space="preserve">      </w:t>
      </w:r>
    </w:p>
    <w:sectPr w:rsidR="001F7C83" w:rsidRPr="001F7C83" w:rsidSect="003F6D65">
      <w:headerReference w:type="default" r:id="rId7"/>
      <w:footerReference w:type="default" r:id="rId8"/>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D795" w14:textId="77777777" w:rsidR="00183DC1" w:rsidRDefault="00183DC1" w:rsidP="005E7A44">
      <w:r>
        <w:separator/>
      </w:r>
    </w:p>
  </w:endnote>
  <w:endnote w:type="continuationSeparator" w:id="0">
    <w:p w14:paraId="13EBD4F8" w14:textId="77777777" w:rsidR="00183DC1" w:rsidRDefault="00183DC1"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 w:name="MgHelveticaUCPol">
    <w:altName w:val="MS Mincho"/>
    <w:panose1 w:val="00000000000000000000"/>
    <w:charset w:val="80"/>
    <w:family w:val="auto"/>
    <w:notTrueType/>
    <w:pitch w:val="default"/>
    <w:sig w:usb0="00000001" w:usb1="08070000" w:usb2="00000010" w:usb3="00000000" w:csb0="00020000" w:csb1="00000000"/>
  </w:font>
  <w:font w:name="Segoe UI">
    <w:altName w:val="Calibr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AB7" w14:textId="77777777" w:rsidR="003A6DAC" w:rsidRDefault="003A6DAC"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3A6DAC" w:rsidRPr="006B7943" w14:paraId="21915A6C" w14:textId="77777777" w:rsidTr="006B7943">
      <w:trPr>
        <w:trHeight w:val="926"/>
      </w:trPr>
      <w:tc>
        <w:tcPr>
          <w:tcW w:w="5000" w:type="pct"/>
        </w:tcPr>
        <w:p w14:paraId="1A051968" w14:textId="26A7BE5E" w:rsidR="003A6DAC" w:rsidRPr="00457164" w:rsidRDefault="003A6DAC" w:rsidP="006B7943">
          <w:pPr>
            <w:jc w:val="center"/>
            <w:rPr>
              <w:rFonts w:cstheme="minorHAnsi"/>
              <w:sz w:val="16"/>
              <w:szCs w:val="16"/>
              <w:lang w:val="el-GR"/>
            </w:rPr>
          </w:pPr>
          <w:r w:rsidRPr="00457164">
            <w:rPr>
              <w:rFonts w:cstheme="minorHAnsi"/>
              <w:sz w:val="16"/>
              <w:szCs w:val="16"/>
              <w:lang w:val="el-GR"/>
            </w:rPr>
            <w:t>ΠΜΣ «Χειρουργικές Λοιμώξεις-Διάγνωση-Θεραπεία-Πρόληψη»</w:t>
          </w:r>
        </w:p>
        <w:p w14:paraId="50AC660D" w14:textId="77777777" w:rsidR="003A6DAC" w:rsidRPr="00457164" w:rsidRDefault="003A6DAC" w:rsidP="006B7943">
          <w:pPr>
            <w:jc w:val="center"/>
            <w:rPr>
              <w:rFonts w:cstheme="minorHAnsi"/>
              <w:sz w:val="16"/>
              <w:szCs w:val="16"/>
              <w:lang w:val="el-GR"/>
            </w:rPr>
          </w:pPr>
          <w:r w:rsidRPr="00457164">
            <w:rPr>
              <w:rFonts w:cstheme="minorHAnsi"/>
              <w:sz w:val="16"/>
              <w:szCs w:val="16"/>
              <w:lang w:val="el-GR"/>
            </w:rPr>
            <w:t>Τμήμα Ιατρικής, Σχολή Επιστημών Υγείας, Αριστοτέλειο Πανεπιστήμιο Θεσσαλονίκης</w:t>
          </w:r>
        </w:p>
        <w:p w14:paraId="00D3CE34" w14:textId="600E6EFF" w:rsidR="003A6DAC" w:rsidRPr="00457164" w:rsidRDefault="003A6DAC" w:rsidP="006B7943">
          <w:pPr>
            <w:jc w:val="center"/>
            <w:rPr>
              <w:rFonts w:cstheme="minorHAnsi"/>
              <w:sz w:val="16"/>
              <w:szCs w:val="16"/>
            </w:rPr>
          </w:pPr>
          <w:r w:rsidRPr="00457164">
            <w:rPr>
              <w:rFonts w:cstheme="minorHAnsi"/>
              <w:sz w:val="16"/>
              <w:szCs w:val="16"/>
            </w:rPr>
            <w:t>MSc-Surgical Infections-Diagnosis-Therapy-Prevention</w:t>
          </w:r>
        </w:p>
        <w:p w14:paraId="589A4D52" w14:textId="77777777" w:rsidR="003A6DAC" w:rsidRPr="00457164" w:rsidRDefault="003A6DAC" w:rsidP="006B7943">
          <w:pPr>
            <w:jc w:val="center"/>
            <w:rPr>
              <w:rFonts w:cstheme="minorHAnsi"/>
              <w:sz w:val="16"/>
              <w:szCs w:val="16"/>
            </w:rPr>
          </w:pPr>
          <w:r w:rsidRPr="00457164">
            <w:rPr>
              <w:rFonts w:cstheme="minorHAnsi"/>
              <w:sz w:val="16"/>
              <w:szCs w:val="16"/>
            </w:rPr>
            <w:t>Medical School, Faculty of Health Sciences, Aristotle University of Thessaloniki, Greece</w:t>
          </w:r>
        </w:p>
        <w:p w14:paraId="329537FB" w14:textId="23D28FB3" w:rsidR="003A6DAC" w:rsidRPr="006B7943" w:rsidRDefault="003A6DAC" w:rsidP="00BF6040">
          <w:pPr>
            <w:jc w:val="center"/>
            <w:rPr>
              <w:rFonts w:ascii="Times New Roman" w:hAnsi="Times New Roman" w:cs="Times New Roman"/>
              <w:sz w:val="16"/>
              <w:szCs w:val="16"/>
            </w:rPr>
          </w:pPr>
          <w:proofErr w:type="spellStart"/>
          <w:r w:rsidRPr="00457164">
            <w:rPr>
              <w:rFonts w:cstheme="minorHAnsi"/>
              <w:b/>
              <w:sz w:val="16"/>
              <w:szCs w:val="16"/>
            </w:rPr>
            <w:t>tel</w:t>
          </w:r>
          <w:proofErr w:type="spellEnd"/>
          <w:r w:rsidRPr="00457164">
            <w:rPr>
              <w:rFonts w:cstheme="minorHAnsi"/>
              <w:b/>
              <w:sz w:val="16"/>
              <w:szCs w:val="16"/>
            </w:rPr>
            <w:t>:</w:t>
          </w:r>
          <w:r w:rsidRPr="00457164">
            <w:rPr>
              <w:rFonts w:cstheme="minorHAnsi"/>
              <w:sz w:val="16"/>
              <w:szCs w:val="16"/>
            </w:rPr>
            <w:t xml:space="preserve"> +30 2310 992532, </w:t>
          </w:r>
          <w:r w:rsidRPr="00457164">
            <w:rPr>
              <w:rFonts w:cstheme="minorHAnsi"/>
              <w:b/>
              <w:sz w:val="16"/>
              <w:szCs w:val="16"/>
            </w:rPr>
            <w:t>fax:</w:t>
          </w:r>
          <w:r w:rsidRPr="00457164">
            <w:rPr>
              <w:rFonts w:cstheme="minorHAnsi"/>
              <w:sz w:val="16"/>
              <w:szCs w:val="16"/>
            </w:rPr>
            <w:t xml:space="preserve"> +30 2310 999 293, </w:t>
          </w:r>
          <w:r w:rsidRPr="00457164">
            <w:rPr>
              <w:rFonts w:cstheme="minorHAnsi"/>
              <w:b/>
              <w:sz w:val="16"/>
              <w:szCs w:val="16"/>
            </w:rPr>
            <w:t>url:</w:t>
          </w:r>
          <w:r w:rsidRPr="00457164">
            <w:rPr>
              <w:rFonts w:cstheme="minorHAnsi"/>
              <w:sz w:val="16"/>
              <w:szCs w:val="16"/>
            </w:rPr>
            <w:t xml:space="preserve"> http://www.med.auth.gr</w:t>
          </w:r>
          <w:r w:rsidRPr="00AA77A4">
            <w:rPr>
              <w:rFonts w:cstheme="minorHAnsi"/>
              <w:sz w:val="16"/>
              <w:szCs w:val="16"/>
            </w:rPr>
            <w:t xml:space="preserve">, </w:t>
          </w:r>
          <w:r w:rsidRPr="00AA77A4">
            <w:rPr>
              <w:rFonts w:cstheme="minorHAnsi"/>
              <w:b/>
              <w:sz w:val="16"/>
              <w:szCs w:val="16"/>
            </w:rPr>
            <w:t>e-mail:</w:t>
          </w:r>
          <w:r w:rsidRPr="00457164">
            <w:rPr>
              <w:rFonts w:cstheme="minorHAnsi"/>
              <w:sz w:val="16"/>
              <w:szCs w:val="16"/>
            </w:rPr>
            <w:t xml:space="preserve"> dimmilonas@auth.gr</w:t>
          </w:r>
        </w:p>
      </w:tc>
    </w:tr>
  </w:tbl>
  <w:p w14:paraId="6046AA96" w14:textId="77777777" w:rsidR="003A6DAC" w:rsidRDefault="003A6DAC" w:rsidP="006B7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0B81" w14:textId="77777777" w:rsidR="00183DC1" w:rsidRDefault="00183DC1" w:rsidP="005E7A44">
      <w:r>
        <w:separator/>
      </w:r>
    </w:p>
  </w:footnote>
  <w:footnote w:type="continuationSeparator" w:id="0">
    <w:p w14:paraId="13ED53B7" w14:textId="77777777" w:rsidR="00183DC1" w:rsidRDefault="00183DC1" w:rsidP="005E7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597"/>
      <w:gridCol w:w="4251"/>
    </w:tblGrid>
    <w:tr w:rsidR="003A6DAC" w:rsidRPr="00D967ED" w14:paraId="5FA79E1F" w14:textId="77777777" w:rsidTr="00CE2B32">
      <w:trPr>
        <w:trHeight w:val="1134"/>
      </w:trPr>
      <w:tc>
        <w:tcPr>
          <w:tcW w:w="2213" w:type="pct"/>
        </w:tcPr>
        <w:p w14:paraId="46230012" w14:textId="77777777" w:rsidR="003A6DAC" w:rsidRPr="00CA0E54" w:rsidRDefault="003A6DAC"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ΑΡΙΣΤΟΤΕΛΕΙΟ ΠΑΝΕΠΙΣΤΗΜΙΟ ΘΕΣΣΑΛΟΝΙΚΗΣ</w:t>
          </w:r>
        </w:p>
        <w:p w14:paraId="47C6954B" w14:textId="77777777" w:rsidR="003A6DAC" w:rsidRPr="00CA0E54" w:rsidRDefault="003A6DAC"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ΣΧΟΛΗ ΕΠΙΣΤΗΜΩΝ ΥΓΕΙΑΣ</w:t>
          </w:r>
        </w:p>
        <w:p w14:paraId="285A4786" w14:textId="77777777" w:rsidR="003A6DAC" w:rsidRPr="00CA0E54" w:rsidRDefault="003A6DAC" w:rsidP="005E7A44">
          <w:pPr>
            <w:widowControl w:val="0"/>
            <w:tabs>
              <w:tab w:val="left" w:pos="5529"/>
            </w:tabs>
            <w:rPr>
              <w:rFonts w:eastAsia="Times New Roman" w:cstheme="minorHAnsi"/>
              <w:b/>
              <w:sz w:val="16"/>
              <w:szCs w:val="16"/>
              <w:lang w:eastAsia="el-GR"/>
            </w:rPr>
          </w:pPr>
          <w:r w:rsidRPr="00CA0E54">
            <w:rPr>
              <w:rFonts w:eastAsia="Times New Roman" w:cstheme="minorHAnsi"/>
              <w:b/>
              <w:sz w:val="16"/>
              <w:szCs w:val="16"/>
              <w:lang w:eastAsia="el-GR"/>
            </w:rPr>
            <w:t>ΤΜΗΜΑ ΙΑΤΡΙΚΗΣ</w:t>
          </w:r>
        </w:p>
        <w:p w14:paraId="2A769B06" w14:textId="77777777" w:rsidR="003A6DAC" w:rsidRPr="00CA0E54" w:rsidRDefault="003A6DAC" w:rsidP="005E7A44">
          <w:pPr>
            <w:widowControl w:val="0"/>
            <w:tabs>
              <w:tab w:val="left" w:pos="5529"/>
            </w:tabs>
            <w:rPr>
              <w:rFonts w:eastAsia="Times New Roman" w:cstheme="minorHAnsi"/>
              <w:sz w:val="16"/>
              <w:szCs w:val="16"/>
              <w:lang w:eastAsia="el-GR"/>
            </w:rPr>
          </w:pPr>
        </w:p>
        <w:p w14:paraId="232609A0" w14:textId="77777777" w:rsidR="003A6DAC" w:rsidRPr="00DC26EC" w:rsidRDefault="003A6DAC" w:rsidP="005E7A44">
          <w:pPr>
            <w:widowControl w:val="0"/>
            <w:tabs>
              <w:tab w:val="left" w:pos="5529"/>
            </w:tabs>
            <w:rPr>
              <w:rFonts w:eastAsia="Times New Roman" w:cstheme="minorHAnsi"/>
              <w:b/>
              <w:sz w:val="18"/>
              <w:szCs w:val="18"/>
              <w:lang w:eastAsia="el-GR"/>
            </w:rPr>
          </w:pPr>
          <w:r w:rsidRPr="00DC26EC">
            <w:rPr>
              <w:rFonts w:eastAsia="Times New Roman" w:cstheme="minorHAnsi"/>
              <w:b/>
              <w:sz w:val="18"/>
              <w:szCs w:val="18"/>
              <w:lang w:eastAsia="el-GR"/>
            </w:rPr>
            <w:t>ΠΡΟΓΡΑΜΜΑ ΜΕΤΑΠΤΥΧΙΑΚΩΝ ΣΠΟΥΔΩΝ</w:t>
          </w:r>
        </w:p>
        <w:p w14:paraId="51BA40AC" w14:textId="7CE23460" w:rsidR="003A6DAC" w:rsidRPr="00AA77A4" w:rsidRDefault="003A6DAC" w:rsidP="005E7A44">
          <w:pPr>
            <w:widowControl w:val="0"/>
            <w:tabs>
              <w:tab w:val="left" w:pos="5529"/>
            </w:tabs>
            <w:rPr>
              <w:rFonts w:eastAsia="Times New Roman" w:cstheme="minorHAnsi"/>
              <w:b/>
              <w:sz w:val="18"/>
              <w:szCs w:val="18"/>
              <w:lang w:eastAsia="el-GR"/>
            </w:rPr>
          </w:pPr>
          <w:r w:rsidRPr="00AA77A4">
            <w:rPr>
              <w:rFonts w:eastAsia="Times New Roman" w:cstheme="minorHAnsi"/>
              <w:b/>
              <w:sz w:val="18"/>
              <w:szCs w:val="18"/>
              <w:lang w:eastAsia="el-GR"/>
            </w:rPr>
            <w:t>ΧΕΙΡΟΥΡΓΙΚΕΣ ΛΟΙΜΩΞΕΙΣ-ΔΙΑΓΝΩΣΗ-ΘΕΡΑΠΕΙΑ-ΠΡΟΛΗΨΗ</w:t>
          </w:r>
        </w:p>
      </w:tc>
      <w:tc>
        <w:tcPr>
          <w:tcW w:w="761" w:type="pct"/>
        </w:tcPr>
        <w:p w14:paraId="714FE019" w14:textId="77777777" w:rsidR="003A6DAC" w:rsidRPr="00CA0E54" w:rsidRDefault="003A6DAC" w:rsidP="005E7A44">
          <w:pPr>
            <w:widowControl w:val="0"/>
            <w:tabs>
              <w:tab w:val="left" w:pos="5529"/>
            </w:tabs>
            <w:jc w:val="both"/>
            <w:rPr>
              <w:rFonts w:eastAsia="Times New Roman" w:cstheme="minorHAnsi"/>
              <w:sz w:val="16"/>
              <w:szCs w:val="16"/>
              <w:lang w:eastAsia="el-GR"/>
            </w:rPr>
          </w:pPr>
          <w:r w:rsidRPr="00CA0E54">
            <w:rPr>
              <w:rFonts w:eastAsia="Times New Roman" w:cstheme="minorHAnsi"/>
              <w:noProof/>
              <w:sz w:val="16"/>
              <w:szCs w:val="16"/>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3A6DAC" w:rsidRPr="00CA0E54" w:rsidRDefault="003A6DAC"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ARISTOTLE UNIVERSITY OF THESSALONIKI</w:t>
          </w:r>
        </w:p>
        <w:p w14:paraId="7842B771" w14:textId="77777777" w:rsidR="003A6DAC" w:rsidRPr="00CA0E54" w:rsidRDefault="003A6DAC"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FACULTY OF HEALTH SCIENCES</w:t>
          </w:r>
        </w:p>
        <w:p w14:paraId="3284647C" w14:textId="77777777" w:rsidR="003A6DAC" w:rsidRPr="00CA0E54" w:rsidRDefault="003A6DAC" w:rsidP="00652A17">
          <w:pPr>
            <w:widowControl w:val="0"/>
            <w:tabs>
              <w:tab w:val="left" w:pos="5529"/>
            </w:tabs>
            <w:jc w:val="right"/>
            <w:rPr>
              <w:rFonts w:eastAsia="Times New Roman" w:cstheme="minorHAnsi"/>
              <w:b/>
              <w:sz w:val="16"/>
              <w:szCs w:val="16"/>
              <w:lang w:val="en-US" w:eastAsia="el-GR"/>
            </w:rPr>
          </w:pPr>
          <w:r w:rsidRPr="00CA0E54">
            <w:rPr>
              <w:rFonts w:eastAsia="Times New Roman" w:cstheme="minorHAnsi"/>
              <w:b/>
              <w:sz w:val="16"/>
              <w:szCs w:val="16"/>
              <w:lang w:val="en-US" w:eastAsia="el-GR"/>
            </w:rPr>
            <w:t>MEDICAL SCHOOL</w:t>
          </w:r>
        </w:p>
        <w:p w14:paraId="1C0FBB65" w14:textId="77777777" w:rsidR="003A6DAC" w:rsidRPr="00CA0E54" w:rsidRDefault="003A6DAC" w:rsidP="00652A17">
          <w:pPr>
            <w:widowControl w:val="0"/>
            <w:tabs>
              <w:tab w:val="left" w:pos="5529"/>
            </w:tabs>
            <w:jc w:val="right"/>
            <w:rPr>
              <w:rFonts w:eastAsia="Times New Roman" w:cstheme="minorHAnsi"/>
              <w:sz w:val="16"/>
              <w:szCs w:val="16"/>
              <w:lang w:val="en-US" w:eastAsia="el-GR"/>
            </w:rPr>
          </w:pPr>
        </w:p>
        <w:p w14:paraId="2294DD12" w14:textId="77777777" w:rsidR="003A6DAC" w:rsidRPr="00DC26EC" w:rsidRDefault="003A6DAC" w:rsidP="00652A17">
          <w:pPr>
            <w:widowControl w:val="0"/>
            <w:tabs>
              <w:tab w:val="left" w:pos="5529"/>
            </w:tabs>
            <w:jc w:val="right"/>
            <w:rPr>
              <w:rFonts w:eastAsia="Times New Roman" w:cstheme="minorHAnsi"/>
              <w:b/>
              <w:sz w:val="18"/>
              <w:szCs w:val="18"/>
              <w:lang w:val="en-US" w:eastAsia="el-GR"/>
            </w:rPr>
          </w:pPr>
          <w:r w:rsidRPr="00DC26EC">
            <w:rPr>
              <w:rFonts w:eastAsia="Times New Roman" w:cstheme="minorHAnsi"/>
              <w:b/>
              <w:sz w:val="18"/>
              <w:szCs w:val="18"/>
              <w:lang w:val="en-US" w:eastAsia="el-GR"/>
            </w:rPr>
            <w:t>MASTER OF SCIENCES</w:t>
          </w:r>
        </w:p>
        <w:p w14:paraId="0D003925" w14:textId="5D06632A" w:rsidR="003A6DAC" w:rsidRPr="00AA77A4" w:rsidRDefault="003A6DAC" w:rsidP="00652A17">
          <w:pPr>
            <w:widowControl w:val="0"/>
            <w:tabs>
              <w:tab w:val="left" w:pos="5529"/>
            </w:tabs>
            <w:jc w:val="right"/>
            <w:rPr>
              <w:rFonts w:eastAsia="Times New Roman" w:cstheme="minorHAnsi"/>
              <w:b/>
              <w:sz w:val="20"/>
              <w:szCs w:val="20"/>
              <w:lang w:val="en-US" w:eastAsia="el-GR"/>
            </w:rPr>
          </w:pPr>
          <w:r w:rsidRPr="00AA77A4">
            <w:rPr>
              <w:rFonts w:eastAsia="Times New Roman" w:cstheme="minorHAnsi"/>
              <w:b/>
              <w:sz w:val="20"/>
              <w:szCs w:val="20"/>
              <w:lang w:val="en-US" w:eastAsia="el-GR"/>
            </w:rPr>
            <w:t>MS</w:t>
          </w:r>
          <w:r>
            <w:rPr>
              <w:rFonts w:eastAsia="Times New Roman" w:cstheme="minorHAnsi"/>
              <w:b/>
              <w:sz w:val="20"/>
              <w:szCs w:val="20"/>
              <w:lang w:val="en-US" w:eastAsia="el-GR"/>
            </w:rPr>
            <w:t>c-Surgical Infections-Diagnosis</w:t>
          </w:r>
        </w:p>
        <w:p w14:paraId="2E070DC2" w14:textId="5C9CF411" w:rsidR="003A6DAC" w:rsidRPr="00AA77A4" w:rsidRDefault="003A6DAC" w:rsidP="00652A17">
          <w:pPr>
            <w:widowControl w:val="0"/>
            <w:tabs>
              <w:tab w:val="left" w:pos="5529"/>
            </w:tabs>
            <w:jc w:val="right"/>
            <w:rPr>
              <w:rFonts w:eastAsia="Times New Roman" w:cstheme="minorHAnsi"/>
              <w:sz w:val="18"/>
              <w:szCs w:val="18"/>
              <w:lang w:val="en-US" w:eastAsia="el-GR"/>
            </w:rPr>
          </w:pPr>
          <w:r w:rsidRPr="00AA77A4">
            <w:rPr>
              <w:rFonts w:eastAsia="Times New Roman" w:cstheme="minorHAnsi"/>
              <w:b/>
              <w:sz w:val="20"/>
              <w:szCs w:val="20"/>
              <w:lang w:val="en-US" w:eastAsia="el-GR"/>
            </w:rPr>
            <w:t>Therapy-Prevention</w:t>
          </w:r>
        </w:p>
      </w:tc>
    </w:tr>
  </w:tbl>
  <w:p w14:paraId="3C69F283" w14:textId="77777777" w:rsidR="003A6DAC" w:rsidRPr="005E7A44" w:rsidRDefault="003A6DAC" w:rsidP="005E7A44">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806"/>
    <w:multiLevelType w:val="hybridMultilevel"/>
    <w:tmpl w:val="EBC68BDC"/>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640D7"/>
    <w:multiLevelType w:val="hybridMultilevel"/>
    <w:tmpl w:val="7F7AF424"/>
    <w:styleLink w:val="2"/>
    <w:lvl w:ilvl="0" w:tplc="A62A18D4">
      <w:start w:val="1"/>
      <w:numFmt w:val="bullet"/>
      <w:lvlText w:val="·"/>
      <w:lvlJc w:val="left"/>
      <w:pPr>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1045A9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66728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C2E1502">
      <w:start w:val="1"/>
      <w:numFmt w:val="bullet"/>
      <w:lvlText w:val="·"/>
      <w:lvlJc w:val="left"/>
      <w:pPr>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76885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3E1B5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F4AE3A8">
      <w:start w:val="1"/>
      <w:numFmt w:val="bullet"/>
      <w:lvlText w:val="·"/>
      <w:lvlJc w:val="left"/>
      <w:pPr>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17696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E48B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4793888"/>
    <w:multiLevelType w:val="hybridMultilevel"/>
    <w:tmpl w:val="733C40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40376"/>
    <w:multiLevelType w:val="hybridMultilevel"/>
    <w:tmpl w:val="7F7AF424"/>
    <w:numStyleLink w:val="2"/>
  </w:abstractNum>
  <w:abstractNum w:abstractNumId="6" w15:restartNumberingAfterBreak="0">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00610"/>
    <w:rsid w:val="00027C32"/>
    <w:rsid w:val="000419BA"/>
    <w:rsid w:val="0009232B"/>
    <w:rsid w:val="000B6C5C"/>
    <w:rsid w:val="000C27D3"/>
    <w:rsid w:val="000E00CB"/>
    <w:rsid w:val="00114EEF"/>
    <w:rsid w:val="00124A87"/>
    <w:rsid w:val="00157064"/>
    <w:rsid w:val="001663C5"/>
    <w:rsid w:val="0017473D"/>
    <w:rsid w:val="00183DC1"/>
    <w:rsid w:val="001B0F28"/>
    <w:rsid w:val="001B394F"/>
    <w:rsid w:val="001C6739"/>
    <w:rsid w:val="001F611A"/>
    <w:rsid w:val="001F7C83"/>
    <w:rsid w:val="00222B08"/>
    <w:rsid w:val="0023677A"/>
    <w:rsid w:val="00262798"/>
    <w:rsid w:val="00286720"/>
    <w:rsid w:val="00292ACD"/>
    <w:rsid w:val="002B3222"/>
    <w:rsid w:val="002F4092"/>
    <w:rsid w:val="002F716F"/>
    <w:rsid w:val="003451AF"/>
    <w:rsid w:val="003A6DAC"/>
    <w:rsid w:val="003E0D65"/>
    <w:rsid w:val="003F4D87"/>
    <w:rsid w:val="003F6D65"/>
    <w:rsid w:val="00417727"/>
    <w:rsid w:val="004265EF"/>
    <w:rsid w:val="004301C6"/>
    <w:rsid w:val="00451D21"/>
    <w:rsid w:val="00457164"/>
    <w:rsid w:val="004A2B41"/>
    <w:rsid w:val="004A2EED"/>
    <w:rsid w:val="004B5942"/>
    <w:rsid w:val="004D66C9"/>
    <w:rsid w:val="00503095"/>
    <w:rsid w:val="005048B0"/>
    <w:rsid w:val="00511F23"/>
    <w:rsid w:val="00517761"/>
    <w:rsid w:val="005320E8"/>
    <w:rsid w:val="0055039D"/>
    <w:rsid w:val="005525F2"/>
    <w:rsid w:val="00576AB9"/>
    <w:rsid w:val="005902F1"/>
    <w:rsid w:val="005A49FB"/>
    <w:rsid w:val="005D767B"/>
    <w:rsid w:val="005E3BDB"/>
    <w:rsid w:val="005E7A44"/>
    <w:rsid w:val="00610ECC"/>
    <w:rsid w:val="00614B0C"/>
    <w:rsid w:val="0063477D"/>
    <w:rsid w:val="00646710"/>
    <w:rsid w:val="00652A17"/>
    <w:rsid w:val="00666CE1"/>
    <w:rsid w:val="00695D29"/>
    <w:rsid w:val="006B7943"/>
    <w:rsid w:val="006C064F"/>
    <w:rsid w:val="006E1216"/>
    <w:rsid w:val="006E3364"/>
    <w:rsid w:val="0071125C"/>
    <w:rsid w:val="00761CBC"/>
    <w:rsid w:val="007679E9"/>
    <w:rsid w:val="0079106D"/>
    <w:rsid w:val="00796BD4"/>
    <w:rsid w:val="007B1D38"/>
    <w:rsid w:val="007B7E97"/>
    <w:rsid w:val="007C16AA"/>
    <w:rsid w:val="007F07B6"/>
    <w:rsid w:val="007F4077"/>
    <w:rsid w:val="00876FDB"/>
    <w:rsid w:val="008807B5"/>
    <w:rsid w:val="00893197"/>
    <w:rsid w:val="00894D7A"/>
    <w:rsid w:val="008B775C"/>
    <w:rsid w:val="008B7AFC"/>
    <w:rsid w:val="008D7D59"/>
    <w:rsid w:val="008E788B"/>
    <w:rsid w:val="008F157C"/>
    <w:rsid w:val="008F778B"/>
    <w:rsid w:val="009147CB"/>
    <w:rsid w:val="00A01B0A"/>
    <w:rsid w:val="00A07CE8"/>
    <w:rsid w:val="00A27CFC"/>
    <w:rsid w:val="00A319C2"/>
    <w:rsid w:val="00AA7731"/>
    <w:rsid w:val="00AA77A4"/>
    <w:rsid w:val="00AB5D46"/>
    <w:rsid w:val="00AC7868"/>
    <w:rsid w:val="00AC7F10"/>
    <w:rsid w:val="00B40CFB"/>
    <w:rsid w:val="00B5609D"/>
    <w:rsid w:val="00B8143F"/>
    <w:rsid w:val="00BD75D3"/>
    <w:rsid w:val="00BD7D75"/>
    <w:rsid w:val="00BF5998"/>
    <w:rsid w:val="00BF6040"/>
    <w:rsid w:val="00C347C8"/>
    <w:rsid w:val="00CA0E54"/>
    <w:rsid w:val="00CD24F8"/>
    <w:rsid w:val="00CE2B32"/>
    <w:rsid w:val="00D328B6"/>
    <w:rsid w:val="00D674D0"/>
    <w:rsid w:val="00D967ED"/>
    <w:rsid w:val="00D97623"/>
    <w:rsid w:val="00DA0148"/>
    <w:rsid w:val="00DC26EC"/>
    <w:rsid w:val="00DD4F2F"/>
    <w:rsid w:val="00E01DD5"/>
    <w:rsid w:val="00E30AE7"/>
    <w:rsid w:val="00E3128E"/>
    <w:rsid w:val="00E53E5D"/>
    <w:rsid w:val="00E86629"/>
    <w:rsid w:val="00ED65E3"/>
    <w:rsid w:val="00EE64B1"/>
    <w:rsid w:val="00EF1F1E"/>
    <w:rsid w:val="00F603EE"/>
    <w:rsid w:val="00F61378"/>
    <w:rsid w:val="00F8500A"/>
    <w:rsid w:val="00F960BB"/>
    <w:rsid w:val="00FA5982"/>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42713007-120A-4F75-8160-8C757BA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 w:type="numbering" w:customStyle="1" w:styleId="2">
    <w:name w:val="Εισήχθηκε το στιλ 2"/>
    <w:rsid w:val="00BF5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8121</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Windows User</cp:lastModifiedBy>
  <cp:revision>2</cp:revision>
  <cp:lastPrinted>2020-10-12T09:00:00Z</cp:lastPrinted>
  <dcterms:created xsi:type="dcterms:W3CDTF">2021-06-02T10:14:00Z</dcterms:created>
  <dcterms:modified xsi:type="dcterms:W3CDTF">2021-06-02T10:14:00Z</dcterms:modified>
</cp:coreProperties>
</file>