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9303"/>
      </w:tblGrid>
      <w:tr w:rsidR="005902F1" w:rsidRPr="00243DDB" w14:paraId="74D977FC" w14:textId="77777777" w:rsidTr="005902F1">
        <w:tc>
          <w:tcPr>
            <w:tcW w:w="198" w:type="pct"/>
          </w:tcPr>
          <w:p w14:paraId="0045720B" w14:textId="218A7070" w:rsidR="00B8143F" w:rsidRPr="00AC7868" w:rsidRDefault="00B8143F" w:rsidP="00B8143F">
            <w:pPr>
              <w:rPr>
                <w:rFonts w:cs="Times New Roman"/>
                <w:b/>
              </w:rPr>
            </w:pPr>
          </w:p>
          <w:p w14:paraId="0334AFD8" w14:textId="53BD9A9E" w:rsidR="004B5942" w:rsidRPr="00AC7868" w:rsidRDefault="004B5942" w:rsidP="00B8143F">
            <w:pPr>
              <w:rPr>
                <w:rFonts w:cs="Times New Roman"/>
                <w:b/>
              </w:rPr>
            </w:pPr>
          </w:p>
          <w:p w14:paraId="713A5928" w14:textId="77777777" w:rsidR="003F6D65" w:rsidRPr="00AC7868" w:rsidRDefault="003F6D65" w:rsidP="005E7A44">
            <w:pPr>
              <w:rPr>
                <w:rFonts w:cs="Times New Roman"/>
              </w:rPr>
            </w:pPr>
          </w:p>
          <w:p w14:paraId="667B3E87" w14:textId="77777777" w:rsidR="008D7D59" w:rsidRPr="00AC7868" w:rsidRDefault="008D7D59" w:rsidP="005E7A44">
            <w:pPr>
              <w:rPr>
                <w:rFonts w:cs="Times New Roman"/>
                <w:b/>
              </w:rPr>
            </w:pPr>
          </w:p>
          <w:p w14:paraId="0B6639C3" w14:textId="77777777" w:rsidR="003F6D65" w:rsidRPr="00AC7868" w:rsidRDefault="003F6D65" w:rsidP="005E7A44">
            <w:pPr>
              <w:rPr>
                <w:rFonts w:cs="Times New Roman"/>
                <w:lang w:val="en-US"/>
              </w:rPr>
            </w:pPr>
          </w:p>
          <w:p w14:paraId="6BC29387" w14:textId="77777777" w:rsidR="008D7D59" w:rsidRPr="00AC7868" w:rsidRDefault="008D7D59" w:rsidP="008D7D59">
            <w:pPr>
              <w:rPr>
                <w:rFonts w:cs="Times New Roman"/>
                <w:b/>
                <w:lang w:val="en-US"/>
              </w:rPr>
            </w:pPr>
          </w:p>
          <w:p w14:paraId="22A289E5" w14:textId="77777777" w:rsidR="008D7D59" w:rsidRPr="00AC7868" w:rsidRDefault="008D7D59" w:rsidP="008D7D59">
            <w:pPr>
              <w:rPr>
                <w:rFonts w:cs="Times New Roman"/>
                <w:b/>
                <w:lang w:val="en-US"/>
              </w:rPr>
            </w:pPr>
          </w:p>
          <w:p w14:paraId="5090E6BD" w14:textId="77777777" w:rsidR="008D7D59" w:rsidRPr="00AC7868" w:rsidRDefault="008D7D59" w:rsidP="008D7D59">
            <w:pPr>
              <w:rPr>
                <w:rFonts w:cs="Times New Roman"/>
                <w:b/>
                <w:lang w:val="en-US"/>
              </w:rPr>
            </w:pPr>
          </w:p>
          <w:p w14:paraId="6CB3A0B6" w14:textId="7DBFC36B" w:rsidR="008D7D59" w:rsidRPr="00AC7868" w:rsidRDefault="008D7D59" w:rsidP="008D7D59">
            <w:pPr>
              <w:rPr>
                <w:rFonts w:cs="Times New Roman"/>
                <w:lang w:val="en-US"/>
              </w:rPr>
            </w:pPr>
          </w:p>
          <w:p w14:paraId="40B8CA1F" w14:textId="77777777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431BE5E0" w14:textId="0C2ED09F" w:rsidR="008D7D59" w:rsidRPr="00AC7868" w:rsidRDefault="008D7D59" w:rsidP="008D7D59">
            <w:pPr>
              <w:rPr>
                <w:rFonts w:cs="Times New Roman"/>
                <w:lang w:val="en-US"/>
              </w:rPr>
            </w:pPr>
          </w:p>
          <w:p w14:paraId="7B061091" w14:textId="77777777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3F1A898F" w14:textId="77777777" w:rsidR="008D7D59" w:rsidRPr="00AC7868" w:rsidRDefault="008D7D59" w:rsidP="008D7D59">
            <w:pPr>
              <w:rPr>
                <w:rFonts w:cs="Times New Roman"/>
                <w:lang w:val="en-US"/>
              </w:rPr>
            </w:pPr>
          </w:p>
          <w:p w14:paraId="57723893" w14:textId="32B67C58" w:rsidR="008D7D59" w:rsidRPr="00AC7868" w:rsidRDefault="008D7D59" w:rsidP="008D7D59">
            <w:pPr>
              <w:rPr>
                <w:rFonts w:cs="Times New Roman"/>
                <w:lang w:val="en-US"/>
              </w:rPr>
            </w:pPr>
          </w:p>
          <w:p w14:paraId="1DCD0494" w14:textId="5D35559D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62225C8C" w14:textId="5B455201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0D67E6D4" w14:textId="660F0D28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6A78B5EF" w14:textId="33E87C13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78ECAE1B" w14:textId="2AE02D68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753AC253" w14:textId="77777777" w:rsidR="008E788B" w:rsidRPr="00AC7868" w:rsidRDefault="008E788B" w:rsidP="008D7D59">
            <w:pPr>
              <w:rPr>
                <w:rFonts w:cs="Times New Roman"/>
                <w:lang w:val="en-US"/>
              </w:rPr>
            </w:pPr>
          </w:p>
          <w:p w14:paraId="53F154BD" w14:textId="77777777" w:rsidR="008D7D59" w:rsidRPr="00AC7868" w:rsidRDefault="008D7D59" w:rsidP="008D7D59">
            <w:pPr>
              <w:rPr>
                <w:rFonts w:cs="Times New Roman"/>
                <w:lang w:val="en-US"/>
              </w:rPr>
            </w:pPr>
          </w:p>
          <w:p w14:paraId="4DA0BCBC" w14:textId="77777777" w:rsidR="00B8143F" w:rsidRPr="00AC7868" w:rsidRDefault="00B8143F" w:rsidP="005902F1">
            <w:pPr>
              <w:rPr>
                <w:rFonts w:cs="Times New Roman"/>
                <w:lang w:val="en-US"/>
              </w:rPr>
            </w:pPr>
          </w:p>
        </w:tc>
        <w:tc>
          <w:tcPr>
            <w:tcW w:w="4802" w:type="pct"/>
          </w:tcPr>
          <w:p w14:paraId="59A80DED" w14:textId="77777777" w:rsidR="002C6C21" w:rsidRDefault="002C6C21" w:rsidP="00B23F2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9CA5D04" w14:textId="4CAB1095" w:rsidR="00B23F27" w:rsidRPr="00B23F27" w:rsidRDefault="00B23F27" w:rsidP="00B23F2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3F27">
              <w:rPr>
                <w:rFonts w:cs="Times New Roman"/>
                <w:b/>
                <w:sz w:val="24"/>
                <w:szCs w:val="24"/>
              </w:rPr>
              <w:t xml:space="preserve">Παράταση αιτήσεων για την εισαγωγή στο Πρόγραμμα Μεταπτυχιακών Σπουδών </w:t>
            </w:r>
          </w:p>
          <w:p w14:paraId="335F1FD2" w14:textId="77777777" w:rsidR="00B23F27" w:rsidRPr="00B23F27" w:rsidRDefault="00B23F27" w:rsidP="00B23F2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3F27">
              <w:rPr>
                <w:rFonts w:cs="Times New Roman"/>
                <w:b/>
                <w:sz w:val="24"/>
                <w:szCs w:val="24"/>
              </w:rPr>
              <w:t>με τίτλο</w:t>
            </w:r>
          </w:p>
          <w:p w14:paraId="275D438C" w14:textId="36F7191D" w:rsidR="00B23F27" w:rsidRDefault="00B23F27" w:rsidP="002B53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D5B71BE" w14:textId="5EC83442" w:rsidR="00A07CE8" w:rsidRPr="00A319C2" w:rsidRDefault="002B53FE" w:rsidP="002B53F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A07CE8" w:rsidRPr="00A319C2">
              <w:rPr>
                <w:rFonts w:cs="Times New Roman"/>
                <w:b/>
                <w:sz w:val="24"/>
                <w:szCs w:val="24"/>
              </w:rPr>
              <w:t>Π.Μ.Σ. «Χειρουργική Ενδοκρινών Αδένων»</w:t>
            </w:r>
          </w:p>
          <w:p w14:paraId="0E3CCB99" w14:textId="77777777" w:rsidR="00A07CE8" w:rsidRPr="00A319C2" w:rsidRDefault="00A07CE8" w:rsidP="00CE2B3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5945A9F" w14:textId="77777777" w:rsidR="00CE2B32" w:rsidRPr="00AC7868" w:rsidRDefault="00CE2B32" w:rsidP="00AB5D46">
            <w:pPr>
              <w:rPr>
                <w:rFonts w:cs="Times New Roman"/>
                <w:bCs/>
              </w:rPr>
            </w:pPr>
          </w:p>
          <w:p w14:paraId="2C3AE0D9" w14:textId="08986F06" w:rsidR="00AB5D46" w:rsidRPr="00AC7868" w:rsidRDefault="00DA0148" w:rsidP="00DA0148">
            <w:pPr>
              <w:jc w:val="both"/>
              <w:rPr>
                <w:rFonts w:cs="Times New Roman"/>
                <w:bCs/>
              </w:rPr>
            </w:pPr>
            <w:r w:rsidRPr="00AC7868">
              <w:rPr>
                <w:rFonts w:cs="Times New Roman"/>
                <w:bCs/>
              </w:rPr>
              <w:t xml:space="preserve">Το Τμήμα Ιατρικής, της Σχολής Επιστημών Υγείας </w:t>
            </w:r>
            <w:r w:rsidR="00AB5D46" w:rsidRPr="00AC7868">
              <w:rPr>
                <w:rFonts w:cs="Times New Roman"/>
                <w:bCs/>
              </w:rPr>
              <w:t xml:space="preserve">του </w:t>
            </w:r>
            <w:r w:rsidRPr="00AC7868">
              <w:rPr>
                <w:rFonts w:cs="Times New Roman"/>
                <w:bCs/>
              </w:rPr>
              <w:t>Α.Π.Θ.</w:t>
            </w:r>
            <w:r w:rsidR="00AB5D46" w:rsidRPr="00AC7868">
              <w:rPr>
                <w:rFonts w:cs="Times New Roman"/>
                <w:bCs/>
              </w:rPr>
              <w:t xml:space="preserve"> </w:t>
            </w:r>
            <w:r w:rsidRPr="00AC7868">
              <w:rPr>
                <w:rFonts w:cs="Times New Roman"/>
                <w:bCs/>
              </w:rPr>
              <w:t>προκηρύσσει</w:t>
            </w:r>
            <w:r w:rsidR="002B53FE">
              <w:rPr>
                <w:rFonts w:cs="Times New Roman"/>
                <w:bCs/>
              </w:rPr>
              <w:t xml:space="preserve"> </w:t>
            </w:r>
            <w:r w:rsidRPr="00AC7868">
              <w:rPr>
                <w:rFonts w:cs="Times New Roman"/>
                <w:bCs/>
              </w:rPr>
              <w:t>την</w:t>
            </w:r>
            <w:r w:rsidR="00AB5D46" w:rsidRPr="00AC7868">
              <w:rPr>
                <w:rFonts w:cs="Times New Roman"/>
                <w:bCs/>
              </w:rPr>
              <w:t xml:space="preserve"> εισαγωγή</w:t>
            </w:r>
            <w:r w:rsidRPr="00AC7868">
              <w:rPr>
                <w:rFonts w:cs="Times New Roman"/>
                <w:bCs/>
              </w:rPr>
              <w:t>, κατ' ανώτατο όριο</w:t>
            </w:r>
            <w:r w:rsidR="004D6126">
              <w:rPr>
                <w:rFonts w:cs="Times New Roman"/>
                <w:bCs/>
              </w:rPr>
              <w:t>,</w:t>
            </w:r>
            <w:r w:rsidRPr="00AC7868">
              <w:rPr>
                <w:rFonts w:cs="Times New Roman"/>
                <w:bCs/>
              </w:rPr>
              <w:t xml:space="preserve"> </w:t>
            </w:r>
            <w:r w:rsidRPr="00AC7868">
              <w:rPr>
                <w:rFonts w:cs="Times New Roman"/>
                <w:b/>
                <w:bCs/>
              </w:rPr>
              <w:t>σαράντα</w:t>
            </w:r>
            <w:r w:rsidRPr="00AC7868">
              <w:rPr>
                <w:rFonts w:cs="Times New Roman"/>
                <w:bCs/>
              </w:rPr>
              <w:t xml:space="preserve"> (40) θέσεων μεταπτυχιακών φοιτητών/τριών</w:t>
            </w:r>
            <w:r w:rsidR="009B0F7B">
              <w:rPr>
                <w:rFonts w:cs="Times New Roman"/>
                <w:bCs/>
              </w:rPr>
              <w:t>, για το ακαδημαϊκό έτος 2022-2023</w:t>
            </w:r>
            <w:r w:rsidR="00AC7868" w:rsidRPr="00AC7868">
              <w:rPr>
                <w:rFonts w:cs="Times New Roman"/>
                <w:bCs/>
              </w:rPr>
              <w:t xml:space="preserve"> </w:t>
            </w:r>
            <w:r w:rsidR="00AB5D46" w:rsidRPr="00AC7868">
              <w:rPr>
                <w:rFonts w:cs="Times New Roman"/>
                <w:bCs/>
              </w:rPr>
              <w:t>στο Πρόγραμμα Μεταπτυχιακών Σπουδών (Π</w:t>
            </w:r>
            <w:r w:rsidRPr="00AC7868">
              <w:rPr>
                <w:rFonts w:cs="Times New Roman"/>
                <w:bCs/>
              </w:rPr>
              <w:t>.</w:t>
            </w:r>
            <w:r w:rsidR="00AB5D46" w:rsidRPr="00AC7868">
              <w:rPr>
                <w:rFonts w:cs="Times New Roman"/>
                <w:bCs/>
              </w:rPr>
              <w:t>Μ</w:t>
            </w:r>
            <w:r w:rsidRPr="00AC7868">
              <w:rPr>
                <w:rFonts w:cs="Times New Roman"/>
                <w:bCs/>
              </w:rPr>
              <w:t>.</w:t>
            </w:r>
            <w:r w:rsidR="00AB5D46" w:rsidRPr="00AC7868">
              <w:rPr>
                <w:rFonts w:cs="Times New Roman"/>
                <w:bCs/>
              </w:rPr>
              <w:t>Σ</w:t>
            </w:r>
            <w:r w:rsidRPr="00AC7868">
              <w:rPr>
                <w:rFonts w:cs="Times New Roman"/>
                <w:bCs/>
              </w:rPr>
              <w:t>.</w:t>
            </w:r>
            <w:r w:rsidR="00AB5D46" w:rsidRPr="00AC7868">
              <w:rPr>
                <w:rFonts w:cs="Times New Roman"/>
                <w:bCs/>
              </w:rPr>
              <w:t xml:space="preserve">) </w:t>
            </w:r>
            <w:r w:rsidRPr="00AC7868">
              <w:rPr>
                <w:rFonts w:cs="Times New Roman"/>
                <w:bCs/>
              </w:rPr>
              <w:t xml:space="preserve">με τίτλο </w:t>
            </w:r>
            <w:r w:rsidR="00AB5D46" w:rsidRPr="00AC7868">
              <w:rPr>
                <w:rFonts w:cs="Times New Roman"/>
                <w:bCs/>
              </w:rPr>
              <w:t>«</w:t>
            </w:r>
            <w:r w:rsidR="008B7AFC" w:rsidRPr="00AC7868">
              <w:rPr>
                <w:rFonts w:cs="Times New Roman"/>
                <w:b/>
                <w:bCs/>
              </w:rPr>
              <w:t>Χειρουργική Ενδοκρινών Αδένων</w:t>
            </w:r>
            <w:r w:rsidR="00AB5D46" w:rsidRPr="00AC7868">
              <w:rPr>
                <w:rFonts w:cs="Times New Roman"/>
                <w:bCs/>
              </w:rPr>
              <w:t xml:space="preserve">», </w:t>
            </w:r>
            <w:r w:rsidR="00247C30">
              <w:rPr>
                <w:rFonts w:cs="Times New Roman"/>
                <w:bCs/>
              </w:rPr>
              <w:t>( ΦΕΚ ίδρυσης Π.Μ.Σ. 1967</w:t>
            </w:r>
            <w:r w:rsidR="002B53FE">
              <w:rPr>
                <w:rFonts w:cs="Times New Roman"/>
                <w:bCs/>
              </w:rPr>
              <w:t>/Β</w:t>
            </w:r>
            <w:r w:rsidR="00247C30">
              <w:rPr>
                <w:rFonts w:cs="Times New Roman"/>
                <w:bCs/>
              </w:rPr>
              <w:t>’/14-05-2021</w:t>
            </w:r>
            <w:r w:rsidR="005F515F">
              <w:rPr>
                <w:rFonts w:cs="Times New Roman"/>
                <w:bCs/>
              </w:rPr>
              <w:t xml:space="preserve"> ).</w:t>
            </w:r>
          </w:p>
          <w:p w14:paraId="1C4D09DB" w14:textId="1EAE7F42" w:rsidR="00614B0C" w:rsidRDefault="00614B0C" w:rsidP="00DA0148">
            <w:pPr>
              <w:jc w:val="both"/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C7868">
              <w:rPr>
                <w:rFonts w:cs="Arial Unicode MS"/>
                <w:b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Σκοπός</w:t>
            </w:r>
            <w:r w:rsidRPr="00AC7868"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του προγράμματος είναι η απόκτηση θεωρητικών γνώσεων και η εμβάθυνση στους μηχανισμούς παθοφυσιολογίας που οδηγούν στην ανάπτυξη των ενδοκρινών αδένων, στην έγκαιρη διάγνωση και διευρεύνηση, στη περιεγχειρητική φροντίδα και στις τεχνικές χειρουργικής θεραπείας αυτών.  </w:t>
            </w:r>
          </w:p>
          <w:p w14:paraId="2754C4CB" w14:textId="313EBBEC" w:rsidR="005F515F" w:rsidRPr="00AC7868" w:rsidRDefault="005F515F" w:rsidP="00DA0148">
            <w:pPr>
              <w:jc w:val="both"/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Times New Roman"/>
                <w:bCs/>
              </w:rPr>
              <w:t>Η γλώσσα διδασκαλίας των μαθημάτων και της συγγραφής της διπλωματικής εργασίας είναι η ελληνική.</w:t>
            </w:r>
          </w:p>
          <w:p w14:paraId="0A49CD38" w14:textId="23A46162" w:rsidR="00614B0C" w:rsidRPr="00AC7868" w:rsidRDefault="006E3364" w:rsidP="00614B0C">
            <w:pPr>
              <w:jc w:val="both"/>
              <w:rPr>
                <w:rFonts w:cs="Times New Roman"/>
                <w:b/>
                <w:bCs/>
              </w:rPr>
            </w:pPr>
            <w:r w:rsidRPr="00AC7868">
              <w:rPr>
                <w:rFonts w:cs="Times New Roman"/>
                <w:bCs/>
              </w:rPr>
              <w:t xml:space="preserve">Η χρονική διάρκεια φοίτησης </w:t>
            </w:r>
            <w:r w:rsidR="007B7E97" w:rsidRPr="00AC7868">
              <w:rPr>
                <w:rFonts w:cs="Times New Roman"/>
                <w:bCs/>
              </w:rPr>
              <w:t xml:space="preserve">διαρκεί </w:t>
            </w:r>
            <w:r w:rsidR="007B7E97" w:rsidRPr="00AC7868">
              <w:rPr>
                <w:rFonts w:cs="Times New Roman"/>
                <w:b/>
                <w:bCs/>
              </w:rPr>
              <w:t>τέσσερα</w:t>
            </w:r>
            <w:r w:rsidR="007B7E97" w:rsidRPr="00AC7868">
              <w:rPr>
                <w:rFonts w:cs="Times New Roman"/>
                <w:bCs/>
              </w:rPr>
              <w:t xml:space="preserve"> (4) </w:t>
            </w:r>
            <w:r w:rsidR="00157064" w:rsidRPr="00AC7868">
              <w:rPr>
                <w:rFonts w:cs="Times New Roman"/>
                <w:bCs/>
              </w:rPr>
              <w:t xml:space="preserve">ακαδημαϊκά </w:t>
            </w:r>
            <w:r w:rsidR="007B7E97" w:rsidRPr="00AC7868">
              <w:rPr>
                <w:rFonts w:cs="Times New Roman"/>
                <w:bCs/>
              </w:rPr>
              <w:t xml:space="preserve">εξάμηνα και </w:t>
            </w:r>
            <w:r w:rsidRPr="00AC7868">
              <w:rPr>
                <w:rFonts w:cs="Times New Roman"/>
                <w:bCs/>
              </w:rPr>
              <w:t>οδηγεί</w:t>
            </w:r>
            <w:r w:rsidR="00610ECC" w:rsidRPr="00AC7868">
              <w:rPr>
                <w:rFonts w:cs="Times New Roman"/>
                <w:bCs/>
              </w:rPr>
              <w:t>, μετά την επιτυχή εκπόνηση της διπλωματικής εργασίας,</w:t>
            </w:r>
            <w:r w:rsidRPr="00AC7868">
              <w:rPr>
                <w:rFonts w:cs="Times New Roman"/>
                <w:bCs/>
              </w:rPr>
              <w:t xml:space="preserve"> στην απονομή του Διπλώματος Μεταπτυχιακών Σπουδών (Δ</w:t>
            </w:r>
            <w:r w:rsidR="007B7E97" w:rsidRPr="00AC7868">
              <w:rPr>
                <w:rFonts w:cs="Times New Roman"/>
                <w:bCs/>
              </w:rPr>
              <w:t>.</w:t>
            </w:r>
            <w:r w:rsidRPr="00AC7868">
              <w:rPr>
                <w:rFonts w:cs="Times New Roman"/>
                <w:bCs/>
              </w:rPr>
              <w:t>Μ</w:t>
            </w:r>
            <w:r w:rsidR="007B7E97" w:rsidRPr="00AC7868">
              <w:rPr>
                <w:rFonts w:cs="Times New Roman"/>
                <w:bCs/>
              </w:rPr>
              <w:t>.</w:t>
            </w:r>
            <w:r w:rsidRPr="00AC7868">
              <w:rPr>
                <w:rFonts w:cs="Times New Roman"/>
                <w:bCs/>
              </w:rPr>
              <w:t>Σ</w:t>
            </w:r>
            <w:r w:rsidR="007B7E97" w:rsidRPr="00AC7868">
              <w:rPr>
                <w:rFonts w:cs="Times New Roman"/>
                <w:bCs/>
              </w:rPr>
              <w:t>.</w:t>
            </w:r>
            <w:r w:rsidRPr="00AC7868">
              <w:rPr>
                <w:rFonts w:cs="Times New Roman"/>
                <w:bCs/>
              </w:rPr>
              <w:t xml:space="preserve">) </w:t>
            </w:r>
            <w:r w:rsidR="00610ECC" w:rsidRPr="00AC7868">
              <w:rPr>
                <w:rFonts w:cs="Times New Roman"/>
                <w:bCs/>
              </w:rPr>
              <w:t>στο γνωστικό αντικείμενο της "Χειρουργικής Ενδοκρινών Αδένων".</w:t>
            </w:r>
            <w:r w:rsidRPr="00AC7868">
              <w:rPr>
                <w:rFonts w:cs="Times New Roman"/>
                <w:bCs/>
              </w:rPr>
              <w:t xml:space="preserve"> </w:t>
            </w:r>
            <w:r w:rsidR="005525F2" w:rsidRPr="00AC7868">
              <w:rPr>
                <w:rFonts w:eastAsia="MgHelveticaUCPol" w:cs="MgHelveticaUCPol"/>
              </w:rPr>
              <w:t>Το ΠΜΣ θα πιστώνεται συνολικά με 120 ECTS σύμφωνα με το Ευρωπαϊκό Σύστημα Πιστωτικών Μονάδων</w:t>
            </w:r>
            <w:r w:rsidR="005525F2" w:rsidRPr="00AC7868">
              <w:rPr>
                <w:rFonts w:cs="Times New Roman"/>
                <w:bCs/>
              </w:rPr>
              <w:t xml:space="preserve"> και </w:t>
            </w:r>
            <w:r w:rsidR="001F611A" w:rsidRPr="00AC7868">
              <w:rPr>
                <w:rFonts w:cs="Times New Roman"/>
                <w:bCs/>
              </w:rPr>
              <w:t xml:space="preserve">δεν διαχωρίζεται σε ειδικεύσεις, παρέχει </w:t>
            </w:r>
            <w:r w:rsidR="001F611A" w:rsidRPr="00AC7868">
              <w:rPr>
                <w:rFonts w:cs="Times New Roman"/>
                <w:b/>
                <w:bCs/>
              </w:rPr>
              <w:t>ενιαίο</w:t>
            </w:r>
            <w:r w:rsidR="001F611A" w:rsidRPr="00AC7868">
              <w:rPr>
                <w:rFonts w:cs="Times New Roman"/>
                <w:bCs/>
              </w:rPr>
              <w:t xml:space="preserve"> πρόγραμμα σπουδών</w:t>
            </w:r>
            <w:r w:rsidR="00DA0148" w:rsidRPr="00AC7868">
              <w:rPr>
                <w:rFonts w:cs="Times New Roman"/>
                <w:b/>
                <w:bCs/>
              </w:rPr>
              <w:t>.</w:t>
            </w:r>
          </w:p>
          <w:p w14:paraId="69DC145A" w14:textId="3A48A206" w:rsidR="00614B0C" w:rsidRPr="00AC7868" w:rsidRDefault="00614B0C" w:rsidP="009147CB">
            <w:pPr>
              <w:jc w:val="both"/>
              <w:rPr>
                <w:rFonts w:cs="Times New Roman"/>
                <w:b/>
                <w:bCs/>
              </w:rPr>
            </w:pPr>
            <w:r w:rsidRPr="00AC7868">
              <w:t>Οι κατηγορίες των υποψηφίων που μπορούν να γίνουν δεκτοί γ</w:t>
            </w:r>
            <w:r w:rsidR="007F4077" w:rsidRPr="00AC7868">
              <w:t>ια</w:t>
            </w:r>
            <w:r w:rsidRPr="00AC7868">
              <w:t xml:space="preserve"> την παρακολούθηση τ</w:t>
            </w:r>
            <w:r w:rsidR="007F4077" w:rsidRPr="00AC7868">
              <w:t xml:space="preserve">ων Προγραμμάτων </w:t>
            </w:r>
            <w:r w:rsidRPr="00AC7868">
              <w:t>Μεταπτυχιακών Σπουδών</w:t>
            </w:r>
            <w:r w:rsidR="007F4077" w:rsidRPr="00AC7868">
              <w:t>, είναι</w:t>
            </w:r>
            <w:r w:rsidRPr="00AC7868">
              <w:t xml:space="preserve">: </w:t>
            </w:r>
          </w:p>
          <w:p w14:paraId="3B05B403" w14:textId="4BCAF5E3" w:rsidR="00614B0C" w:rsidRPr="00AC7868" w:rsidRDefault="00614B0C" w:rsidP="009147C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</w:rPr>
            </w:pPr>
            <w:r w:rsidRPr="00AC7868">
              <w:rPr>
                <w:rFonts w:asciiTheme="minorHAnsi" w:hAnsiTheme="minorHAnsi"/>
              </w:rPr>
              <w:t>1) Κάτοχοι τίτλων πρώτου κύκλου σπουδών Πανεπιστημίων της ημεδαπής και αναγνωρισμένων ομοταγών Ιδρυμάτων της αλλοδαπής (άρθρο 34, παρ. 1, 7 και 8 του Ν. 4485/2017</w:t>
            </w:r>
            <w:r w:rsidR="00AB26A4">
              <w:rPr>
                <w:rFonts w:asciiTheme="minorHAnsi" w:hAnsiTheme="minorHAnsi"/>
              </w:rPr>
              <w:t>)</w:t>
            </w:r>
            <w:r w:rsidRPr="00AC7868">
              <w:rPr>
                <w:rFonts w:asciiTheme="minorHAnsi" w:hAnsiTheme="minorHAnsi"/>
              </w:rPr>
              <w:t xml:space="preserve">. </w:t>
            </w:r>
          </w:p>
          <w:p w14:paraId="282A9382" w14:textId="0DF28FB5" w:rsidR="00614B0C" w:rsidRPr="00AC7868" w:rsidRDefault="00614B0C" w:rsidP="009147CB">
            <w:pPr>
              <w:pStyle w:val="1"/>
              <w:widowControl w:val="0"/>
              <w:spacing w:after="0" w:line="276" w:lineRule="auto"/>
              <w:jc w:val="both"/>
              <w:rPr>
                <w:rFonts w:asciiTheme="minorHAnsi" w:hAnsiTheme="minorHAnsi" w:cstheme="majorHAnsi"/>
              </w:rPr>
            </w:pPr>
            <w:r w:rsidRPr="00AC7868">
              <w:rPr>
                <w:rStyle w:val="normalchar1"/>
                <w:rFonts w:asciiTheme="minorHAnsi" w:hAnsiTheme="minorHAnsi" w:cstheme="majorHAnsi"/>
              </w:rPr>
              <w:t>2) Μέλη των κατηγοριών Ε.Ε.Π., Ε.ΔΙ.Π. και Ε.Τ.Ε.Π., εφόσον πληρούν τις προϋποθέσεις του πρώτου εδαφίου της παρ. 1 του άρθρου 34 του Ν.4485/2017, μπορούν να εγγραφούν ως υπεράριθμοι και μόνο ένας κατ΄ έτος ανά Π.Μ.Σ., που οργανώνεται σε Τμήματα του Ιδρύματος που υπηρετούν, το οποίο είναι συναφές με τον τίτλο σπουδών και το έργο που επιτελούν στο οικείο Ίδρυμα.</w:t>
            </w:r>
          </w:p>
          <w:p w14:paraId="0469AAC3" w14:textId="76650004" w:rsidR="00614B0C" w:rsidRPr="00AC7868" w:rsidRDefault="002721E9" w:rsidP="009147CB">
            <w:pPr>
              <w:pStyle w:val="Body"/>
              <w:spacing w:after="0"/>
              <w:jc w:val="both"/>
              <w:rPr>
                <w:rFonts w:asciiTheme="minorHAnsi" w:eastAsia="Times New Roman" w:hAnsiTheme="minorHAnsi" w:cstheme="majorHAnsi"/>
              </w:rPr>
            </w:pPr>
            <w:r>
              <w:rPr>
                <w:rFonts w:asciiTheme="minorHAnsi" w:eastAsia="Times New Roman" w:hAnsiTheme="minorHAnsi" w:cstheme="majorHAnsi"/>
              </w:rPr>
              <w:t>3</w:t>
            </w:r>
            <w:r w:rsidR="00614B0C" w:rsidRPr="00AC7868">
              <w:rPr>
                <w:rFonts w:asciiTheme="minorHAnsi" w:eastAsia="Times New Roman" w:hAnsiTheme="minorHAnsi" w:cstheme="majorHAnsi"/>
              </w:rPr>
              <w:t>) Δίπλωμα Μεταπτυχιακών Σπουδών δεν απονέμεται σε φοιτητή του οποίου ο τίτλος σπουδών του πρώτου κύκλου από ίδρυμα της αλλοδαπής, δεν έχει αναγνωριστεί από τον Διεπιστημονικό Οργανισμό Αναγνώρισης Τίτλων Ακαδημαϊκών και Πληροφόρησης (Δ.Ο.Α.Τ.Α.Π.), σύμφωνα με το ν. 3328/2005 (Α' 80).</w:t>
            </w:r>
          </w:p>
          <w:p w14:paraId="76D38518" w14:textId="4AB7BE29" w:rsidR="007F4077" w:rsidRPr="00AC7868" w:rsidRDefault="007F4077" w:rsidP="009147CB">
            <w:pPr>
              <w:pStyle w:val="Body"/>
              <w:spacing w:after="0"/>
              <w:jc w:val="both"/>
              <w:rPr>
                <w:rFonts w:asciiTheme="minorHAnsi" w:hAnsiTheme="minorHAnsi" w:cstheme="majorHAnsi"/>
              </w:rPr>
            </w:pPr>
            <w:r w:rsidRPr="00AC7868">
              <w:rPr>
                <w:rFonts w:asciiTheme="minorHAnsi" w:eastAsia="Times New Roman" w:hAnsiTheme="minorHAnsi" w:cstheme="majorHAnsi"/>
              </w:rPr>
              <w:t xml:space="preserve">Συγκεκριμένα δικαίωμα αίτησης </w:t>
            </w:r>
            <w:r w:rsidR="00262798" w:rsidRPr="00AC7868">
              <w:rPr>
                <w:rFonts w:asciiTheme="minorHAnsi" w:eastAsia="Times New Roman" w:hAnsiTheme="minorHAnsi" w:cstheme="majorHAnsi"/>
              </w:rPr>
              <w:t>συμμετοχής</w:t>
            </w:r>
            <w:r w:rsidRPr="00AC7868">
              <w:rPr>
                <w:rFonts w:asciiTheme="minorHAnsi" w:eastAsia="Times New Roman" w:hAnsiTheme="minorHAnsi" w:cstheme="majorHAnsi"/>
              </w:rPr>
              <w:t xml:space="preserve"> έχουν</w:t>
            </w:r>
            <w:r w:rsidRPr="002B53FE">
              <w:rPr>
                <w:rFonts w:asciiTheme="minorHAnsi" w:eastAsia="Times New Roman" w:hAnsiTheme="minorHAnsi" w:cstheme="majorHAnsi"/>
              </w:rPr>
              <w:t xml:space="preserve"> </w:t>
            </w:r>
            <w:r w:rsidRPr="00AC7868">
              <w:rPr>
                <w:rFonts w:asciiTheme="minorHAnsi" w:hAnsiTheme="minorHAnsi" w:cstheme="majorHAnsi"/>
              </w:rPr>
              <w:t xml:space="preserve">πτυχιούχοι των Τμημάτων </w:t>
            </w:r>
            <w:r w:rsidRPr="00AC7868">
              <w:rPr>
                <w:rFonts w:asciiTheme="minorHAnsi" w:eastAsia="Times New Roman" w:hAnsiTheme="minorHAnsi" w:cstheme="majorHAnsi"/>
              </w:rPr>
              <w:t>Ιατρικής, Κτηνιατρικής, Φαρμακευτικής, Βιολογίας, Νοσηλευτικής</w:t>
            </w:r>
            <w:r w:rsidRPr="00AC7868">
              <w:rPr>
                <w:rFonts w:asciiTheme="minorHAnsi" w:hAnsiTheme="minorHAnsi" w:cstheme="majorHAnsi"/>
              </w:rPr>
              <w:t>, κάτοχοι τίτλων πρώτου κύκλου σπουδών των Πανεπιστημίων της ημεδαπής ή αναγνωρισμένων ομοταγών ιδρυμάτων της αλλοδαπής.</w:t>
            </w:r>
          </w:p>
          <w:p w14:paraId="4D051D6C" w14:textId="76E4797B" w:rsidR="00E30AE7" w:rsidRPr="00AC7868" w:rsidRDefault="00262798" w:rsidP="009147CB">
            <w:pPr>
              <w:rPr>
                <w:rFonts w:cs="Times New Roman"/>
                <w:bCs/>
              </w:rPr>
            </w:pPr>
            <w:r w:rsidRPr="00AC7868">
              <w:rPr>
                <w:rFonts w:cs="Times New Roman"/>
                <w:bCs/>
              </w:rPr>
              <w:t>Οι υποψήφιοι θα</w:t>
            </w:r>
            <w:r w:rsidR="00E30AE7" w:rsidRPr="00AC7868">
              <w:rPr>
                <w:rFonts w:cs="Times New Roman"/>
                <w:bCs/>
              </w:rPr>
              <w:t xml:space="preserve"> </w:t>
            </w:r>
            <w:r w:rsidR="00CD24F8" w:rsidRPr="00AC7868">
              <w:rPr>
                <w:rFonts w:cs="Times New Roman"/>
                <w:bCs/>
              </w:rPr>
              <w:t xml:space="preserve">πρέπει να </w:t>
            </w:r>
            <w:r w:rsidR="00E30AE7" w:rsidRPr="00AC7868">
              <w:rPr>
                <w:rFonts w:cs="Times New Roman"/>
                <w:bCs/>
              </w:rPr>
              <w:t>υποβάλλ</w:t>
            </w:r>
            <w:r w:rsidRPr="00AC7868">
              <w:rPr>
                <w:rFonts w:cs="Times New Roman"/>
                <w:bCs/>
              </w:rPr>
              <w:t>ουν</w:t>
            </w:r>
            <w:r w:rsidR="00E30AE7" w:rsidRPr="00AC7868">
              <w:rPr>
                <w:rFonts w:cs="Times New Roman"/>
                <w:bCs/>
              </w:rPr>
              <w:t xml:space="preserve"> τα παρακάτω δικαιολογητικά:</w:t>
            </w:r>
          </w:p>
          <w:p w14:paraId="1D69F82E" w14:textId="5D526AB0" w:rsidR="00286720" w:rsidRPr="00AC7868" w:rsidRDefault="00286720" w:rsidP="00222B08">
            <w:pPr>
              <w:spacing w:line="276" w:lineRule="auto"/>
              <w:ind w:left="242" w:right="426" w:hanging="283"/>
              <w:jc w:val="both"/>
              <w:rPr>
                <w:rFonts w:cstheme="minorHAnsi"/>
              </w:rPr>
            </w:pPr>
            <w:r w:rsidRPr="00AC7868">
              <w:rPr>
                <w:rFonts w:cstheme="minorHAnsi"/>
              </w:rPr>
              <w:t xml:space="preserve">α) Αίτηση συμμετοχής στο Π.Μ.Σ. </w:t>
            </w:r>
          </w:p>
          <w:p w14:paraId="0562C94B" w14:textId="79330F3C" w:rsidR="00286720" w:rsidRPr="00AC7868" w:rsidRDefault="00286720" w:rsidP="00222B08">
            <w:pPr>
              <w:spacing w:line="276" w:lineRule="auto"/>
              <w:ind w:left="242" w:right="426" w:hanging="283"/>
              <w:jc w:val="both"/>
              <w:rPr>
                <w:rFonts w:cstheme="minorHAnsi"/>
              </w:rPr>
            </w:pPr>
            <w:r w:rsidRPr="00AC7868">
              <w:rPr>
                <w:rFonts w:cstheme="minorHAnsi"/>
              </w:rPr>
              <w:t>β) Σύντομο υπόμνημα για τους λόγους επιλογής και της πρόθεσης συμμετοχής του υποψήφιου στο Π.Μ.Σ.</w:t>
            </w:r>
          </w:p>
          <w:p w14:paraId="39D0E7C9" w14:textId="36DC7173" w:rsidR="00286720" w:rsidRPr="00AC7868" w:rsidRDefault="00286720" w:rsidP="00222B08">
            <w:pPr>
              <w:spacing w:line="276" w:lineRule="auto"/>
              <w:ind w:left="242" w:right="426" w:hanging="283"/>
              <w:jc w:val="both"/>
              <w:rPr>
                <w:rFonts w:cstheme="minorHAnsi"/>
              </w:rPr>
            </w:pPr>
            <w:r w:rsidRPr="00AC7868">
              <w:rPr>
                <w:rFonts w:cstheme="minorHAnsi"/>
              </w:rPr>
              <w:t>γ) Αντίγραφο τίτλων σπουδών ελληνικού Πανεπιστημίου ίδιου Τμήματος και πιστοποιητικό ισοτιμίας από το ΔΟΑΤΑΠ, σε περίπτωση πτυχιούχων πανεπιστημίων του εξωτερικού.</w:t>
            </w:r>
          </w:p>
          <w:p w14:paraId="1E58E3F0" w14:textId="77777777" w:rsidR="00286720" w:rsidRPr="00AC7868" w:rsidRDefault="00286720" w:rsidP="00027C32">
            <w:pPr>
              <w:spacing w:line="276" w:lineRule="auto"/>
              <w:ind w:left="242" w:right="426" w:hanging="283"/>
              <w:jc w:val="both"/>
              <w:rPr>
                <w:rFonts w:cstheme="minorHAnsi"/>
              </w:rPr>
            </w:pPr>
            <w:r w:rsidRPr="00AC7868">
              <w:rPr>
                <w:rFonts w:cstheme="minorHAnsi"/>
              </w:rPr>
              <w:t>δ) Βιογραφικό σημείωμα στο οποίο αναφέρονται αναλυτικά οι σπουδές, η διδακτική ή/και επαγγελματική εμπειρία, η επιστημονική και κοινωνική δραστηριότητα του υποψηφίου.</w:t>
            </w:r>
          </w:p>
          <w:p w14:paraId="0CFFA118" w14:textId="77777777" w:rsidR="000C408A" w:rsidRDefault="00286720" w:rsidP="000C408A">
            <w:pPr>
              <w:pStyle w:val="1"/>
              <w:spacing w:line="276" w:lineRule="auto"/>
              <w:ind w:left="242" w:right="426" w:hanging="283"/>
              <w:jc w:val="both"/>
              <w:rPr>
                <w:rFonts w:asciiTheme="minorHAnsi" w:hAnsiTheme="minorHAnsi" w:cstheme="minorHAnsi"/>
                <w:i/>
              </w:rPr>
            </w:pPr>
            <w:r w:rsidRPr="00AC7868">
              <w:rPr>
                <w:rFonts w:asciiTheme="minorHAnsi" w:hAnsiTheme="minorHAnsi" w:cstheme="minorHAnsi"/>
              </w:rPr>
              <w:t xml:space="preserve">ε) 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Για τη συμμετοχή των υποψηφίων στη διαδικασία επιλογής του Π.Μ.Σ. </w:t>
            </w:r>
            <w:r w:rsidRPr="00AC7868">
              <w:rPr>
                <w:rFonts w:asciiTheme="minorHAnsi" w:hAnsiTheme="minorHAnsi" w:cstheme="minorHAnsi"/>
                <w:color w:val="0D0D0D"/>
                <w:u w:val="single"/>
              </w:rPr>
              <w:t>απαραίτητη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θεωρείται, η γνώση ξένης γλώσσας </w:t>
            </w:r>
            <w:r w:rsidRPr="00AC7868">
              <w:rPr>
                <w:rFonts w:asciiTheme="minorHAnsi" w:hAnsiTheme="minorHAnsi"/>
              </w:rPr>
              <w:t>(τουλάχιστον επιπέδου Β2),</w:t>
            </w:r>
            <w:r w:rsidRPr="00AC7868">
              <w:rPr>
                <w:rFonts w:asciiTheme="minorHAnsi" w:hAnsiTheme="minorHAnsi"/>
                <w:b/>
              </w:rPr>
              <w:t xml:space="preserve"> </w:t>
            </w:r>
            <w:r w:rsidRPr="00AC7868">
              <w:rPr>
                <w:rFonts w:asciiTheme="minorHAnsi" w:hAnsiTheme="minorHAnsi" w:cstheme="minorHAnsi"/>
                <w:color w:val="0D0D0D"/>
              </w:rPr>
              <w:t>η οποία, όταν δεν είναι βεβαιωμένα η μητρική τους, πιστοποιείται είτε με πτυχίο αντίστοιχου ξενόγλωσσου πανεπιστημιακού τμήματος είτε με κατοχή τουλάχιστον αναγνωρισμένων διπλωμάτων επάρκειας Β2. (</w:t>
            </w:r>
            <w:r w:rsidRPr="00AC7868">
              <w:rPr>
                <w:rFonts w:asciiTheme="minorHAnsi" w:hAnsiTheme="minorHAnsi" w:cstheme="minorHAnsi"/>
                <w:i/>
              </w:rPr>
              <w:t xml:space="preserve">Το επίπεδο γλωσσομάθειας της ξένης γλώσσας αποδεικνύεται από με τους εξής τρόπους: α) Κρατικό Πιστοποιητικό του ν. 2740/1999 όπως αντικαταστάθηκε με την παρ. 19 του άρθρου 13 του Ν. 3149/2003, β) Με πτυχίο Ξένης Γλώσσας και Φιλολογίας ή Πτυχίο Ξένων Γλωσσών Μετάφρασης και Διερμηνείας της ημεδαπής ή αντίστοιχο και ισότιμο σχολών της αλλοδαπής, γ) Με Πτυχίο, προπτυχιακό ή μεταπτυχιακό δίπλωμα ή διδακτορικό δίπλωμα οποιουδήποτε αναγνωρισμένου ιδρύματος τριτοβάθμιας εκπαίδευσης της αλλοδαπής, δ) Με Απολυτήριο τίτλο ισότιμό των ελληνικών σχολείων </w:t>
            </w:r>
            <w:r w:rsidRPr="00AC7868">
              <w:rPr>
                <w:rFonts w:asciiTheme="minorHAnsi" w:hAnsiTheme="minorHAnsi" w:cstheme="minorHAnsi"/>
                <w:i/>
              </w:rPr>
              <w:lastRenderedPageBreak/>
              <w:t>Δευτεροβάθμιας Εκπαίδευσης, εφόσον έχουν αποκτηθεί μετά από κανονική φοίτηση τουλάχιστον έξι ετών στην αλλοδαπή. Η άδεια επάρκειας διδασκαλίας ξένης γλώσσας δεν αποδεικνύει τη γνώση ξένης γλώσσας (Π.Δ. 347/2003).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γλώσσας).</w:t>
            </w:r>
          </w:p>
          <w:p w14:paraId="05434A81" w14:textId="5A26DF20" w:rsidR="00286720" w:rsidRPr="000C408A" w:rsidRDefault="00286720" w:rsidP="000C408A">
            <w:pPr>
              <w:pStyle w:val="1"/>
              <w:spacing w:after="0" w:line="276" w:lineRule="auto"/>
              <w:ind w:hanging="67"/>
              <w:jc w:val="both"/>
              <w:rPr>
                <w:rFonts w:asciiTheme="minorHAnsi" w:hAnsiTheme="minorHAnsi" w:cstheme="minorHAnsi"/>
                <w:i/>
              </w:rPr>
            </w:pPr>
            <w:r w:rsidRPr="000C408A">
              <w:rPr>
                <w:rFonts w:asciiTheme="minorHAnsi" w:hAnsiTheme="minorHAnsi" w:cstheme="minorHAnsi"/>
              </w:rPr>
              <w:t xml:space="preserve">στ) Δύο (2) </w:t>
            </w:r>
            <w:r w:rsidR="002721E9">
              <w:rPr>
                <w:rFonts w:asciiTheme="minorHAnsi" w:hAnsiTheme="minorHAnsi" w:cstheme="minorHAnsi"/>
              </w:rPr>
              <w:t xml:space="preserve">σφραγισμένες </w:t>
            </w:r>
            <w:r w:rsidRPr="000C408A">
              <w:rPr>
                <w:rFonts w:asciiTheme="minorHAnsi" w:hAnsiTheme="minorHAnsi" w:cstheme="minorHAnsi"/>
              </w:rPr>
              <w:t xml:space="preserve">συστατικές επιστολές από μέλη ΔΕΠ ή από τον φορέα </w:t>
            </w:r>
            <w:r w:rsidR="00190F13">
              <w:rPr>
                <w:rFonts w:asciiTheme="minorHAnsi" w:hAnsiTheme="minorHAnsi" w:cstheme="minorHAnsi"/>
              </w:rPr>
              <w:t>απασχόλησής</w:t>
            </w:r>
            <w:r w:rsidRPr="000C408A">
              <w:rPr>
                <w:rFonts w:asciiTheme="minorHAnsi" w:hAnsiTheme="minorHAnsi" w:cstheme="minorHAnsi"/>
              </w:rPr>
              <w:t xml:space="preserve"> τους</w:t>
            </w:r>
            <w:r w:rsidR="00190F13">
              <w:rPr>
                <w:rFonts w:asciiTheme="minorHAnsi" w:hAnsiTheme="minorHAnsi" w:cstheme="minorHAnsi"/>
              </w:rPr>
              <w:t xml:space="preserve">. </w:t>
            </w:r>
          </w:p>
          <w:p w14:paraId="018DDF1B" w14:textId="77777777" w:rsidR="00286720" w:rsidRPr="00AC7868" w:rsidRDefault="00286720" w:rsidP="000C408A">
            <w:pPr>
              <w:spacing w:line="276" w:lineRule="auto"/>
              <w:ind w:hanging="42"/>
              <w:jc w:val="both"/>
              <w:rPr>
                <w:rFonts w:cstheme="minorHAnsi"/>
              </w:rPr>
            </w:pPr>
            <w:r w:rsidRPr="00AC7868">
              <w:rPr>
                <w:rFonts w:cstheme="minorHAnsi"/>
              </w:rPr>
              <w:t>ζ) Φωτοτυπία των δύο όψεων της αστυνομικής ταυτότητας / διαβατηρίου.</w:t>
            </w:r>
          </w:p>
          <w:p w14:paraId="0946E212" w14:textId="77777777" w:rsidR="00262798" w:rsidRPr="00AC7868" w:rsidRDefault="00262798" w:rsidP="00262798">
            <w:pPr>
              <w:jc w:val="both"/>
              <w:rPr>
                <w:rFonts w:cs="Times New Roman"/>
                <w:bCs/>
              </w:rPr>
            </w:pPr>
          </w:p>
          <w:p w14:paraId="4DE34926" w14:textId="77777777" w:rsidR="00286720" w:rsidRPr="00AC7868" w:rsidRDefault="00262798" w:rsidP="002721E9">
            <w:pPr>
              <w:jc w:val="both"/>
              <w:rPr>
                <w:rFonts w:cs="Times New Roman"/>
                <w:bCs/>
                <w:iCs/>
              </w:rPr>
            </w:pPr>
            <w:r w:rsidRPr="00AC7868">
              <w:rPr>
                <w:rFonts w:cs="Times New Roman"/>
                <w:bCs/>
              </w:rPr>
              <w:t xml:space="preserve">Η επιλογή των εισακτέων γίνεται με βάση την αξιολόγηση του φακέλου των δικαιολογητικών και συνέντευξη από την </w:t>
            </w:r>
            <w:r w:rsidRPr="00AC7868">
              <w:rPr>
                <w:rFonts w:cs="Times New Roman"/>
                <w:bCs/>
                <w:iCs/>
              </w:rPr>
              <w:t xml:space="preserve">Επιτροπή Επιλογής Εισακτέων. </w:t>
            </w:r>
          </w:p>
          <w:p w14:paraId="2DE80DD3" w14:textId="77777777" w:rsidR="00286720" w:rsidRPr="00AC7868" w:rsidRDefault="00286720" w:rsidP="002721E9">
            <w:pPr>
              <w:pStyle w:val="1-21"/>
              <w:spacing w:after="0" w:line="240" w:lineRule="auto"/>
              <w:ind w:left="284" w:right="426" w:hanging="284"/>
              <w:jc w:val="both"/>
              <w:rPr>
                <w:rFonts w:asciiTheme="minorHAnsi" w:hAnsiTheme="minorHAnsi" w:cstheme="minorHAnsi"/>
              </w:rPr>
            </w:pPr>
            <w:r w:rsidRPr="00AC7868">
              <w:rPr>
                <w:rFonts w:asciiTheme="minorHAnsi" w:hAnsiTheme="minorHAnsi" w:cstheme="minorHAnsi"/>
              </w:rPr>
              <w:t xml:space="preserve">Για την αξιολόγηση των υποψηφίων μοριοδοτούνται: </w:t>
            </w:r>
          </w:p>
          <w:p w14:paraId="3A673610" w14:textId="73F40BD6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</w:rPr>
              <w:t>α) Ο β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αθμός πτυχίου (πολλαπλασιαζόμενος με συντελεστή 1, 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10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2491D88F" w14:textId="747700C2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β) Οι αναγνωρισμένες μεταπτυχιακές σπουδές (μεταπτυχιακός τίτλος 3 μόρια, κατοχή διδακτορικού τίτλου 7 μόρια, 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10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0A2DAA23" w14:textId="77777777" w:rsidR="00286720" w:rsidRPr="00AC7868" w:rsidRDefault="00286720" w:rsidP="00642B1B">
            <w:pPr>
              <w:pStyle w:val="1-21"/>
              <w:spacing w:after="0"/>
              <w:ind w:left="317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γ) Η προφορική συνέντευξη (μέγιστο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30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μόρια). Στην προφορική συνέντευξη αξιολογούνται η επιστημονική κατάρτιση, η ερευνητική εμπειρία των υποψηφίων, η συναφής εξωπανεπιστημιακή δραστηριότητα και τα συναφή επιστημονικά ενδιαφέροντα. </w:t>
            </w:r>
          </w:p>
          <w:p w14:paraId="14E4BF6F" w14:textId="14650199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δ) Οι ανακοινώσεις σε ελληνικά συνέδρια (μέγιστο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5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μόρια, 1 μόριο/ανακοίνωση)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2690BA13" w14:textId="01FB0C73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ε) Οι ανακοινώσεις σε διεθνή συνέδρια (μέγιστο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10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μόρια, 2 μόρια/ανά ανακοίνωση)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193F3FF3" w14:textId="17193E4B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στ) Οι δημοσιεύσεις σε ελληνικά περιοδικά (5 μόρια/δημοσίευση, 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15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2A8506F9" w14:textId="3E7784A9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ζ) Οι δημοσιεύσεις σε διεθνή περιοδικά (10 μόρια/δημοσίευση, 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30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4C69530D" w14:textId="0A2927D5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η) Η συμμετοχή σε ερευνητικά προγράμματα (5 μόρια/ανά πρόγραμμα, μέγιστο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15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7FA3F655" w14:textId="67E9C116" w:rsidR="00286720" w:rsidRPr="00AC7868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>θ) Η αναγνωρισμένη επαγγελματική εμπειρία (3 μόρια/έτος, μέγιστο 1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5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μόρια)</w:t>
            </w:r>
            <w:r w:rsidR="004B6AE4">
              <w:rPr>
                <w:rFonts w:asciiTheme="minorHAnsi" w:hAnsiTheme="minorHAnsi" w:cstheme="minorHAnsi"/>
                <w:color w:val="0D0D0D"/>
              </w:rPr>
              <w:t>,</w:t>
            </w:r>
          </w:p>
          <w:p w14:paraId="502E0833" w14:textId="4EBC2C31" w:rsidR="00286720" w:rsidRDefault="00286720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  <w:r w:rsidRPr="00AC7868">
              <w:rPr>
                <w:rFonts w:asciiTheme="minorHAnsi" w:hAnsiTheme="minorHAnsi" w:cstheme="minorHAnsi"/>
                <w:color w:val="0D0D0D"/>
              </w:rPr>
              <w:t xml:space="preserve">ι) Η γνώση της ξένης γλώσσας, επιπέδου Β2 επτά μόρια (7), επιπέδου Γ1 οκτώ μόρια (8), επιπέδου Γ2 εννέα (9) μόρια, ως μητρική ή απόκτηση πτυχίου τριτοβάθμιας εκπαίδευσης σε αγγλόφωνο πανεπιστήμιο δέκα μόρια (10),  μέγιστο τα 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δέκα</w:t>
            </w:r>
            <w:r w:rsidRPr="00AC7868">
              <w:rPr>
                <w:rFonts w:asciiTheme="minorHAnsi" w:hAnsiTheme="minorHAnsi" w:cstheme="minorHAnsi"/>
                <w:color w:val="0D0D0D"/>
              </w:rPr>
              <w:t xml:space="preserve"> (</w:t>
            </w:r>
            <w:r w:rsidRPr="00AC7868">
              <w:rPr>
                <w:rFonts w:asciiTheme="minorHAnsi" w:hAnsiTheme="minorHAnsi" w:cstheme="minorHAnsi"/>
                <w:b/>
                <w:color w:val="0D0D0D"/>
              </w:rPr>
              <w:t>10</w:t>
            </w:r>
            <w:r w:rsidRPr="00AC7868">
              <w:rPr>
                <w:rFonts w:asciiTheme="minorHAnsi" w:hAnsiTheme="minorHAnsi" w:cstheme="minorHAnsi"/>
                <w:color w:val="0D0D0D"/>
              </w:rPr>
              <w:t>) μόρια.</w:t>
            </w:r>
          </w:p>
          <w:p w14:paraId="23F83D60" w14:textId="77777777" w:rsidR="005F515F" w:rsidRPr="00AC7868" w:rsidRDefault="005F515F" w:rsidP="00286720">
            <w:pPr>
              <w:pStyle w:val="1-21"/>
              <w:spacing w:after="0"/>
              <w:ind w:left="567" w:right="426" w:hanging="283"/>
              <w:jc w:val="both"/>
              <w:rPr>
                <w:rFonts w:asciiTheme="minorHAnsi" w:hAnsiTheme="minorHAnsi" w:cstheme="minorHAnsi"/>
                <w:color w:val="0D0D0D"/>
              </w:rPr>
            </w:pPr>
          </w:p>
          <w:p w14:paraId="78FD8842" w14:textId="31613D92" w:rsidR="005F515F" w:rsidRPr="006714EE" w:rsidRDefault="00286720" w:rsidP="005F51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D0D0D"/>
              </w:rPr>
            </w:pPr>
            <w:r w:rsidRPr="00AC7868">
              <w:rPr>
                <w:rFonts w:cstheme="minorHAnsi"/>
                <w:color w:val="0D0D0D"/>
              </w:rPr>
              <w:t>Ο ανώτατος βαθμός μοριοδότησης που μπορεί να συμπληρώσο</w:t>
            </w:r>
            <w:r w:rsidR="004B6AE4">
              <w:rPr>
                <w:rFonts w:cstheme="minorHAnsi"/>
                <w:color w:val="0D0D0D"/>
              </w:rPr>
              <w:t xml:space="preserve">υν οι υποψήφιοι καθορίζεται από </w:t>
            </w:r>
            <w:r w:rsidRPr="00AC7868">
              <w:rPr>
                <w:rFonts w:cstheme="minorHAnsi"/>
                <w:color w:val="0D0D0D"/>
              </w:rPr>
              <w:t xml:space="preserve">τα παραπάνω κριτήρια και είναι </w:t>
            </w:r>
            <w:r w:rsidRPr="00AC7868">
              <w:rPr>
                <w:rFonts w:cstheme="minorHAnsi"/>
                <w:b/>
                <w:color w:val="0D0D0D"/>
              </w:rPr>
              <w:t>150</w:t>
            </w:r>
            <w:r w:rsidRPr="00AC7868">
              <w:rPr>
                <w:rFonts w:cstheme="minorHAnsi"/>
                <w:color w:val="0D0D0D"/>
              </w:rPr>
              <w:t xml:space="preserve"> μόρια.</w:t>
            </w:r>
            <w:r w:rsidR="005F515F">
              <w:rPr>
                <w:rFonts w:cstheme="minorHAnsi"/>
                <w:color w:val="0D0D0D"/>
              </w:rPr>
              <w:t xml:space="preserve"> Με βάση την τελική βαθμολογία κάθε υποψηφίου, καταρτίζεται κατάλογος με αξιολογική σειρά και ο τελικός πίνακας των επιτυχόντων επικυρώνεται από τη Συνέλευση του Τμήματος Ιατρικής.</w:t>
            </w:r>
          </w:p>
          <w:p w14:paraId="4E0581E5" w14:textId="01A1539F" w:rsidR="00190F13" w:rsidRPr="00AC7868" w:rsidRDefault="00190F13" w:rsidP="004B6AE4">
            <w:pPr>
              <w:autoSpaceDE w:val="0"/>
              <w:autoSpaceDN w:val="0"/>
              <w:adjustRightInd w:val="0"/>
              <w:spacing w:line="276" w:lineRule="auto"/>
              <w:ind w:right="426"/>
              <w:jc w:val="both"/>
              <w:rPr>
                <w:rFonts w:cstheme="minorHAnsi"/>
                <w:color w:val="0D0D0D"/>
              </w:rPr>
            </w:pPr>
          </w:p>
          <w:p w14:paraId="58628337" w14:textId="73269114" w:rsidR="00BF6040" w:rsidRPr="005902F1" w:rsidRDefault="00AC7868" w:rsidP="002721E9">
            <w:pPr>
              <w:spacing w:line="276" w:lineRule="auto"/>
              <w:jc w:val="both"/>
              <w:rPr>
                <w:rFonts w:cs="Times New Roman"/>
                <w:bCs/>
                <w:iCs/>
              </w:rPr>
            </w:pPr>
            <w:bookmarkStart w:id="0" w:name="_GoBack"/>
            <w:r w:rsidRPr="005902F1">
              <w:rPr>
                <w:rFonts w:cs="Times New Roman"/>
                <w:bCs/>
                <w:iCs/>
              </w:rPr>
              <w:t xml:space="preserve">Οι ενδιαφερόμενοι καλούνται να </w:t>
            </w:r>
            <w:r w:rsidR="005902F1" w:rsidRPr="005902F1">
              <w:rPr>
                <w:rFonts w:cs="Times New Roman"/>
                <w:bCs/>
                <w:iCs/>
              </w:rPr>
              <w:t xml:space="preserve">αποστείλουν </w:t>
            </w:r>
            <w:r w:rsidR="004B6AE4" w:rsidRPr="005902F1">
              <w:rPr>
                <w:rFonts w:cs="Times New Roman"/>
                <w:bCs/>
                <w:iCs/>
              </w:rPr>
              <w:t xml:space="preserve">έως και </w:t>
            </w:r>
            <w:r w:rsidR="00B23F27">
              <w:rPr>
                <w:rFonts w:cs="Times New Roman"/>
                <w:b/>
                <w:bCs/>
                <w:iCs/>
              </w:rPr>
              <w:t>16</w:t>
            </w:r>
            <w:r w:rsidR="001F6873">
              <w:rPr>
                <w:rFonts w:cs="Times New Roman"/>
                <w:b/>
                <w:bCs/>
                <w:iCs/>
              </w:rPr>
              <w:t>/09/2022</w:t>
            </w:r>
            <w:r w:rsidR="004B6AE4" w:rsidRPr="005902F1">
              <w:rPr>
                <w:rFonts w:cs="Times New Roman"/>
                <w:bCs/>
                <w:iCs/>
              </w:rPr>
              <w:t xml:space="preserve"> </w:t>
            </w:r>
            <w:r w:rsidR="000957D2">
              <w:rPr>
                <w:rFonts w:cs="Times New Roman"/>
                <w:bCs/>
                <w:iCs/>
              </w:rPr>
              <w:t xml:space="preserve">εμπρόθεσμα </w:t>
            </w:r>
            <w:r w:rsidR="00124A87" w:rsidRPr="005902F1">
              <w:rPr>
                <w:rFonts w:cs="Times New Roman"/>
                <w:bCs/>
                <w:iCs/>
              </w:rPr>
              <w:t xml:space="preserve">τις </w:t>
            </w:r>
            <w:r w:rsidRPr="005902F1">
              <w:rPr>
                <w:rFonts w:cs="Times New Roman"/>
                <w:bCs/>
                <w:iCs/>
              </w:rPr>
              <w:t>αιτήσεις</w:t>
            </w:r>
            <w:r w:rsidR="00124A87" w:rsidRPr="005902F1">
              <w:rPr>
                <w:rFonts w:cs="Times New Roman"/>
                <w:bCs/>
                <w:iCs/>
              </w:rPr>
              <w:t xml:space="preserve"> τους</w:t>
            </w:r>
            <w:r w:rsidR="004B6AE4">
              <w:rPr>
                <w:rFonts w:cs="Times New Roman"/>
                <w:bCs/>
                <w:iCs/>
              </w:rPr>
              <w:t>,</w:t>
            </w:r>
            <w:r w:rsidR="00124A87" w:rsidRPr="005902F1">
              <w:rPr>
                <w:rFonts w:cs="Times New Roman"/>
                <w:bCs/>
                <w:iCs/>
              </w:rPr>
              <w:t xml:space="preserve"> μαζί με τα απαιτούμενα συνοδευτικά έγγραφα</w:t>
            </w:r>
            <w:r w:rsidR="004B6AE4">
              <w:rPr>
                <w:rFonts w:cs="Times New Roman"/>
                <w:bCs/>
                <w:iCs/>
              </w:rPr>
              <w:t xml:space="preserve"> (πλην των σφραγισμένων συστατικών επιστολών), είτε </w:t>
            </w:r>
            <w:r w:rsidRPr="005902F1">
              <w:rPr>
                <w:rFonts w:cs="Times New Roman"/>
                <w:bCs/>
                <w:iCs/>
              </w:rPr>
              <w:t>μέσω ηλεκτρονικού ταχυδρομείου</w:t>
            </w:r>
            <w:r w:rsidR="00E86629" w:rsidRPr="005902F1">
              <w:rPr>
                <w:rFonts w:cs="Times New Roman"/>
                <w:bCs/>
                <w:iCs/>
              </w:rPr>
              <w:t xml:space="preserve"> </w:t>
            </w:r>
            <w:r w:rsidR="00BF6040" w:rsidRPr="005902F1">
              <w:rPr>
                <w:rFonts w:cs="Times New Roman"/>
                <w:bCs/>
                <w:iCs/>
              </w:rPr>
              <w:t xml:space="preserve">στο </w:t>
            </w:r>
            <w:r w:rsidR="00B23F27">
              <w:rPr>
                <w:rFonts w:cs="Times New Roman"/>
                <w:b/>
                <w:bCs/>
                <w:iCs/>
              </w:rPr>
              <w:t>e-mail:gnikifor</w:t>
            </w:r>
            <w:r w:rsidR="00BF6040" w:rsidRPr="004B6AE4">
              <w:rPr>
                <w:rFonts w:cs="Times New Roman"/>
                <w:b/>
                <w:bCs/>
                <w:iCs/>
              </w:rPr>
              <w:t>@auth.gr</w:t>
            </w:r>
            <w:r w:rsidR="000957D2">
              <w:rPr>
                <w:rFonts w:cs="Times New Roman"/>
                <w:bCs/>
                <w:iCs/>
              </w:rPr>
              <w:t>,</w:t>
            </w:r>
            <w:r w:rsidRPr="005902F1">
              <w:rPr>
                <w:rFonts w:cs="Times New Roman"/>
                <w:bCs/>
                <w:iCs/>
              </w:rPr>
              <w:t xml:space="preserve"> </w:t>
            </w:r>
            <w:r w:rsidR="004B6AE4">
              <w:rPr>
                <w:rFonts w:cs="Times New Roman"/>
                <w:bCs/>
                <w:iCs/>
              </w:rPr>
              <w:t>είτε</w:t>
            </w:r>
            <w:r w:rsidRPr="005902F1">
              <w:rPr>
                <w:rFonts w:cs="Times New Roman"/>
                <w:bCs/>
                <w:iCs/>
              </w:rPr>
              <w:t xml:space="preserve"> </w:t>
            </w:r>
            <w:r w:rsidR="000957D2">
              <w:rPr>
                <w:rFonts w:cs="Times New Roman"/>
                <w:bCs/>
                <w:iCs/>
              </w:rPr>
              <w:t>με συστημένη ταχυδρομική αποστολή του φακέλου υποψηφιότητας</w:t>
            </w:r>
            <w:r w:rsidR="004B6AE4">
              <w:rPr>
                <w:rFonts w:cs="Times New Roman"/>
                <w:bCs/>
                <w:iCs/>
              </w:rPr>
              <w:t>,</w:t>
            </w:r>
            <w:r w:rsidR="00190F13">
              <w:rPr>
                <w:rFonts w:cs="Times New Roman"/>
                <w:bCs/>
                <w:iCs/>
              </w:rPr>
              <w:t xml:space="preserve"> </w:t>
            </w:r>
            <w:r w:rsidRPr="005902F1">
              <w:rPr>
                <w:rFonts w:cs="Times New Roman"/>
                <w:bCs/>
                <w:iCs/>
              </w:rPr>
              <w:t xml:space="preserve">στην ακόλουθη ταχυδρομική διεύθυνση: </w:t>
            </w:r>
          </w:p>
          <w:p w14:paraId="2F55E4E8" w14:textId="77777777" w:rsidR="00165845" w:rsidRPr="00CE4FFC" w:rsidRDefault="00165845" w:rsidP="00165845">
            <w:pPr>
              <w:spacing w:line="276" w:lineRule="auto"/>
              <w:jc w:val="both"/>
              <w:rPr>
                <w:rFonts w:cs="Times New Roman"/>
                <w:bCs/>
                <w:i/>
                <w:iCs/>
              </w:rPr>
            </w:pPr>
            <w:r w:rsidRPr="00CE4FFC">
              <w:rPr>
                <w:rFonts w:cs="Times New Roman"/>
                <w:bCs/>
                <w:i/>
                <w:iCs/>
              </w:rPr>
              <w:t xml:space="preserve">Αριστοτέλειο Πανεπιστήμιο Θεσσαλονίκης, Σχολή Επιστημών Υγείας, Τμήμα Ιατρικής, </w:t>
            </w:r>
            <w:r w:rsidRPr="004B6AE4">
              <w:rPr>
                <w:rFonts w:cs="Times New Roman"/>
                <w:b/>
                <w:bCs/>
                <w:i/>
                <w:iCs/>
              </w:rPr>
              <w:t xml:space="preserve">Γραμματεία-Γραφείο Προγραμμάτων Μεταπτυχιακών Σπουδών, </w:t>
            </w:r>
            <w:r w:rsidRPr="00CE4FFC">
              <w:rPr>
                <w:rFonts w:cs="Times New Roman"/>
                <w:bCs/>
                <w:i/>
                <w:iCs/>
              </w:rPr>
              <w:t>κτίριο ΚΕΔΙΠ Ιατρικής (έναντι Νοσ. ΑΧΕΠΑ), Τ.Κ. 54124, Θεσσαλονίκη</w:t>
            </w:r>
            <w:bookmarkEnd w:id="0"/>
            <w:r w:rsidRPr="00CE4FFC">
              <w:rPr>
                <w:rFonts w:cs="Times New Roman"/>
                <w:bCs/>
                <w:i/>
                <w:iCs/>
              </w:rPr>
              <w:t>.</w:t>
            </w:r>
          </w:p>
          <w:p w14:paraId="3B5D7941" w14:textId="62BD59F4" w:rsidR="004D6126" w:rsidRPr="00165845" w:rsidRDefault="004D6126" w:rsidP="001658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</w:rPr>
            </w:pPr>
            <w:r w:rsidRPr="006714EE">
              <w:rPr>
                <w:rFonts w:asciiTheme="minorHAnsi" w:hAnsiTheme="minorHAnsi"/>
              </w:rPr>
              <w:t xml:space="preserve">Για τη συμμετοχή στο πρόγραμμα προβλέπεται η καταβολή τελών φοίτησης, </w:t>
            </w:r>
            <w:r w:rsidRPr="006714EE">
              <w:rPr>
                <w:rFonts w:asciiTheme="minorHAnsi" w:hAnsiTheme="minorHAnsi"/>
                <w:u w:val="single"/>
              </w:rPr>
              <w:t>συνολικού</w:t>
            </w:r>
            <w:r w:rsidRPr="006714EE">
              <w:rPr>
                <w:rFonts w:asciiTheme="minorHAnsi" w:hAnsiTheme="minorHAnsi"/>
              </w:rPr>
              <w:t xml:space="preserve"> ύψους τριών (3.000) χιλιάδων ευρώ και η</w:t>
            </w:r>
            <w:r w:rsidR="00247C30">
              <w:rPr>
                <w:rFonts w:asciiTheme="minorHAnsi" w:hAnsiTheme="minorHAnsi"/>
              </w:rPr>
              <w:t xml:space="preserve"> καταβολή τους θα γίνεται σε τρεις (3</w:t>
            </w:r>
            <w:r w:rsidRPr="006714EE">
              <w:rPr>
                <w:rFonts w:asciiTheme="minorHAnsi" w:hAnsiTheme="minorHAnsi"/>
              </w:rPr>
              <w:t>) ισόποσες δόσεις και σε ημερομηνίες που θα οριστούν στην αρχή του Α΄εξαμήνου. Η εγγραφή των φοιτητών θεωρείται οριστική μετά την καταβολή της πρώτης δόσης των τελών φοίτησης.</w:t>
            </w:r>
          </w:p>
          <w:p w14:paraId="2A756612" w14:textId="415B9412" w:rsidR="00F61378" w:rsidRPr="00AC7868" w:rsidRDefault="00165845" w:rsidP="00247C30">
            <w:pPr>
              <w:spacing w:line="276" w:lineRule="auto"/>
              <w:jc w:val="both"/>
              <w:rPr>
                <w:rFonts w:cs="Times New Roman"/>
                <w:bCs/>
                <w:u w:val="single"/>
              </w:rPr>
            </w:pPr>
            <w:r w:rsidRPr="00AC7868">
              <w:t>Περισσότερες πληροφορίες διατίθενται:</w:t>
            </w:r>
            <w:r>
              <w:t xml:space="preserve"> </w:t>
            </w:r>
            <w:r w:rsidRPr="00CE4FFC">
              <w:rPr>
                <w:bCs/>
              </w:rPr>
              <w:t>Σ</w:t>
            </w:r>
            <w:r w:rsidRPr="00CE4FFC">
              <w:rPr>
                <w:rFonts w:cs="Times New Roman"/>
                <w:bCs/>
              </w:rPr>
              <w:t xml:space="preserve">τη Γραμματεία </w:t>
            </w:r>
            <w:r>
              <w:rPr>
                <w:bCs/>
              </w:rPr>
              <w:t>των</w:t>
            </w:r>
            <w:r w:rsidRPr="00CE4FFC">
              <w:rPr>
                <w:rFonts w:cs="Times New Roman"/>
                <w:bCs/>
              </w:rPr>
              <w:t xml:space="preserve"> </w:t>
            </w:r>
            <w:r>
              <w:rPr>
                <w:bCs/>
              </w:rPr>
              <w:t>Προγραμμάτων Μεταπτυχιακών Σπουδών</w:t>
            </w:r>
            <w:r w:rsidRPr="00CE4FFC">
              <w:rPr>
                <w:rFonts w:cs="Times New Roman"/>
                <w:bCs/>
              </w:rPr>
              <w:t>, τηλ.: 231</w:t>
            </w:r>
            <w:r>
              <w:rPr>
                <w:bCs/>
              </w:rPr>
              <w:t>0</w:t>
            </w:r>
            <w:r w:rsidRPr="00CE4FFC">
              <w:rPr>
                <w:rFonts w:cs="Times New Roman"/>
                <w:bCs/>
              </w:rPr>
              <w:t xml:space="preserve"> </w:t>
            </w:r>
            <w:r>
              <w:rPr>
                <w:bCs/>
              </w:rPr>
              <w:t>999340</w:t>
            </w:r>
            <w:r w:rsidR="00247C30">
              <w:rPr>
                <w:bCs/>
              </w:rPr>
              <w:t xml:space="preserve"> ή 6944942836</w:t>
            </w:r>
            <w:r w:rsidR="00B23F27">
              <w:rPr>
                <w:rFonts w:cs="Times New Roman"/>
                <w:bCs/>
              </w:rPr>
              <w:t>, e-mail: gnikifor</w:t>
            </w:r>
            <w:r w:rsidRPr="00CE4FFC">
              <w:rPr>
                <w:rFonts w:cs="Times New Roman"/>
              </w:rPr>
              <w:t>@</w:t>
            </w:r>
            <w:r w:rsidRPr="00CE4FFC">
              <w:rPr>
                <w:rFonts w:cs="Times New Roman"/>
                <w:lang w:val="en-US"/>
              </w:rPr>
              <w:t>auth</w:t>
            </w:r>
            <w:r w:rsidRPr="00CE4FFC">
              <w:rPr>
                <w:rFonts w:cs="Times New Roman"/>
              </w:rPr>
              <w:t>.</w:t>
            </w:r>
            <w:r w:rsidRPr="00CE4FFC">
              <w:rPr>
                <w:rFonts w:cs="Times New Roman"/>
                <w:lang w:val="en-US"/>
              </w:rPr>
              <w:t>gr</w:t>
            </w:r>
            <w:r w:rsidRPr="00CE4FFC">
              <w:rPr>
                <w:rFonts w:cs="Times New Roman"/>
              </w:rPr>
              <w:t xml:space="preserve"> </w:t>
            </w:r>
            <w:r w:rsidRPr="00CE4FFC">
              <w:rPr>
                <w:rFonts w:cs="Times New Roman"/>
                <w:bCs/>
              </w:rPr>
              <w:t xml:space="preserve"> και στην ιστοσελίδα του </w:t>
            </w:r>
            <w:r w:rsidR="00247C30">
              <w:rPr>
                <w:rFonts w:cs="Times New Roman"/>
                <w:bCs/>
              </w:rPr>
              <w:t xml:space="preserve">Μεταπτυχιακού Προγράμματος : </w:t>
            </w:r>
            <w:hyperlink r:id="rId7" w:history="1">
              <w:r w:rsidR="00247C30" w:rsidRPr="00425BD8">
                <w:rPr>
                  <w:rStyle w:val="Hyperlink"/>
                  <w:rFonts w:cs="Times New Roman"/>
                  <w:bCs/>
                </w:rPr>
                <w:t>http://endocrinesurgery.web.auth.gr</w:t>
              </w:r>
            </w:hyperlink>
            <w:r w:rsidR="00247C30">
              <w:rPr>
                <w:rFonts w:cs="Times New Roman"/>
                <w:bCs/>
              </w:rPr>
              <w:t xml:space="preserve"> </w:t>
            </w:r>
          </w:p>
        </w:tc>
      </w:tr>
    </w:tbl>
    <w:p w14:paraId="0D64A6B7" w14:textId="77777777" w:rsidR="00AC7868" w:rsidRDefault="00AC7868" w:rsidP="00F61378">
      <w:pPr>
        <w:rPr>
          <w:lang w:val="el-GR"/>
        </w:rPr>
      </w:pPr>
    </w:p>
    <w:p w14:paraId="695C6C28" w14:textId="27075C6E" w:rsidR="00AC7868" w:rsidRPr="00AC7868" w:rsidRDefault="00AC7868" w:rsidP="00AC7868">
      <w:pPr>
        <w:jc w:val="center"/>
        <w:rPr>
          <w:sz w:val="22"/>
          <w:szCs w:val="22"/>
          <w:lang w:val="el-GR"/>
        </w:rPr>
      </w:pPr>
      <w:r w:rsidRPr="00AC7868">
        <w:rPr>
          <w:sz w:val="22"/>
          <w:szCs w:val="22"/>
          <w:lang w:val="el-GR"/>
        </w:rPr>
        <w:t>Ο Υπεύθυνος του Προγράμματος Μεταπτυχιακών Σπουδών</w:t>
      </w:r>
    </w:p>
    <w:p w14:paraId="7DE07577" w14:textId="77777777" w:rsidR="00AC7868" w:rsidRPr="00AC7868" w:rsidRDefault="00AC7868" w:rsidP="00AC7868">
      <w:pPr>
        <w:jc w:val="center"/>
        <w:rPr>
          <w:sz w:val="22"/>
          <w:szCs w:val="22"/>
          <w:lang w:val="el-GR"/>
        </w:rPr>
      </w:pPr>
    </w:p>
    <w:p w14:paraId="033C5427" w14:textId="036B766E" w:rsidR="00AC7868" w:rsidRPr="00AC7868" w:rsidRDefault="003B3055" w:rsidP="00AC7868">
      <w:pPr>
        <w:jc w:val="center"/>
        <w:rPr>
          <w:sz w:val="22"/>
          <w:szCs w:val="22"/>
          <w:lang w:val="el-GR"/>
        </w:rPr>
      </w:pPr>
      <w:r>
        <w:rPr>
          <w:noProof/>
        </w:rPr>
        <mc:AlternateContent>
          <mc:Choice Requires="wpg">
            <w:drawing>
              <wp:inline distT="0" distB="0" distL="0" distR="0" wp14:anchorId="2EC8DEC0" wp14:editId="6B1632C8">
                <wp:extent cx="574560" cy="623271"/>
                <wp:effectExtent l="0" t="0" r="0" b="0"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" cy="623271"/>
                          <a:chOff x="0" y="0"/>
                          <a:chExt cx="574560" cy="62327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11456"/>
                            <a:ext cx="50279" cy="11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" h="115166">
                                <a:moveTo>
                                  <a:pt x="28041" y="58"/>
                                </a:moveTo>
                                <a:lnTo>
                                  <a:pt x="50279" y="614"/>
                                </a:lnTo>
                                <a:lnTo>
                                  <a:pt x="50279" y="5902"/>
                                </a:lnTo>
                                <a:lnTo>
                                  <a:pt x="38160" y="5373"/>
                                </a:lnTo>
                                <a:cubicBezTo>
                                  <a:pt x="31497" y="5129"/>
                                  <a:pt x="26167" y="4994"/>
                                  <a:pt x="21909" y="4966"/>
                                </a:cubicBezTo>
                                <a:cubicBezTo>
                                  <a:pt x="13393" y="4909"/>
                                  <a:pt x="9164" y="5279"/>
                                  <a:pt x="7125" y="6061"/>
                                </a:cubicBezTo>
                                <a:cubicBezTo>
                                  <a:pt x="5052" y="6856"/>
                                  <a:pt x="6668" y="9873"/>
                                  <a:pt x="14091" y="19070"/>
                                </a:cubicBezTo>
                                <a:cubicBezTo>
                                  <a:pt x="17314" y="23064"/>
                                  <a:pt x="23007" y="30751"/>
                                  <a:pt x="26744" y="36155"/>
                                </a:cubicBezTo>
                                <a:cubicBezTo>
                                  <a:pt x="30480" y="41557"/>
                                  <a:pt x="35183" y="47981"/>
                                  <a:pt x="37196" y="50427"/>
                                </a:cubicBezTo>
                                <a:lnTo>
                                  <a:pt x="40854" y="54876"/>
                                </a:lnTo>
                                <a:lnTo>
                                  <a:pt x="44648" y="51508"/>
                                </a:lnTo>
                                <a:lnTo>
                                  <a:pt x="50279" y="46825"/>
                                </a:lnTo>
                                <a:lnTo>
                                  <a:pt x="50279" y="51443"/>
                                </a:lnTo>
                                <a:lnTo>
                                  <a:pt x="44638" y="56225"/>
                                </a:lnTo>
                                <a:lnTo>
                                  <a:pt x="43332" y="57621"/>
                                </a:lnTo>
                                <a:lnTo>
                                  <a:pt x="50279" y="66167"/>
                                </a:lnTo>
                                <a:lnTo>
                                  <a:pt x="50279" y="75641"/>
                                </a:lnTo>
                                <a:lnTo>
                                  <a:pt x="49520" y="74730"/>
                                </a:lnTo>
                                <a:cubicBezTo>
                                  <a:pt x="43838" y="67976"/>
                                  <a:pt x="38975" y="62449"/>
                                  <a:pt x="38716" y="62449"/>
                                </a:cubicBezTo>
                                <a:cubicBezTo>
                                  <a:pt x="37959" y="62449"/>
                                  <a:pt x="31401" y="69836"/>
                                  <a:pt x="29157" y="73218"/>
                                </a:cubicBezTo>
                                <a:cubicBezTo>
                                  <a:pt x="26127" y="77783"/>
                                  <a:pt x="23782" y="83123"/>
                                  <a:pt x="22826" y="87638"/>
                                </a:cubicBezTo>
                                <a:cubicBezTo>
                                  <a:pt x="21707" y="92918"/>
                                  <a:pt x="21745" y="94933"/>
                                  <a:pt x="23056" y="99656"/>
                                </a:cubicBezTo>
                                <a:cubicBezTo>
                                  <a:pt x="23936" y="102833"/>
                                  <a:pt x="24675" y="104140"/>
                                  <a:pt x="26829" y="106327"/>
                                </a:cubicBezTo>
                                <a:cubicBezTo>
                                  <a:pt x="29082" y="108614"/>
                                  <a:pt x="30125" y="109197"/>
                                  <a:pt x="33391" y="109997"/>
                                </a:cubicBezTo>
                                <a:cubicBezTo>
                                  <a:pt x="36093" y="110660"/>
                                  <a:pt x="39351" y="111063"/>
                                  <a:pt x="44091" y="111239"/>
                                </a:cubicBezTo>
                                <a:lnTo>
                                  <a:pt x="50279" y="111202"/>
                                </a:lnTo>
                                <a:lnTo>
                                  <a:pt x="50279" y="115166"/>
                                </a:lnTo>
                                <a:lnTo>
                                  <a:pt x="48832" y="115128"/>
                                </a:lnTo>
                                <a:cubicBezTo>
                                  <a:pt x="31880" y="114373"/>
                                  <a:pt x="28978" y="113578"/>
                                  <a:pt x="24112" y="108350"/>
                                </a:cubicBezTo>
                                <a:cubicBezTo>
                                  <a:pt x="21185" y="105206"/>
                                  <a:pt x="20815" y="104495"/>
                                  <a:pt x="19604" y="99669"/>
                                </a:cubicBezTo>
                                <a:cubicBezTo>
                                  <a:pt x="18308" y="94510"/>
                                  <a:pt x="18301" y="94309"/>
                                  <a:pt x="19219" y="88789"/>
                                </a:cubicBezTo>
                                <a:cubicBezTo>
                                  <a:pt x="19923" y="84556"/>
                                  <a:pt x="20798" y="81842"/>
                                  <a:pt x="22751" y="77827"/>
                                </a:cubicBezTo>
                                <a:cubicBezTo>
                                  <a:pt x="25203" y="72786"/>
                                  <a:pt x="31582" y="63810"/>
                                  <a:pt x="34865" y="60781"/>
                                </a:cubicBezTo>
                                <a:lnTo>
                                  <a:pt x="36359" y="59404"/>
                                </a:lnTo>
                                <a:lnTo>
                                  <a:pt x="32630" y="55051"/>
                                </a:lnTo>
                                <a:cubicBezTo>
                                  <a:pt x="30579" y="52657"/>
                                  <a:pt x="26003" y="46515"/>
                                  <a:pt x="22461" y="41404"/>
                                </a:cubicBezTo>
                                <a:cubicBezTo>
                                  <a:pt x="18918" y="36292"/>
                                  <a:pt x="14830" y="30549"/>
                                  <a:pt x="13376" y="28641"/>
                                </a:cubicBezTo>
                                <a:cubicBezTo>
                                  <a:pt x="4537" y="17051"/>
                                  <a:pt x="2364" y="13860"/>
                                  <a:pt x="1243" y="10820"/>
                                </a:cubicBezTo>
                                <a:cubicBezTo>
                                  <a:pt x="559" y="8964"/>
                                  <a:pt x="0" y="7143"/>
                                  <a:pt x="0" y="6774"/>
                                </a:cubicBezTo>
                                <a:cubicBezTo>
                                  <a:pt x="1" y="6405"/>
                                  <a:pt x="977" y="4989"/>
                                  <a:pt x="2168" y="3626"/>
                                </a:cubicBezTo>
                                <a:cubicBezTo>
                                  <a:pt x="4068" y="1452"/>
                                  <a:pt x="4757" y="1078"/>
                                  <a:pt x="7800" y="572"/>
                                </a:cubicBezTo>
                                <a:cubicBezTo>
                                  <a:pt x="10248" y="165"/>
                                  <a:pt x="18087" y="0"/>
                                  <a:pt x="28041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279" y="377623"/>
                            <a:ext cx="68098" cy="9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8" h="90613">
                                <a:moveTo>
                                  <a:pt x="0" y="0"/>
                                </a:moveTo>
                                <a:lnTo>
                                  <a:pt x="3823" y="4703"/>
                                </a:lnTo>
                                <a:cubicBezTo>
                                  <a:pt x="9747" y="11992"/>
                                  <a:pt x="17856" y="22244"/>
                                  <a:pt x="21842" y="27490"/>
                                </a:cubicBezTo>
                                <a:cubicBezTo>
                                  <a:pt x="34664" y="44351"/>
                                  <a:pt x="34023" y="43661"/>
                                  <a:pt x="36841" y="43665"/>
                                </a:cubicBezTo>
                                <a:cubicBezTo>
                                  <a:pt x="39605" y="43670"/>
                                  <a:pt x="53248" y="41123"/>
                                  <a:pt x="66360" y="38396"/>
                                </a:cubicBezTo>
                                <a:lnTo>
                                  <a:pt x="68098" y="38013"/>
                                </a:lnTo>
                                <a:lnTo>
                                  <a:pt x="68098" y="43083"/>
                                </a:lnTo>
                                <a:lnTo>
                                  <a:pt x="67164" y="43288"/>
                                </a:lnTo>
                                <a:cubicBezTo>
                                  <a:pt x="60439" y="44617"/>
                                  <a:pt x="52914" y="45981"/>
                                  <a:pt x="45735" y="47153"/>
                                </a:cubicBezTo>
                                <a:cubicBezTo>
                                  <a:pt x="42125" y="47743"/>
                                  <a:pt x="39082" y="48314"/>
                                  <a:pt x="38974" y="48422"/>
                                </a:cubicBezTo>
                                <a:cubicBezTo>
                                  <a:pt x="38727" y="48669"/>
                                  <a:pt x="52117" y="64256"/>
                                  <a:pt x="62245" y="75678"/>
                                </a:cubicBezTo>
                                <a:lnTo>
                                  <a:pt x="68098" y="82155"/>
                                </a:lnTo>
                                <a:lnTo>
                                  <a:pt x="68098" y="90613"/>
                                </a:lnTo>
                                <a:lnTo>
                                  <a:pt x="62647" y="84593"/>
                                </a:lnTo>
                                <a:cubicBezTo>
                                  <a:pt x="58116" y="79511"/>
                                  <a:pt x="54464" y="75235"/>
                                  <a:pt x="48793" y="68516"/>
                                </a:cubicBezTo>
                                <a:cubicBezTo>
                                  <a:pt x="44364" y="63268"/>
                                  <a:pt x="38790" y="56706"/>
                                  <a:pt x="36407" y="53932"/>
                                </a:cubicBezTo>
                                <a:lnTo>
                                  <a:pt x="32072" y="48891"/>
                                </a:lnTo>
                                <a:lnTo>
                                  <a:pt x="21958" y="49223"/>
                                </a:lnTo>
                                <a:cubicBezTo>
                                  <a:pt x="19177" y="49314"/>
                                  <a:pt x="15154" y="49330"/>
                                  <a:pt x="10912" y="49283"/>
                                </a:cubicBezTo>
                                <a:lnTo>
                                  <a:pt x="0" y="48999"/>
                                </a:lnTo>
                                <a:lnTo>
                                  <a:pt x="0" y="45035"/>
                                </a:lnTo>
                                <a:lnTo>
                                  <a:pt x="13403" y="44955"/>
                                </a:lnTo>
                                <a:lnTo>
                                  <a:pt x="28252" y="44537"/>
                                </a:lnTo>
                                <a:lnTo>
                                  <a:pt x="22176" y="36736"/>
                                </a:lnTo>
                                <a:cubicBezTo>
                                  <a:pt x="17949" y="31308"/>
                                  <a:pt x="15161" y="27766"/>
                                  <a:pt x="11958" y="23831"/>
                                </a:cubicBezTo>
                                <a:lnTo>
                                  <a:pt x="0" y="9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279" y="303219"/>
                            <a:ext cx="68098" cy="5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8" h="59680">
                                <a:moveTo>
                                  <a:pt x="68098" y="0"/>
                                </a:moveTo>
                                <a:lnTo>
                                  <a:pt x="68098" y="4573"/>
                                </a:lnTo>
                                <a:lnTo>
                                  <a:pt x="64366" y="8369"/>
                                </a:lnTo>
                                <a:cubicBezTo>
                                  <a:pt x="62954" y="9943"/>
                                  <a:pt x="62477" y="10708"/>
                                  <a:pt x="62788" y="10827"/>
                                </a:cubicBezTo>
                                <a:cubicBezTo>
                                  <a:pt x="63028" y="10919"/>
                                  <a:pt x="64385" y="11003"/>
                                  <a:pt x="66377" y="11064"/>
                                </a:cubicBezTo>
                                <a:lnTo>
                                  <a:pt x="68098" y="11087"/>
                                </a:lnTo>
                                <a:lnTo>
                                  <a:pt x="68098" y="16819"/>
                                </a:lnTo>
                                <a:lnTo>
                                  <a:pt x="54661" y="16652"/>
                                </a:lnTo>
                                <a:lnTo>
                                  <a:pt x="44387" y="24844"/>
                                </a:lnTo>
                                <a:cubicBezTo>
                                  <a:pt x="38737" y="29350"/>
                                  <a:pt x="28941" y="36942"/>
                                  <a:pt x="22619" y="41714"/>
                                </a:cubicBezTo>
                                <a:cubicBezTo>
                                  <a:pt x="16641" y="46227"/>
                                  <a:pt x="10140" y="51310"/>
                                  <a:pt x="4852" y="55567"/>
                                </a:cubicBezTo>
                                <a:lnTo>
                                  <a:pt x="0" y="59680"/>
                                </a:lnTo>
                                <a:lnTo>
                                  <a:pt x="0" y="55062"/>
                                </a:lnTo>
                                <a:lnTo>
                                  <a:pt x="5058" y="50856"/>
                                </a:lnTo>
                                <a:cubicBezTo>
                                  <a:pt x="9484" y="47339"/>
                                  <a:pt x="14896" y="43168"/>
                                  <a:pt x="21669" y="38048"/>
                                </a:cubicBezTo>
                                <a:cubicBezTo>
                                  <a:pt x="28345" y="33002"/>
                                  <a:pt x="37278" y="26124"/>
                                  <a:pt x="41522" y="22764"/>
                                </a:cubicBezTo>
                                <a:lnTo>
                                  <a:pt x="49238" y="16652"/>
                                </a:lnTo>
                                <a:lnTo>
                                  <a:pt x="42678" y="16238"/>
                                </a:lnTo>
                                <a:cubicBezTo>
                                  <a:pt x="39070" y="16011"/>
                                  <a:pt x="25324" y="15304"/>
                                  <a:pt x="12134" y="14669"/>
                                </a:cubicBezTo>
                                <a:lnTo>
                                  <a:pt x="0" y="14139"/>
                                </a:lnTo>
                                <a:lnTo>
                                  <a:pt x="0" y="8851"/>
                                </a:lnTo>
                                <a:lnTo>
                                  <a:pt x="10689" y="9119"/>
                                </a:lnTo>
                                <a:cubicBezTo>
                                  <a:pt x="20860" y="9571"/>
                                  <a:pt x="35317" y="10121"/>
                                  <a:pt x="42815" y="10340"/>
                                </a:cubicBezTo>
                                <a:lnTo>
                                  <a:pt x="56448" y="10739"/>
                                </a:lnTo>
                                <a:lnTo>
                                  <a:pt x="59863" y="7666"/>
                                </a:lnTo>
                                <a:lnTo>
                                  <a:pt x="68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6693" y="96581"/>
                            <a:ext cx="1683" cy="8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" h="82331">
                                <a:moveTo>
                                  <a:pt x="1683" y="0"/>
                                </a:moveTo>
                                <a:lnTo>
                                  <a:pt x="1683" y="82331"/>
                                </a:lnTo>
                                <a:lnTo>
                                  <a:pt x="1405" y="79534"/>
                                </a:lnTo>
                                <a:cubicBezTo>
                                  <a:pt x="215" y="65605"/>
                                  <a:pt x="0" y="54860"/>
                                  <a:pt x="181" y="34604"/>
                                </a:cubicBezTo>
                                <a:cubicBezTo>
                                  <a:pt x="282" y="23272"/>
                                  <a:pt x="377" y="16577"/>
                                  <a:pt x="588" y="11728"/>
                                </a:cubicBezTo>
                                <a:lnTo>
                                  <a:pt x="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5020" y="64125"/>
                            <a:ext cx="33356" cy="1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6" h="17886">
                                <a:moveTo>
                                  <a:pt x="33356" y="0"/>
                                </a:moveTo>
                                <a:lnTo>
                                  <a:pt x="33356" y="2057"/>
                                </a:lnTo>
                                <a:lnTo>
                                  <a:pt x="33160" y="2059"/>
                                </a:lnTo>
                                <a:lnTo>
                                  <a:pt x="28438" y="3899"/>
                                </a:lnTo>
                                <a:cubicBezTo>
                                  <a:pt x="22271" y="6302"/>
                                  <a:pt x="18059" y="8452"/>
                                  <a:pt x="9280" y="13681"/>
                                </a:cubicBezTo>
                                <a:cubicBezTo>
                                  <a:pt x="5312" y="16043"/>
                                  <a:pt x="1796" y="17886"/>
                                  <a:pt x="1464" y="17776"/>
                                </a:cubicBezTo>
                                <a:cubicBezTo>
                                  <a:pt x="0" y="17287"/>
                                  <a:pt x="18475" y="5437"/>
                                  <a:pt x="25714" y="2220"/>
                                </a:cubicBezTo>
                                <a:lnTo>
                                  <a:pt x="3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8376" y="85530"/>
                            <a:ext cx="88009" cy="53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09" h="537741">
                                <a:moveTo>
                                  <a:pt x="2453" y="0"/>
                                </a:moveTo>
                                <a:cubicBezTo>
                                  <a:pt x="2793" y="0"/>
                                  <a:pt x="2832" y="2798"/>
                                  <a:pt x="2558" y="7369"/>
                                </a:cubicBezTo>
                                <a:cubicBezTo>
                                  <a:pt x="2314" y="11421"/>
                                  <a:pt x="2124" y="27480"/>
                                  <a:pt x="2134" y="43054"/>
                                </a:cubicBezTo>
                                <a:cubicBezTo>
                                  <a:pt x="2153" y="72525"/>
                                  <a:pt x="2618" y="81414"/>
                                  <a:pt x="5313" y="103784"/>
                                </a:cubicBezTo>
                                <a:cubicBezTo>
                                  <a:pt x="5929" y="108899"/>
                                  <a:pt x="6945" y="118910"/>
                                  <a:pt x="7572" y="126035"/>
                                </a:cubicBezTo>
                                <a:cubicBezTo>
                                  <a:pt x="8466" y="136185"/>
                                  <a:pt x="12543" y="168750"/>
                                  <a:pt x="16611" y="198222"/>
                                </a:cubicBezTo>
                                <a:lnTo>
                                  <a:pt x="16969" y="200823"/>
                                </a:lnTo>
                                <a:lnTo>
                                  <a:pt x="19539" y="197934"/>
                                </a:lnTo>
                                <a:cubicBezTo>
                                  <a:pt x="46283" y="167871"/>
                                  <a:pt x="66945" y="136366"/>
                                  <a:pt x="83782" y="99978"/>
                                </a:cubicBezTo>
                                <a:lnTo>
                                  <a:pt x="88009" y="90589"/>
                                </a:lnTo>
                                <a:lnTo>
                                  <a:pt x="88009" y="98413"/>
                                </a:lnTo>
                                <a:lnTo>
                                  <a:pt x="87974" y="98488"/>
                                </a:lnTo>
                                <a:cubicBezTo>
                                  <a:pt x="79025" y="117452"/>
                                  <a:pt x="72176" y="130118"/>
                                  <a:pt x="63635" y="143899"/>
                                </a:cubicBezTo>
                                <a:cubicBezTo>
                                  <a:pt x="52345" y="162116"/>
                                  <a:pt x="36956" y="182838"/>
                                  <a:pt x="23509" y="197934"/>
                                </a:cubicBezTo>
                                <a:cubicBezTo>
                                  <a:pt x="20960" y="200795"/>
                                  <a:pt x="18541" y="203564"/>
                                  <a:pt x="18133" y="204085"/>
                                </a:cubicBezTo>
                                <a:cubicBezTo>
                                  <a:pt x="17522" y="204865"/>
                                  <a:pt x="17652" y="207087"/>
                                  <a:pt x="18855" y="216560"/>
                                </a:cubicBezTo>
                                <a:cubicBezTo>
                                  <a:pt x="19661" y="222900"/>
                                  <a:pt x="20319" y="228194"/>
                                  <a:pt x="20319" y="228325"/>
                                </a:cubicBezTo>
                                <a:cubicBezTo>
                                  <a:pt x="20319" y="228581"/>
                                  <a:pt x="59778" y="228466"/>
                                  <a:pt x="87398" y="228213"/>
                                </a:cubicBezTo>
                                <a:lnTo>
                                  <a:pt x="88009" y="228206"/>
                                </a:lnTo>
                                <a:lnTo>
                                  <a:pt x="88009" y="234922"/>
                                </a:lnTo>
                                <a:lnTo>
                                  <a:pt x="73745" y="234920"/>
                                </a:lnTo>
                                <a:cubicBezTo>
                                  <a:pt x="44937" y="234920"/>
                                  <a:pt x="21306" y="235049"/>
                                  <a:pt x="21233" y="235208"/>
                                </a:cubicBezTo>
                                <a:cubicBezTo>
                                  <a:pt x="21160" y="235366"/>
                                  <a:pt x="21691" y="240178"/>
                                  <a:pt x="22412" y="245899"/>
                                </a:cubicBezTo>
                                <a:cubicBezTo>
                                  <a:pt x="23133" y="251620"/>
                                  <a:pt x="24259" y="262982"/>
                                  <a:pt x="24913" y="271145"/>
                                </a:cubicBezTo>
                                <a:cubicBezTo>
                                  <a:pt x="25567" y="279309"/>
                                  <a:pt x="26471" y="289320"/>
                                  <a:pt x="26923" y="293395"/>
                                </a:cubicBezTo>
                                <a:cubicBezTo>
                                  <a:pt x="27374" y="297467"/>
                                  <a:pt x="28070" y="305572"/>
                                  <a:pt x="28469" y="311405"/>
                                </a:cubicBezTo>
                                <a:cubicBezTo>
                                  <a:pt x="28984" y="318919"/>
                                  <a:pt x="29410" y="322093"/>
                                  <a:pt x="29933" y="322293"/>
                                </a:cubicBezTo>
                                <a:cubicBezTo>
                                  <a:pt x="31656" y="322953"/>
                                  <a:pt x="54330" y="314906"/>
                                  <a:pt x="72708" y="307112"/>
                                </a:cubicBezTo>
                                <a:lnTo>
                                  <a:pt x="88009" y="300285"/>
                                </a:lnTo>
                                <a:lnTo>
                                  <a:pt x="88009" y="306075"/>
                                </a:lnTo>
                                <a:lnTo>
                                  <a:pt x="85334" y="307303"/>
                                </a:lnTo>
                                <a:cubicBezTo>
                                  <a:pt x="69215" y="314426"/>
                                  <a:pt x="54054" y="320305"/>
                                  <a:pt x="41494" y="324306"/>
                                </a:cubicBezTo>
                                <a:lnTo>
                                  <a:pt x="30015" y="327962"/>
                                </a:lnTo>
                                <a:lnTo>
                                  <a:pt x="30380" y="331718"/>
                                </a:lnTo>
                                <a:cubicBezTo>
                                  <a:pt x="31901" y="347418"/>
                                  <a:pt x="32887" y="364155"/>
                                  <a:pt x="34191" y="396429"/>
                                </a:cubicBezTo>
                                <a:lnTo>
                                  <a:pt x="34761" y="410573"/>
                                </a:lnTo>
                                <a:lnTo>
                                  <a:pt x="39533" y="415413"/>
                                </a:lnTo>
                                <a:cubicBezTo>
                                  <a:pt x="47051" y="423042"/>
                                  <a:pt x="64065" y="439071"/>
                                  <a:pt x="69751" y="443881"/>
                                </a:cubicBezTo>
                                <a:lnTo>
                                  <a:pt x="88009" y="456996"/>
                                </a:lnTo>
                                <a:lnTo>
                                  <a:pt x="88009" y="466634"/>
                                </a:lnTo>
                                <a:lnTo>
                                  <a:pt x="82517" y="463378"/>
                                </a:lnTo>
                                <a:cubicBezTo>
                                  <a:pt x="76316" y="459095"/>
                                  <a:pt x="69969" y="454138"/>
                                  <a:pt x="63951" y="448833"/>
                                </a:cubicBezTo>
                                <a:cubicBezTo>
                                  <a:pt x="61409" y="446591"/>
                                  <a:pt x="54062" y="439551"/>
                                  <a:pt x="47625" y="433188"/>
                                </a:cubicBezTo>
                                <a:cubicBezTo>
                                  <a:pt x="34345" y="420060"/>
                                  <a:pt x="35507" y="420239"/>
                                  <a:pt x="36501" y="431466"/>
                                </a:cubicBezTo>
                                <a:cubicBezTo>
                                  <a:pt x="36814" y="434994"/>
                                  <a:pt x="37324" y="444096"/>
                                  <a:pt x="37635" y="451692"/>
                                </a:cubicBezTo>
                                <a:cubicBezTo>
                                  <a:pt x="37947" y="459288"/>
                                  <a:pt x="38880" y="471875"/>
                                  <a:pt x="39711" y="479662"/>
                                </a:cubicBezTo>
                                <a:cubicBezTo>
                                  <a:pt x="41128" y="492958"/>
                                  <a:pt x="41200" y="495036"/>
                                  <a:pt x="40910" y="513759"/>
                                </a:cubicBezTo>
                                <a:cubicBezTo>
                                  <a:pt x="40738" y="524725"/>
                                  <a:pt x="40381" y="534607"/>
                                  <a:pt x="40116" y="535719"/>
                                </a:cubicBezTo>
                                <a:cubicBezTo>
                                  <a:pt x="39728" y="537339"/>
                                  <a:pt x="39354" y="537741"/>
                                  <a:pt x="38235" y="537741"/>
                                </a:cubicBezTo>
                                <a:cubicBezTo>
                                  <a:pt x="36325" y="537741"/>
                                  <a:pt x="36047" y="536127"/>
                                  <a:pt x="35654" y="522715"/>
                                </a:cubicBezTo>
                                <a:cubicBezTo>
                                  <a:pt x="35478" y="516677"/>
                                  <a:pt x="35201" y="507303"/>
                                  <a:pt x="35041" y="501885"/>
                                </a:cubicBezTo>
                                <a:cubicBezTo>
                                  <a:pt x="34879" y="496467"/>
                                  <a:pt x="34219" y="486456"/>
                                  <a:pt x="33570" y="479636"/>
                                </a:cubicBezTo>
                                <a:cubicBezTo>
                                  <a:pt x="32922" y="472817"/>
                                  <a:pt x="32167" y="460215"/>
                                  <a:pt x="31891" y="451634"/>
                                </a:cubicBezTo>
                                <a:cubicBezTo>
                                  <a:pt x="31616" y="443052"/>
                                  <a:pt x="31067" y="431349"/>
                                  <a:pt x="30672" y="425628"/>
                                </a:cubicBezTo>
                                <a:lnTo>
                                  <a:pt x="29953" y="415225"/>
                                </a:lnTo>
                                <a:lnTo>
                                  <a:pt x="13673" y="397599"/>
                                </a:lnTo>
                                <a:cubicBezTo>
                                  <a:pt x="9081" y="392627"/>
                                  <a:pt x="5432" y="388669"/>
                                  <a:pt x="2366" y="385319"/>
                                </a:cubicBezTo>
                                <a:lnTo>
                                  <a:pt x="0" y="382707"/>
                                </a:lnTo>
                                <a:lnTo>
                                  <a:pt x="0" y="374248"/>
                                </a:lnTo>
                                <a:lnTo>
                                  <a:pt x="2562" y="377083"/>
                                </a:lnTo>
                                <a:cubicBezTo>
                                  <a:pt x="6734" y="381533"/>
                                  <a:pt x="14419" y="389596"/>
                                  <a:pt x="19637" y="394999"/>
                                </a:cubicBezTo>
                                <a:lnTo>
                                  <a:pt x="29127" y="404823"/>
                                </a:lnTo>
                                <a:lnTo>
                                  <a:pt x="28778" y="387776"/>
                                </a:lnTo>
                                <a:cubicBezTo>
                                  <a:pt x="28428" y="370554"/>
                                  <a:pt x="27159" y="346298"/>
                                  <a:pt x="26097" y="336508"/>
                                </a:cubicBezTo>
                                <a:cubicBezTo>
                                  <a:pt x="25780" y="333581"/>
                                  <a:pt x="25521" y="330785"/>
                                  <a:pt x="25521" y="330297"/>
                                </a:cubicBezTo>
                                <a:cubicBezTo>
                                  <a:pt x="25521" y="329729"/>
                                  <a:pt x="25545" y="329442"/>
                                  <a:pt x="24330" y="329618"/>
                                </a:cubicBezTo>
                                <a:cubicBezTo>
                                  <a:pt x="23114" y="329795"/>
                                  <a:pt x="20657" y="330436"/>
                                  <a:pt x="15696" y="331724"/>
                                </a:cubicBezTo>
                                <a:lnTo>
                                  <a:pt x="0" y="335176"/>
                                </a:lnTo>
                                <a:lnTo>
                                  <a:pt x="0" y="330106"/>
                                </a:lnTo>
                                <a:lnTo>
                                  <a:pt x="16107" y="326560"/>
                                </a:lnTo>
                                <a:cubicBezTo>
                                  <a:pt x="20972" y="325403"/>
                                  <a:pt x="24279" y="324498"/>
                                  <a:pt x="24600" y="324141"/>
                                </a:cubicBezTo>
                                <a:cubicBezTo>
                                  <a:pt x="24855" y="323858"/>
                                  <a:pt x="22876" y="298414"/>
                                  <a:pt x="22088" y="291842"/>
                                </a:cubicBezTo>
                                <a:cubicBezTo>
                                  <a:pt x="21764" y="289141"/>
                                  <a:pt x="20962" y="280170"/>
                                  <a:pt x="20306" y="271904"/>
                                </a:cubicBezTo>
                                <a:cubicBezTo>
                                  <a:pt x="19146" y="257279"/>
                                  <a:pt x="16734" y="235475"/>
                                  <a:pt x="16219" y="234962"/>
                                </a:cubicBezTo>
                                <a:cubicBezTo>
                                  <a:pt x="16080" y="234821"/>
                                  <a:pt x="9349" y="234624"/>
                                  <a:pt x="1264" y="234524"/>
                                </a:cubicBezTo>
                                <a:lnTo>
                                  <a:pt x="0" y="234508"/>
                                </a:lnTo>
                                <a:lnTo>
                                  <a:pt x="0" y="228776"/>
                                </a:lnTo>
                                <a:lnTo>
                                  <a:pt x="5681" y="228851"/>
                                </a:lnTo>
                                <a:lnTo>
                                  <a:pt x="15798" y="228851"/>
                                </a:lnTo>
                                <a:lnTo>
                                  <a:pt x="15462" y="226684"/>
                                </a:lnTo>
                                <a:cubicBezTo>
                                  <a:pt x="15278" y="225492"/>
                                  <a:pt x="14726" y="221149"/>
                                  <a:pt x="14236" y="217032"/>
                                </a:cubicBezTo>
                                <a:cubicBezTo>
                                  <a:pt x="13745" y="212914"/>
                                  <a:pt x="13288" y="209494"/>
                                  <a:pt x="13220" y="209429"/>
                                </a:cubicBezTo>
                                <a:cubicBezTo>
                                  <a:pt x="13151" y="209366"/>
                                  <a:pt x="8758" y="213558"/>
                                  <a:pt x="3456" y="218746"/>
                                </a:cubicBezTo>
                                <a:lnTo>
                                  <a:pt x="0" y="222262"/>
                                </a:lnTo>
                                <a:lnTo>
                                  <a:pt x="0" y="217689"/>
                                </a:lnTo>
                                <a:lnTo>
                                  <a:pt x="4012" y="213954"/>
                                </a:lnTo>
                                <a:cubicBezTo>
                                  <a:pt x="7762" y="210356"/>
                                  <a:pt x="10696" y="207423"/>
                                  <a:pt x="11360" y="206553"/>
                                </a:cubicBezTo>
                                <a:lnTo>
                                  <a:pt x="12787" y="204682"/>
                                </a:lnTo>
                                <a:lnTo>
                                  <a:pt x="11049" y="191195"/>
                                </a:lnTo>
                                <a:cubicBezTo>
                                  <a:pt x="10093" y="183776"/>
                                  <a:pt x="8151" y="168921"/>
                                  <a:pt x="6734" y="158185"/>
                                </a:cubicBezTo>
                                <a:cubicBezTo>
                                  <a:pt x="5317" y="147447"/>
                                  <a:pt x="3761" y="133665"/>
                                  <a:pt x="3276" y="127555"/>
                                </a:cubicBezTo>
                                <a:cubicBezTo>
                                  <a:pt x="2791" y="121446"/>
                                  <a:pt x="1884" y="111768"/>
                                  <a:pt x="1259" y="106046"/>
                                </a:cubicBezTo>
                                <a:lnTo>
                                  <a:pt x="0" y="93382"/>
                                </a:lnTo>
                                <a:lnTo>
                                  <a:pt x="0" y="11051"/>
                                </a:lnTo>
                                <a:lnTo>
                                  <a:pt x="7" y="10981"/>
                                </a:lnTo>
                                <a:cubicBezTo>
                                  <a:pt x="1424" y="1049"/>
                                  <a:pt x="1658" y="0"/>
                                  <a:pt x="2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8376" y="62716"/>
                            <a:ext cx="88009" cy="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09" h="7478">
                                <a:moveTo>
                                  <a:pt x="28122" y="2"/>
                                </a:moveTo>
                                <a:cubicBezTo>
                                  <a:pt x="54140" y="0"/>
                                  <a:pt x="54251" y="8"/>
                                  <a:pt x="87327" y="3776"/>
                                </a:cubicBezTo>
                                <a:lnTo>
                                  <a:pt x="88009" y="3846"/>
                                </a:lnTo>
                                <a:lnTo>
                                  <a:pt x="88009" y="7478"/>
                                </a:lnTo>
                                <a:lnTo>
                                  <a:pt x="84362" y="7047"/>
                                </a:lnTo>
                                <a:cubicBezTo>
                                  <a:pt x="52295" y="3253"/>
                                  <a:pt x="49195" y="3063"/>
                                  <a:pt x="22920" y="3279"/>
                                </a:cubicBezTo>
                                <a:lnTo>
                                  <a:pt x="0" y="3466"/>
                                </a:lnTo>
                                <a:lnTo>
                                  <a:pt x="0" y="1409"/>
                                </a:lnTo>
                                <a:lnTo>
                                  <a:pt x="3153" y="493"/>
                                </a:lnTo>
                                <a:cubicBezTo>
                                  <a:pt x="7746" y="27"/>
                                  <a:pt x="14703" y="2"/>
                                  <a:pt x="281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6385" y="542526"/>
                            <a:ext cx="29135" cy="2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5" h="22692">
                                <a:moveTo>
                                  <a:pt x="0" y="0"/>
                                </a:moveTo>
                                <a:lnTo>
                                  <a:pt x="9122" y="6553"/>
                                </a:lnTo>
                                <a:lnTo>
                                  <a:pt x="29135" y="14493"/>
                                </a:lnTo>
                                <a:lnTo>
                                  <a:pt x="29135" y="22692"/>
                                </a:lnTo>
                                <a:lnTo>
                                  <a:pt x="22147" y="21165"/>
                                </a:lnTo>
                                <a:cubicBezTo>
                                  <a:pt x="19537" y="20292"/>
                                  <a:pt x="16652" y="19006"/>
                                  <a:pt x="12203" y="16875"/>
                                </a:cubicBezTo>
                                <a:lnTo>
                                  <a:pt x="0" y="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6385" y="371863"/>
                            <a:ext cx="29135" cy="1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5" h="19741">
                                <a:moveTo>
                                  <a:pt x="29135" y="0"/>
                                </a:moveTo>
                                <a:lnTo>
                                  <a:pt x="29135" y="5814"/>
                                </a:lnTo>
                                <a:lnTo>
                                  <a:pt x="27669" y="6573"/>
                                </a:lnTo>
                                <a:cubicBezTo>
                                  <a:pt x="21731" y="9519"/>
                                  <a:pt x="14760" y="12891"/>
                                  <a:pt x="8475" y="15850"/>
                                </a:cubicBezTo>
                                <a:lnTo>
                                  <a:pt x="0" y="19741"/>
                                </a:lnTo>
                                <a:lnTo>
                                  <a:pt x="0" y="13952"/>
                                </a:lnTo>
                                <a:lnTo>
                                  <a:pt x="2052" y="13036"/>
                                </a:lnTo>
                                <a:cubicBezTo>
                                  <a:pt x="11438" y="8698"/>
                                  <a:pt x="21318" y="3936"/>
                                  <a:pt x="29120" y="8"/>
                                </a:cubicBezTo>
                                <a:lnTo>
                                  <a:pt x="2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6385" y="313246"/>
                            <a:ext cx="29135" cy="7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5" h="7345">
                                <a:moveTo>
                                  <a:pt x="29135" y="0"/>
                                </a:moveTo>
                                <a:lnTo>
                                  <a:pt x="29135" y="7345"/>
                                </a:lnTo>
                                <a:lnTo>
                                  <a:pt x="23117" y="7253"/>
                                </a:lnTo>
                                <a:cubicBezTo>
                                  <a:pt x="18173" y="7222"/>
                                  <a:pt x="11611" y="7211"/>
                                  <a:pt x="2893" y="7206"/>
                                </a:cubicBezTo>
                                <a:lnTo>
                                  <a:pt x="0" y="7206"/>
                                </a:lnTo>
                                <a:lnTo>
                                  <a:pt x="0" y="490"/>
                                </a:lnTo>
                                <a:lnTo>
                                  <a:pt x="11975" y="359"/>
                                </a:lnTo>
                                <a:cubicBezTo>
                                  <a:pt x="15684" y="310"/>
                                  <a:pt x="18825" y="259"/>
                                  <a:pt x="21163" y="205"/>
                                </a:cubicBezTo>
                                <a:lnTo>
                                  <a:pt x="2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6385" y="12875"/>
                            <a:ext cx="29135" cy="244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5" h="244974">
                                <a:moveTo>
                                  <a:pt x="29135" y="0"/>
                                </a:moveTo>
                                <a:lnTo>
                                  <a:pt x="29135" y="10207"/>
                                </a:lnTo>
                                <a:lnTo>
                                  <a:pt x="25963" y="37692"/>
                                </a:lnTo>
                                <a:cubicBezTo>
                                  <a:pt x="25621" y="44050"/>
                                  <a:pt x="25246" y="50856"/>
                                  <a:pt x="25128" y="52818"/>
                                </a:cubicBezTo>
                                <a:cubicBezTo>
                                  <a:pt x="25006" y="54869"/>
                                  <a:pt x="24871" y="55843"/>
                                  <a:pt x="25631" y="56386"/>
                                </a:cubicBezTo>
                                <a:lnTo>
                                  <a:pt x="29135" y="56974"/>
                                </a:lnTo>
                                <a:lnTo>
                                  <a:pt x="29135" y="60844"/>
                                </a:lnTo>
                                <a:lnTo>
                                  <a:pt x="29054" y="60832"/>
                                </a:lnTo>
                                <a:lnTo>
                                  <a:pt x="24953" y="60420"/>
                                </a:lnTo>
                                <a:lnTo>
                                  <a:pt x="24585" y="66393"/>
                                </a:lnTo>
                                <a:cubicBezTo>
                                  <a:pt x="24044" y="75174"/>
                                  <a:pt x="23414" y="103044"/>
                                  <a:pt x="23763" y="102708"/>
                                </a:cubicBezTo>
                                <a:cubicBezTo>
                                  <a:pt x="23969" y="102508"/>
                                  <a:pt x="25699" y="96655"/>
                                  <a:pt x="27677" y="89661"/>
                                </a:cubicBezTo>
                                <a:lnTo>
                                  <a:pt x="29135" y="84410"/>
                                </a:lnTo>
                                <a:lnTo>
                                  <a:pt x="29135" y="99043"/>
                                </a:lnTo>
                                <a:lnTo>
                                  <a:pt x="26239" y="108499"/>
                                </a:lnTo>
                                <a:lnTo>
                                  <a:pt x="23740" y="116314"/>
                                </a:lnTo>
                                <a:lnTo>
                                  <a:pt x="24229" y="127860"/>
                                </a:lnTo>
                                <a:cubicBezTo>
                                  <a:pt x="24820" y="141803"/>
                                  <a:pt x="24854" y="142300"/>
                                  <a:pt x="27391" y="173501"/>
                                </a:cubicBezTo>
                                <a:cubicBezTo>
                                  <a:pt x="27983" y="180772"/>
                                  <a:pt x="28451" y="186440"/>
                                  <a:pt x="28887" y="191288"/>
                                </a:cubicBezTo>
                                <a:lnTo>
                                  <a:pt x="29135" y="193744"/>
                                </a:lnTo>
                                <a:lnTo>
                                  <a:pt x="29135" y="244974"/>
                                </a:lnTo>
                                <a:lnTo>
                                  <a:pt x="27436" y="233603"/>
                                </a:lnTo>
                                <a:cubicBezTo>
                                  <a:pt x="23469" y="207575"/>
                                  <a:pt x="21205" y="184414"/>
                                  <a:pt x="19014" y="147495"/>
                                </a:cubicBezTo>
                                <a:cubicBezTo>
                                  <a:pt x="18675" y="141773"/>
                                  <a:pt x="18330" y="135792"/>
                                  <a:pt x="18246" y="134203"/>
                                </a:cubicBezTo>
                                <a:lnTo>
                                  <a:pt x="18095" y="131313"/>
                                </a:lnTo>
                                <a:lnTo>
                                  <a:pt x="17038" y="133625"/>
                                </a:lnTo>
                                <a:cubicBezTo>
                                  <a:pt x="16458" y="134896"/>
                                  <a:pt x="13180" y="142177"/>
                                  <a:pt x="9755" y="149806"/>
                                </a:cubicBezTo>
                                <a:lnTo>
                                  <a:pt x="0" y="171069"/>
                                </a:lnTo>
                                <a:lnTo>
                                  <a:pt x="0" y="163245"/>
                                </a:lnTo>
                                <a:lnTo>
                                  <a:pt x="6435" y="148950"/>
                                </a:lnTo>
                                <a:cubicBezTo>
                                  <a:pt x="9771" y="141335"/>
                                  <a:pt x="12710" y="134406"/>
                                  <a:pt x="14723" y="129373"/>
                                </a:cubicBezTo>
                                <a:lnTo>
                                  <a:pt x="17809" y="121655"/>
                                </a:lnTo>
                                <a:lnTo>
                                  <a:pt x="17912" y="104813"/>
                                </a:lnTo>
                                <a:cubicBezTo>
                                  <a:pt x="18006" y="89252"/>
                                  <a:pt x="18265" y="81804"/>
                                  <a:pt x="19273" y="65718"/>
                                </a:cubicBezTo>
                                <a:lnTo>
                                  <a:pt x="19653" y="59644"/>
                                </a:lnTo>
                                <a:lnTo>
                                  <a:pt x="0" y="57319"/>
                                </a:lnTo>
                                <a:lnTo>
                                  <a:pt x="0" y="53687"/>
                                </a:lnTo>
                                <a:lnTo>
                                  <a:pt x="14527" y="55190"/>
                                </a:lnTo>
                                <a:cubicBezTo>
                                  <a:pt x="17845" y="55460"/>
                                  <a:pt x="19475" y="55480"/>
                                  <a:pt x="19608" y="55266"/>
                                </a:cubicBezTo>
                                <a:cubicBezTo>
                                  <a:pt x="19817" y="54926"/>
                                  <a:pt x="20170" y="51093"/>
                                  <a:pt x="20390" y="46748"/>
                                </a:cubicBezTo>
                                <a:cubicBezTo>
                                  <a:pt x="21185" y="31091"/>
                                  <a:pt x="22612" y="18859"/>
                                  <a:pt x="24778" y="9584"/>
                                </a:cubicBezTo>
                                <a:lnTo>
                                  <a:pt x="29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5520" y="206618"/>
                            <a:ext cx="49513" cy="35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3" h="359595">
                                <a:moveTo>
                                  <a:pt x="0" y="0"/>
                                </a:moveTo>
                                <a:lnTo>
                                  <a:pt x="1051" y="10409"/>
                                </a:lnTo>
                                <a:cubicBezTo>
                                  <a:pt x="1972" y="18387"/>
                                  <a:pt x="3124" y="26214"/>
                                  <a:pt x="5229" y="40148"/>
                                </a:cubicBezTo>
                                <a:cubicBezTo>
                                  <a:pt x="8762" y="63541"/>
                                  <a:pt x="14712" y="104589"/>
                                  <a:pt x="14712" y="105578"/>
                                </a:cubicBezTo>
                                <a:cubicBezTo>
                                  <a:pt x="14712" y="106122"/>
                                  <a:pt x="21056" y="106128"/>
                                  <a:pt x="31560" y="105687"/>
                                </a:cubicBezTo>
                                <a:lnTo>
                                  <a:pt x="49513" y="104738"/>
                                </a:lnTo>
                                <a:lnTo>
                                  <a:pt x="49513" y="111933"/>
                                </a:lnTo>
                                <a:lnTo>
                                  <a:pt x="43623" y="112272"/>
                                </a:lnTo>
                                <a:cubicBezTo>
                                  <a:pt x="38322" y="112560"/>
                                  <a:pt x="33522" y="112799"/>
                                  <a:pt x="30098" y="112937"/>
                                </a:cubicBezTo>
                                <a:cubicBezTo>
                                  <a:pt x="22510" y="113243"/>
                                  <a:pt x="16226" y="113569"/>
                                  <a:pt x="16134" y="113662"/>
                                </a:cubicBezTo>
                                <a:cubicBezTo>
                                  <a:pt x="15833" y="113965"/>
                                  <a:pt x="21363" y="152170"/>
                                  <a:pt x="21765" y="152574"/>
                                </a:cubicBezTo>
                                <a:cubicBezTo>
                                  <a:pt x="21980" y="152788"/>
                                  <a:pt x="26614" y="149950"/>
                                  <a:pt x="32583" y="146068"/>
                                </a:cubicBezTo>
                                <a:lnTo>
                                  <a:pt x="49513" y="134579"/>
                                </a:lnTo>
                                <a:lnTo>
                                  <a:pt x="49513" y="140729"/>
                                </a:lnTo>
                                <a:lnTo>
                                  <a:pt x="30494" y="153718"/>
                                </a:lnTo>
                                <a:cubicBezTo>
                                  <a:pt x="26105" y="156507"/>
                                  <a:pt x="22464" y="158822"/>
                                  <a:pt x="22402" y="158863"/>
                                </a:cubicBezTo>
                                <a:cubicBezTo>
                                  <a:pt x="22341" y="158904"/>
                                  <a:pt x="23060" y="164391"/>
                                  <a:pt x="23998" y="171059"/>
                                </a:cubicBezTo>
                                <a:cubicBezTo>
                                  <a:pt x="26631" y="189755"/>
                                  <a:pt x="28474" y="205264"/>
                                  <a:pt x="29457" y="216987"/>
                                </a:cubicBezTo>
                                <a:cubicBezTo>
                                  <a:pt x="29949" y="222867"/>
                                  <a:pt x="30857" y="232880"/>
                                  <a:pt x="31475" y="239236"/>
                                </a:cubicBezTo>
                                <a:cubicBezTo>
                                  <a:pt x="34027" y="265529"/>
                                  <a:pt x="34625" y="277396"/>
                                  <a:pt x="34638" y="301938"/>
                                </a:cubicBezTo>
                                <a:cubicBezTo>
                                  <a:pt x="34651" y="329314"/>
                                  <a:pt x="34255" y="333147"/>
                                  <a:pt x="30483" y="342103"/>
                                </a:cubicBezTo>
                                <a:cubicBezTo>
                                  <a:pt x="28601" y="346571"/>
                                  <a:pt x="27723" y="347855"/>
                                  <a:pt x="24247" y="351217"/>
                                </a:cubicBezTo>
                                <a:cubicBezTo>
                                  <a:pt x="19675" y="355638"/>
                                  <a:pt x="17477" y="356860"/>
                                  <a:pt x="11136" y="358503"/>
                                </a:cubicBezTo>
                                <a:cubicBezTo>
                                  <a:pt x="7030" y="359566"/>
                                  <a:pt x="6284" y="359595"/>
                                  <a:pt x="1311" y="358885"/>
                                </a:cubicBezTo>
                                <a:lnTo>
                                  <a:pt x="0" y="358599"/>
                                </a:lnTo>
                                <a:lnTo>
                                  <a:pt x="0" y="350400"/>
                                </a:lnTo>
                                <a:lnTo>
                                  <a:pt x="2027" y="351204"/>
                                </a:lnTo>
                                <a:cubicBezTo>
                                  <a:pt x="5901" y="351770"/>
                                  <a:pt x="7174" y="351720"/>
                                  <a:pt x="10809" y="350863"/>
                                </a:cubicBezTo>
                                <a:cubicBezTo>
                                  <a:pt x="18369" y="349081"/>
                                  <a:pt x="24021" y="343160"/>
                                  <a:pt x="26585" y="334336"/>
                                </a:cubicBezTo>
                                <a:cubicBezTo>
                                  <a:pt x="28452" y="327915"/>
                                  <a:pt x="28870" y="321842"/>
                                  <a:pt x="28858" y="301361"/>
                                </a:cubicBezTo>
                                <a:cubicBezTo>
                                  <a:pt x="28847" y="279311"/>
                                  <a:pt x="28157" y="267348"/>
                                  <a:pt x="25097" y="236057"/>
                                </a:cubicBezTo>
                                <a:cubicBezTo>
                                  <a:pt x="24149" y="226363"/>
                                  <a:pt x="22991" y="214531"/>
                                  <a:pt x="22524" y="209763"/>
                                </a:cubicBezTo>
                                <a:cubicBezTo>
                                  <a:pt x="22056" y="204996"/>
                                  <a:pt x="20445" y="192448"/>
                                  <a:pt x="18942" y="181879"/>
                                </a:cubicBezTo>
                                <a:cubicBezTo>
                                  <a:pt x="17440" y="171310"/>
                                  <a:pt x="16068" y="162676"/>
                                  <a:pt x="15894" y="162694"/>
                                </a:cubicBezTo>
                                <a:cubicBezTo>
                                  <a:pt x="15720" y="162711"/>
                                  <a:pt x="13758" y="163788"/>
                                  <a:pt x="11533" y="165089"/>
                                </a:cubicBezTo>
                                <a:lnTo>
                                  <a:pt x="0" y="171059"/>
                                </a:lnTo>
                                <a:lnTo>
                                  <a:pt x="0" y="165245"/>
                                </a:lnTo>
                                <a:lnTo>
                                  <a:pt x="9806" y="160142"/>
                                </a:lnTo>
                                <a:cubicBezTo>
                                  <a:pt x="12345" y="158751"/>
                                  <a:pt x="14043" y="157725"/>
                                  <a:pt x="14579" y="157222"/>
                                </a:cubicBezTo>
                                <a:cubicBezTo>
                                  <a:pt x="15170" y="156666"/>
                                  <a:pt x="14745" y="152600"/>
                                  <a:pt x="12395" y="136337"/>
                                </a:cubicBezTo>
                                <a:cubicBezTo>
                                  <a:pt x="10790" y="125229"/>
                                  <a:pt x="9366" y="115622"/>
                                  <a:pt x="9230" y="114987"/>
                                </a:cubicBezTo>
                                <a:cubicBezTo>
                                  <a:pt x="9123" y="114486"/>
                                  <a:pt x="8973" y="114202"/>
                                  <a:pt x="4491" y="114041"/>
                                </a:cubicBezTo>
                                <a:lnTo>
                                  <a:pt x="0" y="113973"/>
                                </a:lnTo>
                                <a:lnTo>
                                  <a:pt x="0" y="106628"/>
                                </a:lnTo>
                                <a:lnTo>
                                  <a:pt x="671" y="106611"/>
                                </a:lnTo>
                                <a:cubicBezTo>
                                  <a:pt x="7161" y="106397"/>
                                  <a:pt x="7776" y="106161"/>
                                  <a:pt x="7776" y="105434"/>
                                </a:cubicBezTo>
                                <a:cubicBezTo>
                                  <a:pt x="7776" y="104575"/>
                                  <a:pt x="4249" y="79946"/>
                                  <a:pt x="1133" y="58814"/>
                                </a:cubicBezTo>
                                <a:lnTo>
                                  <a:pt x="0" y="51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5520" y="0"/>
                            <a:ext cx="49513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3" h="111918">
                                <a:moveTo>
                                  <a:pt x="11031" y="0"/>
                                </a:moveTo>
                                <a:lnTo>
                                  <a:pt x="14613" y="0"/>
                                </a:lnTo>
                                <a:lnTo>
                                  <a:pt x="16923" y="2901"/>
                                </a:lnTo>
                                <a:cubicBezTo>
                                  <a:pt x="19067" y="5593"/>
                                  <a:pt x="19261" y="6146"/>
                                  <a:pt x="19628" y="10559"/>
                                </a:cubicBezTo>
                                <a:cubicBezTo>
                                  <a:pt x="20291" y="18566"/>
                                  <a:pt x="17615" y="42355"/>
                                  <a:pt x="14096" y="59740"/>
                                </a:cubicBezTo>
                                <a:cubicBezTo>
                                  <a:pt x="12817" y="66056"/>
                                  <a:pt x="11847" y="71272"/>
                                  <a:pt x="11941" y="71332"/>
                                </a:cubicBezTo>
                                <a:cubicBezTo>
                                  <a:pt x="12035" y="71392"/>
                                  <a:pt x="16355" y="72020"/>
                                  <a:pt x="21543" y="72727"/>
                                </a:cubicBezTo>
                                <a:lnTo>
                                  <a:pt x="49513" y="77979"/>
                                </a:lnTo>
                                <a:lnTo>
                                  <a:pt x="49513" y="83042"/>
                                </a:lnTo>
                                <a:lnTo>
                                  <a:pt x="22224" y="76546"/>
                                </a:lnTo>
                                <a:cubicBezTo>
                                  <a:pt x="16980" y="75767"/>
                                  <a:pt x="12244" y="75130"/>
                                  <a:pt x="11699" y="75130"/>
                                </a:cubicBezTo>
                                <a:cubicBezTo>
                                  <a:pt x="11020" y="75129"/>
                                  <a:pt x="10513" y="75897"/>
                                  <a:pt x="10080" y="77584"/>
                                </a:cubicBezTo>
                                <a:cubicBezTo>
                                  <a:pt x="9053" y="81582"/>
                                  <a:pt x="6875" y="89197"/>
                                  <a:pt x="4421" y="97479"/>
                                </a:cubicBezTo>
                                <a:lnTo>
                                  <a:pt x="0" y="111918"/>
                                </a:lnTo>
                                <a:lnTo>
                                  <a:pt x="0" y="97285"/>
                                </a:lnTo>
                                <a:lnTo>
                                  <a:pt x="1536" y="91753"/>
                                </a:lnTo>
                                <a:cubicBezTo>
                                  <a:pt x="2489" y="88249"/>
                                  <a:pt x="3345" y="85023"/>
                                  <a:pt x="3944" y="82641"/>
                                </a:cubicBezTo>
                                <a:cubicBezTo>
                                  <a:pt x="5696" y="75666"/>
                                  <a:pt x="5804" y="74801"/>
                                  <a:pt x="4962" y="74478"/>
                                </a:cubicBezTo>
                                <a:lnTo>
                                  <a:pt x="0" y="73719"/>
                                </a:lnTo>
                                <a:lnTo>
                                  <a:pt x="0" y="69849"/>
                                </a:lnTo>
                                <a:lnTo>
                                  <a:pt x="2370" y="70247"/>
                                </a:lnTo>
                                <a:cubicBezTo>
                                  <a:pt x="6092" y="70603"/>
                                  <a:pt x="6532" y="70536"/>
                                  <a:pt x="6832" y="69562"/>
                                </a:cubicBezTo>
                                <a:cubicBezTo>
                                  <a:pt x="7479" y="67450"/>
                                  <a:pt x="10019" y="51601"/>
                                  <a:pt x="10940" y="43921"/>
                                </a:cubicBezTo>
                                <a:cubicBezTo>
                                  <a:pt x="11454" y="39631"/>
                                  <a:pt x="12670" y="30814"/>
                                  <a:pt x="13639" y="24331"/>
                                </a:cubicBezTo>
                                <a:cubicBezTo>
                                  <a:pt x="15558" y="11502"/>
                                  <a:pt x="15525" y="7545"/>
                                  <a:pt x="13476" y="4942"/>
                                </a:cubicBezTo>
                                <a:cubicBezTo>
                                  <a:pt x="11702" y="2687"/>
                                  <a:pt x="9627" y="2992"/>
                                  <a:pt x="6829" y="5924"/>
                                </a:cubicBezTo>
                                <a:cubicBezTo>
                                  <a:pt x="4034" y="8852"/>
                                  <a:pt x="1871" y="13733"/>
                                  <a:pt x="238" y="21021"/>
                                </a:cubicBezTo>
                                <a:lnTo>
                                  <a:pt x="0" y="23081"/>
                                </a:lnTo>
                                <a:lnTo>
                                  <a:pt x="0" y="12875"/>
                                </a:lnTo>
                                <a:lnTo>
                                  <a:pt x="4473" y="3035"/>
                                </a:lnTo>
                                <a:cubicBezTo>
                                  <a:pt x="7428" y="21"/>
                                  <a:pt x="7473" y="0"/>
                                  <a:pt x="110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5033" y="77979"/>
                            <a:ext cx="289526" cy="269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26" h="269369">
                                <a:moveTo>
                                  <a:pt x="0" y="0"/>
                                </a:moveTo>
                                <a:lnTo>
                                  <a:pt x="1556" y="292"/>
                                </a:lnTo>
                                <a:cubicBezTo>
                                  <a:pt x="11887" y="2654"/>
                                  <a:pt x="22074" y="5384"/>
                                  <a:pt x="30212" y="8048"/>
                                </a:cubicBezTo>
                                <a:cubicBezTo>
                                  <a:pt x="37817" y="10537"/>
                                  <a:pt x="55733" y="17088"/>
                                  <a:pt x="65212" y="20846"/>
                                </a:cubicBezTo>
                                <a:cubicBezTo>
                                  <a:pt x="78037" y="25931"/>
                                  <a:pt x="88886" y="32089"/>
                                  <a:pt x="97850" y="39372"/>
                                </a:cubicBezTo>
                                <a:cubicBezTo>
                                  <a:pt x="113979" y="52480"/>
                                  <a:pt x="127104" y="74415"/>
                                  <a:pt x="131663" y="95880"/>
                                </a:cubicBezTo>
                                <a:cubicBezTo>
                                  <a:pt x="133391" y="104022"/>
                                  <a:pt x="133886" y="121674"/>
                                  <a:pt x="132568" y="128181"/>
                                </a:cubicBezTo>
                                <a:cubicBezTo>
                                  <a:pt x="129349" y="144066"/>
                                  <a:pt x="119225" y="163722"/>
                                  <a:pt x="105254" y="181213"/>
                                </a:cubicBezTo>
                                <a:cubicBezTo>
                                  <a:pt x="95351" y="193613"/>
                                  <a:pt x="77728" y="210364"/>
                                  <a:pt x="59784" y="224436"/>
                                </a:cubicBezTo>
                                <a:cubicBezTo>
                                  <a:pt x="53127" y="229655"/>
                                  <a:pt x="52634" y="229435"/>
                                  <a:pt x="67199" y="227754"/>
                                </a:cubicBezTo>
                                <a:cubicBezTo>
                                  <a:pt x="72603" y="227129"/>
                                  <a:pt x="86386" y="225571"/>
                                  <a:pt x="97827" y="224288"/>
                                </a:cubicBezTo>
                                <a:cubicBezTo>
                                  <a:pt x="141289" y="219419"/>
                                  <a:pt x="190020" y="211143"/>
                                  <a:pt x="232531" y="201411"/>
                                </a:cubicBezTo>
                                <a:cubicBezTo>
                                  <a:pt x="241458" y="199367"/>
                                  <a:pt x="251210" y="197189"/>
                                  <a:pt x="254202" y="196571"/>
                                </a:cubicBezTo>
                                <a:cubicBezTo>
                                  <a:pt x="257193" y="195950"/>
                                  <a:pt x="264192" y="194368"/>
                                  <a:pt x="269755" y="193052"/>
                                </a:cubicBezTo>
                                <a:cubicBezTo>
                                  <a:pt x="280018" y="190625"/>
                                  <a:pt x="282931" y="190431"/>
                                  <a:pt x="286836" y="191916"/>
                                </a:cubicBezTo>
                                <a:cubicBezTo>
                                  <a:pt x="288783" y="192656"/>
                                  <a:pt x="289526" y="194838"/>
                                  <a:pt x="288861" y="197856"/>
                                </a:cubicBezTo>
                                <a:cubicBezTo>
                                  <a:pt x="288449" y="199720"/>
                                  <a:pt x="287611" y="200921"/>
                                  <a:pt x="285253" y="203032"/>
                                </a:cubicBezTo>
                                <a:cubicBezTo>
                                  <a:pt x="281742" y="206173"/>
                                  <a:pt x="275071" y="210397"/>
                                  <a:pt x="273621" y="210397"/>
                                </a:cubicBezTo>
                                <a:cubicBezTo>
                                  <a:pt x="271657" y="210397"/>
                                  <a:pt x="272688" y="208161"/>
                                  <a:pt x="275968" y="205310"/>
                                </a:cubicBezTo>
                                <a:cubicBezTo>
                                  <a:pt x="277795" y="203721"/>
                                  <a:pt x="279766" y="201604"/>
                                  <a:pt x="280348" y="200607"/>
                                </a:cubicBezTo>
                                <a:lnTo>
                                  <a:pt x="281405" y="198793"/>
                                </a:lnTo>
                                <a:lnTo>
                                  <a:pt x="280058" y="199095"/>
                                </a:lnTo>
                                <a:cubicBezTo>
                                  <a:pt x="279318" y="199261"/>
                                  <a:pt x="275331" y="200160"/>
                                  <a:pt x="271199" y="201094"/>
                                </a:cubicBezTo>
                                <a:cubicBezTo>
                                  <a:pt x="267067" y="202026"/>
                                  <a:pt x="258355" y="203869"/>
                                  <a:pt x="251840" y="205189"/>
                                </a:cubicBezTo>
                                <a:cubicBezTo>
                                  <a:pt x="245324" y="206508"/>
                                  <a:pt x="236092" y="208467"/>
                                  <a:pt x="231323" y="209541"/>
                                </a:cubicBezTo>
                                <a:cubicBezTo>
                                  <a:pt x="210718" y="214184"/>
                                  <a:pt x="179773" y="219910"/>
                                  <a:pt x="148973" y="224780"/>
                                </a:cubicBezTo>
                                <a:cubicBezTo>
                                  <a:pt x="129401" y="227875"/>
                                  <a:pt x="120558" y="229071"/>
                                  <a:pt x="101584" y="231186"/>
                                </a:cubicBezTo>
                                <a:cubicBezTo>
                                  <a:pt x="92844" y="232160"/>
                                  <a:pt x="81401" y="233465"/>
                                  <a:pt x="76156" y="234086"/>
                                </a:cubicBezTo>
                                <a:cubicBezTo>
                                  <a:pt x="70912" y="234709"/>
                                  <a:pt x="61320" y="235743"/>
                                  <a:pt x="54840" y="236388"/>
                                </a:cubicBezTo>
                                <a:lnTo>
                                  <a:pt x="43060" y="237558"/>
                                </a:lnTo>
                                <a:lnTo>
                                  <a:pt x="38081" y="241401"/>
                                </a:lnTo>
                                <a:cubicBezTo>
                                  <a:pt x="27271" y="249746"/>
                                  <a:pt x="16598" y="257698"/>
                                  <a:pt x="6827" y="264707"/>
                                </a:cubicBezTo>
                                <a:lnTo>
                                  <a:pt x="0" y="269369"/>
                                </a:lnTo>
                                <a:lnTo>
                                  <a:pt x="0" y="263219"/>
                                </a:lnTo>
                                <a:lnTo>
                                  <a:pt x="1895" y="261932"/>
                                </a:lnTo>
                                <a:cubicBezTo>
                                  <a:pt x="12344" y="254472"/>
                                  <a:pt x="33391" y="238766"/>
                                  <a:pt x="33391" y="238431"/>
                                </a:cubicBezTo>
                                <a:cubicBezTo>
                                  <a:pt x="33391" y="238126"/>
                                  <a:pt x="33128" y="238131"/>
                                  <a:pt x="31658" y="238469"/>
                                </a:cubicBezTo>
                                <a:cubicBezTo>
                                  <a:pt x="30826" y="238660"/>
                                  <a:pt x="21482" y="239299"/>
                                  <a:pt x="10634" y="239959"/>
                                </a:cubicBezTo>
                                <a:lnTo>
                                  <a:pt x="0" y="240572"/>
                                </a:lnTo>
                                <a:lnTo>
                                  <a:pt x="0" y="233377"/>
                                </a:lnTo>
                                <a:lnTo>
                                  <a:pt x="650" y="233343"/>
                                </a:lnTo>
                                <a:cubicBezTo>
                                  <a:pt x="7709" y="232911"/>
                                  <a:pt x="15536" y="232379"/>
                                  <a:pt x="23856" y="231758"/>
                                </a:cubicBezTo>
                                <a:cubicBezTo>
                                  <a:pt x="32438" y="231118"/>
                                  <a:pt x="40643" y="230444"/>
                                  <a:pt x="42088" y="230261"/>
                                </a:cubicBezTo>
                                <a:cubicBezTo>
                                  <a:pt x="44382" y="229970"/>
                                  <a:pt x="46156" y="228812"/>
                                  <a:pt x="56014" y="221173"/>
                                </a:cubicBezTo>
                                <a:cubicBezTo>
                                  <a:pt x="75098" y="206385"/>
                                  <a:pt x="84462" y="197966"/>
                                  <a:pt x="95959" y="185257"/>
                                </a:cubicBezTo>
                                <a:cubicBezTo>
                                  <a:pt x="112813" y="166629"/>
                                  <a:pt x="124458" y="146150"/>
                                  <a:pt x="128469" y="128083"/>
                                </a:cubicBezTo>
                                <a:cubicBezTo>
                                  <a:pt x="129970" y="121322"/>
                                  <a:pt x="129394" y="103961"/>
                                  <a:pt x="127385" y="95393"/>
                                </a:cubicBezTo>
                                <a:cubicBezTo>
                                  <a:pt x="124563" y="83363"/>
                                  <a:pt x="119896" y="72706"/>
                                  <a:pt x="112709" y="61876"/>
                                </a:cubicBezTo>
                                <a:cubicBezTo>
                                  <a:pt x="102888" y="47077"/>
                                  <a:pt x="91026" y="37170"/>
                                  <a:pt x="72684" y="28444"/>
                                </a:cubicBezTo>
                                <a:cubicBezTo>
                                  <a:pt x="65612" y="25079"/>
                                  <a:pt x="44557" y="16833"/>
                                  <a:pt x="33102" y="12942"/>
                                </a:cubicBezTo>
                                <a:lnTo>
                                  <a:pt x="0" y="5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94347" id="Group 245" o:spid="_x0000_s1026" style="width:45.25pt;height:49.1pt;mso-position-horizontal-relative:char;mso-position-vertical-relative:line" coordsize="5745,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">
                <v:shape id="Shape 7" o:spid="_x0000_s1027" style="position:absolute;top:3114;width:502;height:1152;visibility:visible;mso-wrap-style:square;v-text-anchor:top" coordsize="50279,11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" path="m28041,58l50279,614r,5288l38160,5373c31497,5129,26167,4994,21909,4966,13393,4909,9164,5279,7125,6061v-2073,795,-457,3812,6966,13009c17314,23064,23007,30751,26744,36155v3736,5402,8439,11826,10452,14272l40854,54876r3794,-3368l50279,46825r,4618l44638,56225r-1306,1396l50279,66167r,9474l49520,74730c43838,67976,38975,62449,38716,62449v-757,,-7315,7387,-9559,10769c26127,77783,23782,83123,22826,87638v-1119,5280,-1081,7295,230,12018c23936,102833,24675,104140,26829,106327v2253,2287,3296,2870,6562,3670c36093,110660,39351,111063,44091,111239r6188,-37l50279,115166r-1447,-38c31880,114373,28978,113578,24112,108350v-2927,-3144,-3297,-3855,-4508,-8681c18308,94510,18301,94309,19219,88789v704,-4233,1579,-6947,3532,-10962c25203,72786,31582,63810,34865,60781r1494,-1377l32630,55051c30579,52657,26003,46515,22461,41404,18918,36292,14830,30549,13376,28641,4537,17051,2364,13860,1243,10820,559,8964,,7143,,6774,1,6405,977,4989,2168,3626,4068,1452,4757,1078,7800,572,10248,165,18087,,28041,58xe" fillcolor="black" stroked="f" strokeweight="0">
                  <v:stroke miterlimit="83231f" joinstyle="miter"/>
                  <v:path arrowok="t" textboxrect="0,0,50279,115166"/>
                </v:shape>
                <v:shape id="Shape 8" o:spid="_x0000_s1028" style="position:absolute;left:502;top:3776;width:681;height:906;visibility:visible;mso-wrap-style:square;v-text-anchor:top" coordsize="68098,9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" path="m,l3823,4703v5924,7289,14033,17541,18019,22787c34664,44351,34023,43661,36841,43665v2764,5,16407,-2542,29519,-5269l68098,38013r,5070l67164,43288v-6725,1329,-14250,2693,-21429,3865c42125,47743,39082,48314,38974,48422v-247,247,13143,15834,23271,27256l68098,82155r,8458l62647,84593c58116,79511,54464,75235,48793,68516,44364,63268,38790,56706,36407,53932l32072,48891r-10114,332c19177,49314,15154,49330,10912,49283l,48999,,45035r13403,-80l28252,44537,22176,36736c17949,31308,15161,27766,11958,23831l,9474,,xe" fillcolor="black" stroked="f" strokeweight="0">
                  <v:stroke miterlimit="83231f" joinstyle="miter"/>
                  <v:path arrowok="t" textboxrect="0,0,68098,90613"/>
                </v:shape>
                <v:shape id="Shape 9" o:spid="_x0000_s1029" style="position:absolute;left:502;top:3032;width:681;height:596;visibility:visible;mso-wrap-style:square;v-text-anchor:top" coordsize="68098,5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" path="m68098,r,4573l64366,8369v-1412,1574,-1889,2339,-1578,2458c63028,10919,64385,11003,66377,11064r1721,23l68098,16819,54661,16652,44387,24844c38737,29350,28941,36942,22619,41714,16641,46227,10140,51310,4852,55567l,59680,,55062,5058,50856c9484,47339,14896,43168,21669,38048,28345,33002,37278,26124,41522,22764r7716,-6112l42678,16238c39070,16011,25324,15304,12134,14669l,14139,,8851r10689,268c20860,9571,35317,10121,42815,10340r13633,399l59863,7666,68098,xe" fillcolor="black" stroked="f" strokeweight="0">
                  <v:stroke miterlimit="83231f" joinstyle="miter"/>
                  <v:path arrowok="t" textboxrect="0,0,68098,59680"/>
                </v:shape>
                <v:shape id="Shape 10" o:spid="_x0000_s1030" style="position:absolute;left:1166;top:965;width:17;height:824;visibility:visible;mso-wrap-style:square;v-text-anchor:top" coordsize="1683,8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" path="m1683,r,82331l1405,79534c215,65605,,54860,181,34604,282,23272,377,16577,588,11728l1683,xe" fillcolor="black" stroked="f" strokeweight="0">
                  <v:stroke miterlimit="83231f" joinstyle="miter"/>
                  <v:path arrowok="t" textboxrect="0,0,1683,82331"/>
                </v:shape>
                <v:shape id="Shape 11" o:spid="_x0000_s1031" style="position:absolute;left:850;top:641;width:333;height:179;visibility:visible;mso-wrap-style:square;v-text-anchor:top" coordsize="33356,1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" path="m33356,r,2057l33160,2059,28438,3899c22271,6302,18059,8452,9280,13681,5312,16043,1796,17886,1464,17776,,17287,18475,5437,25714,2220l33356,xe" fillcolor="black" stroked="f" strokeweight="0">
                  <v:stroke miterlimit="83231f" joinstyle="miter"/>
                  <v:path arrowok="t" textboxrect="0,0,33356,17886"/>
                </v:shape>
                <v:shape id="Shape 12" o:spid="_x0000_s1032" style="position:absolute;left:1183;top:855;width:880;height:5377;visibility:visible;mso-wrap-style:square;v-text-anchor:top" coordsize="88009,53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" path="m2453,v340,,379,2798,105,7369c2314,11421,2124,27480,2134,43054v19,29471,484,38360,3179,60730c5929,108899,6945,118910,7572,126035v894,10150,4971,42715,9039,72187l16969,200823r2570,-2889c46283,167871,66945,136366,83782,99978r4227,-9389l88009,98413r-35,75c79025,117452,72176,130118,63635,143899,52345,162116,36956,182838,23509,197934v-2549,2861,-4968,5630,-5376,6151c17522,204865,17652,207087,18855,216560v806,6340,1464,11634,1464,11765c20319,228581,59778,228466,87398,228213r611,-7l88009,234922r-14264,-2c44937,234920,21306,235049,21233,235208v-73,158,458,4970,1179,10691c23133,251620,24259,262982,24913,271145v654,8164,1558,18175,2010,22250c27374,297467,28070,305572,28469,311405v515,7514,941,10688,1464,10888c31656,322953,54330,314906,72708,307112r15301,-6827l88009,306075r-2675,1228c69215,314426,54054,320305,41494,324306r-11479,3656l30380,331718v1521,15700,2507,32437,3811,64711l34761,410573r4772,4840c47051,423042,64065,439071,69751,443881r18258,13115l88009,466634r-5492,-3256c76316,459095,69969,454138,63951,448833v-2542,-2242,-9889,-9282,-16326,-15645c34345,420060,35507,420239,36501,431466v313,3528,823,12630,1134,20226c37947,459288,38880,471875,39711,479662v1417,13296,1489,15374,1199,34097c40738,524725,40381,534607,40116,535719v-388,1620,-762,2022,-1881,2022c36325,537741,36047,536127,35654,522715v-176,-6038,-453,-15412,-613,-20830c34879,496467,34219,486456,33570,479636v-648,-6819,-1403,-19421,-1679,-28002c31616,443052,31067,431349,30672,425628r-719,-10403l13673,397599c9081,392627,5432,388669,2366,385319l,382707r,-8459l2562,377083v4172,4450,11857,12513,17075,17916l29127,404823r-349,-17047c28428,370554,27159,346298,26097,336508v-317,-2927,-576,-5723,-576,-6211c25521,329729,25545,329442,24330,329618v-1216,177,-3673,818,-8634,2106l,335176r,-5070l16107,326560v4865,-1157,8172,-2062,8493,-2419c24855,323858,22876,298414,22088,291842v-324,-2701,-1126,-11672,-1782,-19938c19146,257279,16734,235475,16219,234962v-139,-141,-6870,-338,-14955,-438l,234508r,-5732l5681,228851r10117,l15462,226684v-184,-1192,-736,-5535,-1226,-9652c13745,212914,13288,209494,13220,209429v-69,-63,-4462,4129,-9764,9317l,222262r,-4573l4012,213954v3750,-3598,6684,-6531,7348,-7401l12787,204682,11049,191195c10093,183776,8151,168921,6734,158185,5317,147447,3761,133665,3276,127555,2791,121446,1884,111768,1259,106046l,93382,,11051r7,-70c1424,1049,1658,,2453,xe" fillcolor="black" stroked="f" strokeweight="0">
                  <v:stroke miterlimit="83231f" joinstyle="miter"/>
                  <v:path arrowok="t" textboxrect="0,0,88009,537741"/>
                </v:shape>
                <v:shape id="Shape 13" o:spid="_x0000_s1033" style="position:absolute;left:1183;top:627;width:880;height:74;visibility:visible;mso-wrap-style:square;v-text-anchor:top" coordsize="88009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" path="m28122,2c54140,,54251,8,87327,3776r682,70l88009,7478,84362,7047c52295,3253,49195,3063,22920,3279l,3466,,1409,3153,493c7746,27,14703,2,28122,2xe" fillcolor="black" stroked="f" strokeweight="0">
                  <v:stroke miterlimit="83231f" joinstyle="miter"/>
                  <v:path arrowok="t" textboxrect="0,0,88009,7478"/>
                </v:shape>
                <v:shape id="Shape 14" o:spid="_x0000_s1034" style="position:absolute;left:2063;top:5425;width:292;height:227;visibility:visible;mso-wrap-style:square;v-text-anchor:top" coordsize="29135,2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" path="m,l9122,6553r20013,7940l29135,22692,22147,21165v-2610,-873,-5495,-2159,-9944,-4290l,9638,,xe" fillcolor="black" stroked="f" strokeweight="0">
                  <v:stroke miterlimit="83231f" joinstyle="miter"/>
                  <v:path arrowok="t" textboxrect="0,0,29135,22692"/>
                </v:shape>
                <v:shape id="Shape 15" o:spid="_x0000_s1035" style="position:absolute;left:2063;top:3718;width:292;height:198;visibility:visible;mso-wrap-style:square;v-text-anchor:top" coordsize="29135,1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" path="m29135,r,5814l27669,6573c21731,9519,14760,12891,8475,15850l,19741,,13952r2052,-916c11438,8698,21318,3936,29120,8r15,-8xe" fillcolor="black" stroked="f" strokeweight="0">
                  <v:stroke miterlimit="83231f" joinstyle="miter"/>
                  <v:path arrowok="t" textboxrect="0,0,29135,19741"/>
                </v:shape>
                <v:shape id="Shape 16" o:spid="_x0000_s1036" style="position:absolute;left:2063;top:3132;width:292;height:73;visibility:visible;mso-wrap-style:square;v-text-anchor:top" coordsize="29135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" path="m29135,r,7345l23117,7253c18173,7222,11611,7211,2893,7206l,7206,,490,11975,359v3709,-49,6850,-100,9188,-154l29135,xe" fillcolor="black" stroked="f" strokeweight="0">
                  <v:stroke miterlimit="83231f" joinstyle="miter"/>
                  <v:path arrowok="t" textboxrect="0,0,29135,7345"/>
                </v:shape>
                <v:shape id="Shape 17" o:spid="_x0000_s1037" style="position:absolute;left:2063;top:128;width:292;height:2450;visibility:visible;mso-wrap-style:square;v-text-anchor:top" coordsize="29135,24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" path="m29135,r,10207l25963,37692v-342,6358,-717,13164,-835,15126c25006,54869,24871,55843,25631,56386r3504,588l29135,60844r-81,-12l24953,60420r-368,5973c24044,75174,23414,103044,23763,102708v206,-200,1936,-6053,3914,-13047l29135,84410r,14633l26239,108499r-2499,7815l24229,127860v591,13943,625,14440,3162,45641c27983,180772,28451,186440,28887,191288r248,2456l29135,244974,27436,233603c23469,207575,21205,184414,19014,147495v-339,-5722,-684,-11703,-768,-13292l18095,131313r-1057,2312c16458,134896,13180,142177,9755,149806l,171069r,-7824l6435,148950v3336,-7615,6275,-14544,8288,-19577l17809,121655r103,-16842c18006,89252,18265,81804,19273,65718r380,-6074l,57319,,53687r14527,1503c17845,55460,19475,55480,19608,55266v209,-340,562,-4173,782,-8518c21185,31091,22612,18859,24778,9584l29135,xe" fillcolor="black" stroked="f" strokeweight="0">
                  <v:stroke miterlimit="83231f" joinstyle="miter"/>
                  <v:path arrowok="t" textboxrect="0,0,29135,244974"/>
                </v:shape>
                <v:shape id="Shape 18" o:spid="_x0000_s1038" style="position:absolute;left:2355;top:2066;width:495;height:3596;visibility:visible;mso-wrap-style:square;v-text-anchor:top" coordsize="49513,35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" path="m,l1051,10409v921,7978,2073,15805,4178,29739c8762,63541,14712,104589,14712,105578v,544,6344,550,16848,109l49513,104738r,7195l43623,112272v-5301,288,-10101,527,-13525,665c22510,113243,16226,113569,16134,113662v-301,303,5229,38508,5631,38912c21980,152788,26614,149950,32583,146068l49513,134579r,6150l30494,153718v-4389,2789,-8030,5104,-8092,5145c22341,158904,23060,164391,23998,171059v2633,18696,4476,34205,5459,45928c29949,222867,30857,232880,31475,239236v2552,26293,3150,38160,3163,62702c34651,329314,34255,333147,30483,342103v-1882,4468,-2760,5752,-6236,9114c19675,355638,17477,356860,11136,358503v-4106,1063,-4852,1092,-9825,382l,358599r,-8199l2027,351204v3874,566,5147,516,8782,-341c18369,349081,24021,343160,26585,334336v1867,-6421,2285,-12494,2273,-32975c28847,279311,28157,267348,25097,236057v-948,-9694,-2106,-21526,-2573,-26294c22056,204996,20445,192448,18942,181879,17440,171310,16068,162676,15894,162694v-174,17,-2136,1094,-4361,2395l,171059r,-5814l9806,160142v2539,-1391,4237,-2417,4773,-2920c15170,156666,14745,152600,12395,136337,10790,125229,9366,115622,9230,114987v-107,-501,-257,-785,-4739,-946l,113973r,-7345l671,106611v6490,-214,7105,-450,7105,-1177c7776,104575,4249,79946,1133,58814l,51230,,xe" fillcolor="black" stroked="f" strokeweight="0">
                  <v:stroke miterlimit="83231f" joinstyle="miter"/>
                  <v:path arrowok="t" textboxrect="0,0,49513,359595"/>
                </v:shape>
                <v:shape id="Shape 19" o:spid="_x0000_s1039" style="position:absolute;left:2355;width:495;height:1119;visibility:visible;mso-wrap-style:square;v-text-anchor:top" coordsize="49513,1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" path="m11031,r3582,l16923,2901v2144,2692,2338,3245,2705,7658c20291,18566,17615,42355,14096,59740v-1279,6316,-2249,11532,-2155,11592c12035,71392,16355,72020,21543,72727r27970,5252l49513,83042,22224,76546c16980,75767,12244,75130,11699,75130v-679,-1,-1186,767,-1619,2454c9053,81582,6875,89197,4421,97479l,111918,,97285,1536,91753v953,-3504,1809,-6730,2408,-9112c5696,75666,5804,74801,4962,74478l,73719,,69849r2370,398c6092,70603,6532,70536,6832,69562v647,-2112,3187,-17961,4108,-25641c11454,39631,12670,30814,13639,24331,15558,11502,15525,7545,13476,4942,11702,2687,9627,2992,6829,5924,4034,8852,1871,13733,238,21021l,23081,,12875,4473,3035c7428,21,7473,,11031,xe" fillcolor="black" stroked="f" strokeweight="0">
                  <v:stroke miterlimit="83231f" joinstyle="miter"/>
                  <v:path arrowok="t" textboxrect="0,0,49513,111918"/>
                </v:shape>
                <v:shape id="Shape 20" o:spid="_x0000_s1040" style="position:absolute;left:2850;top:779;width:2895;height:2694;visibility:visible;mso-wrap-style:square;v-text-anchor:top" coordsize="289526,26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" path="m,l1556,292c11887,2654,22074,5384,30212,8048v7605,2489,25521,9040,35000,12798c78037,25931,88886,32089,97850,39372v16129,13108,29254,35043,33813,56508c133391,104022,133886,121674,132568,128181v-3219,15885,-13343,35541,-27314,53032c95351,193613,77728,210364,59784,224436v-6657,5219,-7150,4999,7415,3318c72603,227129,86386,225571,97827,224288v43462,-4869,92193,-13145,134704,-22877c241458,199367,251210,197189,254202,196571v2991,-621,9990,-2203,15553,-3519c280018,190625,282931,190431,286836,191916v1947,740,2690,2922,2025,5940c288449,199720,287611,200921,285253,203032v-3511,3141,-10182,7365,-11632,7365c271657,210397,272688,208161,275968,205310v1827,-1589,3798,-3706,4380,-4703l281405,198793r-1347,302c279318,199261,275331,200160,271199,201094v-4132,932,-12844,2775,-19359,4095c245324,206508,236092,208467,231323,209541v-20605,4643,-51550,10369,-82350,15239c129401,227875,120558,229071,101584,231186v-8740,974,-20183,2279,-25428,2900c70912,234709,61320,235743,54840,236388r-11780,1170l38081,241401c27271,249746,16598,257698,6827,264707l,269369r,-6150l1895,261932v10449,-7460,31496,-23166,31496,-23501c33391,238126,33128,238131,31658,238469v-832,191,-10176,830,-21024,1490l,240572r,-7195l650,233343v7059,-432,14886,-964,23206,-1585c32438,231118,40643,230444,42088,230261v2294,-291,4068,-1449,13926,-9088c75098,206385,84462,197966,95959,185257v16854,-18628,28499,-39107,32510,-57174c129970,121322,129394,103961,127385,95393,124563,83363,119896,72706,112709,61876,102888,47077,91026,37170,72684,28444,65612,25079,44557,16833,33102,12942l,5063,,xe" fillcolor="black" stroked="f" strokeweight="0">
                  <v:stroke miterlimit="83231f" joinstyle="miter"/>
                  <v:path arrowok="t" textboxrect="0,0,289526,269369"/>
                </v:shape>
                <w10:anchorlock/>
              </v:group>
            </w:pict>
          </mc:Fallback>
        </mc:AlternateContent>
      </w:r>
    </w:p>
    <w:p w14:paraId="3C751DE1" w14:textId="0DD88D70" w:rsidR="00AC7868" w:rsidRPr="00AC7868" w:rsidRDefault="00AC7868" w:rsidP="00AC7868">
      <w:pPr>
        <w:jc w:val="center"/>
        <w:rPr>
          <w:sz w:val="22"/>
          <w:szCs w:val="22"/>
          <w:lang w:val="el-GR"/>
        </w:rPr>
      </w:pPr>
      <w:r w:rsidRPr="00AC7868">
        <w:rPr>
          <w:sz w:val="22"/>
          <w:szCs w:val="22"/>
          <w:lang w:val="el-GR"/>
        </w:rPr>
        <w:t>Ιωάννης Κουτελιδάκης</w:t>
      </w:r>
    </w:p>
    <w:p w14:paraId="615826E2" w14:textId="33ED13C3" w:rsidR="00AC7868" w:rsidRDefault="00AC7868" w:rsidP="00AC7868">
      <w:pPr>
        <w:jc w:val="center"/>
        <w:rPr>
          <w:sz w:val="22"/>
          <w:szCs w:val="22"/>
          <w:lang w:val="el-GR"/>
        </w:rPr>
      </w:pPr>
      <w:r w:rsidRPr="00AC7868">
        <w:rPr>
          <w:sz w:val="22"/>
          <w:szCs w:val="22"/>
          <w:lang w:val="el-GR"/>
        </w:rPr>
        <w:t>Αν. Καθηγητής Χειρουργικής</w:t>
      </w:r>
    </w:p>
    <w:p w14:paraId="7EAA8EBF" w14:textId="2A15D953" w:rsidR="00DA028D" w:rsidRPr="00AC7868" w:rsidRDefault="00DA028D" w:rsidP="00AC7868">
      <w:pPr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Τμήμα Ιατρικής ΑΠΘ</w:t>
      </w:r>
    </w:p>
    <w:sectPr w:rsidR="00DA028D" w:rsidRPr="00AC7868" w:rsidSect="003F6D65">
      <w:headerReference w:type="default" r:id="rId8"/>
      <w:footerReference w:type="default" r:id="rId9"/>
      <w:pgSz w:w="11901" w:h="16817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394C" w14:textId="77777777" w:rsidR="0056367E" w:rsidRDefault="0056367E" w:rsidP="005E7A44">
      <w:r>
        <w:separator/>
      </w:r>
    </w:p>
  </w:endnote>
  <w:endnote w:type="continuationSeparator" w:id="0">
    <w:p w14:paraId="35FB8030" w14:textId="77777777" w:rsidR="0056367E" w:rsidRDefault="0056367E" w:rsidP="005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AAB7" w14:textId="77777777" w:rsidR="00165845" w:rsidRDefault="00165845" w:rsidP="005E7A44">
    <w:pPr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sz w:val="16"/>
        <w:szCs w:val="16"/>
        <w:lang w:val="el-GR" w:eastAsia="el-GR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7"/>
    </w:tblGrid>
    <w:tr w:rsidR="00165845" w:rsidRPr="006B7943" w14:paraId="21915A6C" w14:textId="77777777" w:rsidTr="006B7943">
      <w:trPr>
        <w:trHeight w:val="926"/>
      </w:trPr>
      <w:tc>
        <w:tcPr>
          <w:tcW w:w="5000" w:type="pct"/>
        </w:tcPr>
        <w:p w14:paraId="1A051968" w14:textId="7AD8B58D" w:rsidR="00165845" w:rsidRPr="006B7943" w:rsidRDefault="00165845" w:rsidP="006B7943">
          <w:pPr>
            <w:jc w:val="center"/>
            <w:rPr>
              <w:rFonts w:ascii="Times New Roman" w:hAnsi="Times New Roman" w:cs="Times New Roman"/>
              <w:sz w:val="16"/>
              <w:szCs w:val="16"/>
              <w:lang w:val="el-GR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  <w:lang w:val="el-GR"/>
            </w:rPr>
            <w:t>ΠΜΣ «</w:t>
          </w:r>
          <w:r>
            <w:rPr>
              <w:rFonts w:ascii="Times New Roman" w:hAnsi="Times New Roman" w:cs="Times New Roman"/>
              <w:sz w:val="16"/>
              <w:szCs w:val="16"/>
              <w:lang w:val="el-GR"/>
            </w:rPr>
            <w:t>Χειρουργική Ενδοκρινών Αδένων</w:t>
          </w:r>
          <w:r w:rsidRPr="006B7943">
            <w:rPr>
              <w:rFonts w:ascii="Times New Roman" w:hAnsi="Times New Roman" w:cs="Times New Roman"/>
              <w:sz w:val="16"/>
              <w:szCs w:val="16"/>
              <w:lang w:val="el-GR"/>
            </w:rPr>
            <w:t>»</w:t>
          </w:r>
        </w:p>
        <w:p w14:paraId="50AC660D" w14:textId="77777777" w:rsidR="00165845" w:rsidRPr="006B7943" w:rsidRDefault="00165845" w:rsidP="006B7943">
          <w:pPr>
            <w:jc w:val="center"/>
            <w:rPr>
              <w:rFonts w:ascii="Times New Roman" w:hAnsi="Times New Roman" w:cs="Times New Roman"/>
              <w:sz w:val="16"/>
              <w:szCs w:val="16"/>
              <w:lang w:val="el-GR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  <w:lang w:val="el-GR"/>
            </w:rPr>
            <w:t>Τμήμα Ιατρικής, Σχολή Επιστημών Υγείας, Αριστοτέλειο Πανεπιστήμιο Θεσσαλονίκης</w:t>
          </w:r>
        </w:p>
        <w:p w14:paraId="00D3CE34" w14:textId="032AAD0B" w:rsidR="00165845" w:rsidRPr="006B7943" w:rsidRDefault="00165845" w:rsidP="006B794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</w:rPr>
            <w:t>MSc “</w:t>
          </w:r>
          <w:r>
            <w:rPr>
              <w:rFonts w:ascii="Times New Roman" w:hAnsi="Times New Roman" w:cs="Times New Roman"/>
              <w:sz w:val="16"/>
              <w:szCs w:val="16"/>
            </w:rPr>
            <w:t>Endocrine Surgery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>”</w:t>
          </w:r>
        </w:p>
        <w:p w14:paraId="589A4D52" w14:textId="77777777" w:rsidR="00165845" w:rsidRPr="006B7943" w:rsidRDefault="00165845" w:rsidP="006B794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</w:rPr>
            <w:t>Medical School, Faculty of Health Sciences, Aristotle University of Thessaloniki, Greece</w:t>
          </w:r>
        </w:p>
        <w:p w14:paraId="329537FB" w14:textId="42D08110" w:rsidR="00165845" w:rsidRPr="006B7943" w:rsidRDefault="00165845" w:rsidP="00BF6040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tel: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+30 2310 </w:t>
          </w:r>
          <w:r>
            <w:rPr>
              <w:rFonts w:ascii="Times New Roman" w:hAnsi="Times New Roman" w:cs="Times New Roman"/>
              <w:sz w:val="16"/>
              <w:szCs w:val="16"/>
            </w:rPr>
            <w:t>992532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fax: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+30 2310 999 </w:t>
          </w:r>
          <w:r>
            <w:rPr>
              <w:rFonts w:ascii="Times New Roman" w:hAnsi="Times New Roman" w:cs="Times New Roman"/>
              <w:sz w:val="16"/>
              <w:szCs w:val="16"/>
            </w:rPr>
            <w:t>293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url:</w:t>
          </w:r>
          <w:r w:rsidR="00247C30">
            <w:t xml:space="preserve"> </w:t>
          </w:r>
          <w:r w:rsidR="00247C30" w:rsidRPr="00247C30">
            <w:rPr>
              <w:rFonts w:ascii="Times New Roman" w:hAnsi="Times New Roman" w:cs="Times New Roman"/>
              <w:b/>
              <w:sz w:val="16"/>
              <w:szCs w:val="16"/>
            </w:rPr>
            <w:t>http</w:t>
          </w:r>
          <w:r w:rsidR="00247C30">
            <w:rPr>
              <w:rFonts w:ascii="Times New Roman" w:hAnsi="Times New Roman" w:cs="Times New Roman"/>
              <w:b/>
              <w:sz w:val="16"/>
              <w:szCs w:val="16"/>
            </w:rPr>
            <w:t>://endocrinesurgery.web.auth.gr</w:t>
          </w:r>
          <w:r w:rsidR="00247C3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957D2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 w:rsidRPr="000957D2">
            <w:rPr>
              <w:rFonts w:ascii="Times New Roman" w:hAnsi="Times New Roman" w:cs="Times New Roman"/>
              <w:b/>
              <w:sz w:val="16"/>
              <w:szCs w:val="16"/>
            </w:rPr>
            <w:t>e-mail: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243DDB">
            <w:rPr>
              <w:rFonts w:ascii="Times New Roman" w:hAnsi="Times New Roman" w:cs="Times New Roman"/>
              <w:sz w:val="16"/>
              <w:szCs w:val="16"/>
            </w:rPr>
            <w:t>gnikifor</w:t>
          </w:r>
          <w:r>
            <w:rPr>
              <w:rFonts w:ascii="Times New Roman" w:hAnsi="Times New Roman" w:cs="Times New Roman"/>
              <w:sz w:val="16"/>
              <w:szCs w:val="16"/>
            </w:rPr>
            <w:t>@auth.gr</w:t>
          </w:r>
        </w:p>
      </w:tc>
    </w:tr>
  </w:tbl>
  <w:p w14:paraId="6046AA96" w14:textId="77777777" w:rsidR="00165845" w:rsidRDefault="00165845" w:rsidP="006B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78AB" w14:textId="77777777" w:rsidR="0056367E" w:rsidRDefault="0056367E" w:rsidP="005E7A44">
      <w:r>
        <w:separator/>
      </w:r>
    </w:p>
  </w:footnote>
  <w:footnote w:type="continuationSeparator" w:id="0">
    <w:p w14:paraId="4D50A526" w14:textId="77777777" w:rsidR="0056367E" w:rsidRDefault="0056367E" w:rsidP="005E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2"/>
      <w:gridCol w:w="1597"/>
      <w:gridCol w:w="4251"/>
    </w:tblGrid>
    <w:tr w:rsidR="00165845" w:rsidRPr="00D967ED" w14:paraId="5FA79E1F" w14:textId="77777777" w:rsidTr="00CE2B32">
      <w:trPr>
        <w:trHeight w:val="1134"/>
      </w:trPr>
      <w:tc>
        <w:tcPr>
          <w:tcW w:w="2213" w:type="pct"/>
        </w:tcPr>
        <w:p w14:paraId="46230012" w14:textId="77777777" w:rsidR="00165845" w:rsidRPr="005902F1" w:rsidRDefault="00165845" w:rsidP="005E7A44">
          <w:pPr>
            <w:widowControl w:val="0"/>
            <w:tabs>
              <w:tab w:val="left" w:pos="5529"/>
            </w:tabs>
            <w:rPr>
              <w:rFonts w:eastAsia="Times New Roman" w:cs="Times New Roman"/>
              <w:b/>
              <w:sz w:val="16"/>
              <w:szCs w:val="16"/>
              <w:lang w:eastAsia="el-GR"/>
            </w:rPr>
          </w:pPr>
          <w:r w:rsidRPr="005902F1">
            <w:rPr>
              <w:rFonts w:eastAsia="Times New Roman" w:cs="Times New Roman"/>
              <w:b/>
              <w:sz w:val="16"/>
              <w:szCs w:val="16"/>
              <w:lang w:eastAsia="el-GR"/>
            </w:rPr>
            <w:t>ΑΡΙΣΤΟΤΕΛΕΙΟ ΠΑΝΕΠΙΣΤΗΜΙΟ ΘΕΣΣΑΛΟΝΙΚΗΣ</w:t>
          </w:r>
        </w:p>
        <w:p w14:paraId="47C6954B" w14:textId="77777777" w:rsidR="00165845" w:rsidRPr="005902F1" w:rsidRDefault="00165845" w:rsidP="005E7A44">
          <w:pPr>
            <w:widowControl w:val="0"/>
            <w:tabs>
              <w:tab w:val="left" w:pos="5529"/>
            </w:tabs>
            <w:rPr>
              <w:rFonts w:eastAsia="Times New Roman" w:cs="Times New Roman"/>
              <w:b/>
              <w:sz w:val="16"/>
              <w:szCs w:val="16"/>
              <w:lang w:eastAsia="el-GR"/>
            </w:rPr>
          </w:pPr>
          <w:r w:rsidRPr="005902F1">
            <w:rPr>
              <w:rFonts w:eastAsia="Times New Roman" w:cs="Times New Roman"/>
              <w:b/>
              <w:sz w:val="16"/>
              <w:szCs w:val="16"/>
              <w:lang w:eastAsia="el-GR"/>
            </w:rPr>
            <w:t>ΣΧΟΛΗ ΕΠΙΣΤΗΜΩΝ ΥΓΕΙΑΣ</w:t>
          </w:r>
        </w:p>
        <w:p w14:paraId="285A4786" w14:textId="77777777" w:rsidR="00165845" w:rsidRPr="005902F1" w:rsidRDefault="00165845" w:rsidP="005E7A44">
          <w:pPr>
            <w:widowControl w:val="0"/>
            <w:tabs>
              <w:tab w:val="left" w:pos="5529"/>
            </w:tabs>
            <w:rPr>
              <w:rFonts w:eastAsia="Times New Roman" w:cs="Times New Roman"/>
              <w:b/>
              <w:sz w:val="16"/>
              <w:szCs w:val="16"/>
              <w:lang w:eastAsia="el-GR"/>
            </w:rPr>
          </w:pPr>
          <w:r w:rsidRPr="005902F1">
            <w:rPr>
              <w:rFonts w:eastAsia="Times New Roman" w:cs="Times New Roman"/>
              <w:b/>
              <w:sz w:val="16"/>
              <w:szCs w:val="16"/>
              <w:lang w:eastAsia="el-GR"/>
            </w:rPr>
            <w:t>ΤΜΗΜΑ ΙΑΤΡΙΚΗΣ</w:t>
          </w:r>
        </w:p>
        <w:p w14:paraId="2A769B06" w14:textId="77777777" w:rsidR="00165845" w:rsidRPr="005E7A44" w:rsidRDefault="00165845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</w:p>
        <w:p w14:paraId="232609A0" w14:textId="77777777" w:rsidR="00165845" w:rsidRPr="00876FDB" w:rsidRDefault="00165845" w:rsidP="005E7A44">
          <w:pPr>
            <w:widowControl w:val="0"/>
            <w:tabs>
              <w:tab w:val="left" w:pos="5529"/>
            </w:tabs>
            <w:rPr>
              <w:rFonts w:eastAsia="Times New Roman" w:cs="Times New Roman"/>
              <w:b/>
              <w:sz w:val="16"/>
              <w:szCs w:val="16"/>
              <w:lang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eastAsia="el-GR"/>
            </w:rPr>
            <w:t>ΠΡΟΓΡΑΜΜΑ ΜΕΤΑΠΤΥΧΙΑΚΩΝ ΣΠΟΥΔΩΝ</w:t>
          </w:r>
        </w:p>
        <w:p w14:paraId="51BA40AC" w14:textId="643D3F5A" w:rsidR="00165845" w:rsidRPr="005E7A44" w:rsidRDefault="00165845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eastAsia="el-GR"/>
            </w:rPr>
            <w:t>ΧΕΙΡΟΥΡΓΙΚΗ ΕΝΔΟΚΡΙΝΩΝ ΑΔΕΝΩΝ</w:t>
          </w:r>
        </w:p>
      </w:tc>
      <w:tc>
        <w:tcPr>
          <w:tcW w:w="761" w:type="pct"/>
        </w:tcPr>
        <w:p w14:paraId="714FE019" w14:textId="77777777" w:rsidR="00165845" w:rsidRPr="005E7A44" w:rsidRDefault="00165845" w:rsidP="005E7A44">
          <w:pPr>
            <w:widowControl w:val="0"/>
            <w:tabs>
              <w:tab w:val="left" w:pos="5529"/>
            </w:tabs>
            <w:jc w:val="both"/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8C9CE5D" wp14:editId="30FE9908">
                <wp:simplePos x="0" y="0"/>
                <wp:positionH relativeFrom="column">
                  <wp:posOffset>68580</wp:posOffset>
                </wp:positionH>
                <wp:positionV relativeFrom="paragraph">
                  <wp:posOffset>15826</wp:posOffset>
                </wp:positionV>
                <wp:extent cx="871855" cy="848528"/>
                <wp:effectExtent l="0" t="0" r="4445" b="2540"/>
                <wp:wrapSquare wrapText="bothSides"/>
                <wp:docPr id="3" name="Εικόνα 1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4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7" w:type="pct"/>
        </w:tcPr>
        <w:p w14:paraId="20550237" w14:textId="77777777" w:rsidR="00165845" w:rsidRPr="00876FDB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b/>
              <w:sz w:val="16"/>
              <w:szCs w:val="16"/>
              <w:lang w:val="en-US"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val="en-US" w:eastAsia="el-GR"/>
            </w:rPr>
            <w:t>ARISTOTLE UNIVERSITY OF THESSALONIKI</w:t>
          </w:r>
        </w:p>
        <w:p w14:paraId="7842B771" w14:textId="77777777" w:rsidR="00165845" w:rsidRPr="00876FDB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b/>
              <w:sz w:val="16"/>
              <w:szCs w:val="16"/>
              <w:lang w:val="en-US"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val="en-US" w:eastAsia="el-GR"/>
            </w:rPr>
            <w:t>FACULTY OF HEALTH SCIENCES</w:t>
          </w:r>
        </w:p>
        <w:p w14:paraId="3284647C" w14:textId="77777777" w:rsidR="00165845" w:rsidRPr="00876FDB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b/>
              <w:sz w:val="16"/>
              <w:szCs w:val="16"/>
              <w:lang w:val="en-US"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val="en-US" w:eastAsia="el-GR"/>
            </w:rPr>
            <w:t>MEDICAL SCHOOL</w:t>
          </w:r>
        </w:p>
        <w:p w14:paraId="1C0FBB65" w14:textId="77777777" w:rsidR="00165845" w:rsidRPr="00D967ED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sz w:val="16"/>
              <w:szCs w:val="16"/>
              <w:lang w:val="en-US" w:eastAsia="el-GR"/>
            </w:rPr>
          </w:pPr>
        </w:p>
        <w:p w14:paraId="2294DD12" w14:textId="77777777" w:rsidR="00165845" w:rsidRPr="00876FDB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b/>
              <w:sz w:val="16"/>
              <w:szCs w:val="16"/>
              <w:lang w:val="en-US"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val="en-US" w:eastAsia="el-GR"/>
            </w:rPr>
            <w:t>MASTER OF SCIENCES</w:t>
          </w:r>
        </w:p>
        <w:p w14:paraId="2E070DC2" w14:textId="479A0EFC" w:rsidR="00165845" w:rsidRPr="00D967ED" w:rsidRDefault="00165845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="Times New Roman"/>
              <w:sz w:val="16"/>
              <w:szCs w:val="16"/>
              <w:lang w:val="en-US" w:eastAsia="el-GR"/>
            </w:rPr>
          </w:pPr>
          <w:r w:rsidRPr="00876FDB">
            <w:rPr>
              <w:rFonts w:eastAsia="Times New Roman" w:cs="Times New Roman"/>
              <w:b/>
              <w:sz w:val="16"/>
              <w:szCs w:val="16"/>
              <w:lang w:val="en-US" w:eastAsia="el-GR"/>
            </w:rPr>
            <w:t>MSc-ENDOCRINE SURGERY</w:t>
          </w:r>
        </w:p>
      </w:tc>
    </w:tr>
  </w:tbl>
  <w:p w14:paraId="3C69F283" w14:textId="77777777" w:rsidR="00165845" w:rsidRPr="005E7A44" w:rsidRDefault="00165845" w:rsidP="005E7A4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6AB"/>
    <w:multiLevelType w:val="hybridMultilevel"/>
    <w:tmpl w:val="968E4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6F2D6E"/>
    <w:multiLevelType w:val="hybridMultilevel"/>
    <w:tmpl w:val="D5E65C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4"/>
    <w:rsid w:val="00027C32"/>
    <w:rsid w:val="000419BA"/>
    <w:rsid w:val="0009232B"/>
    <w:rsid w:val="000957D2"/>
    <w:rsid w:val="000965AF"/>
    <w:rsid w:val="000B6C5C"/>
    <w:rsid w:val="000C27D3"/>
    <w:rsid w:val="000C408A"/>
    <w:rsid w:val="000E00CB"/>
    <w:rsid w:val="0011790E"/>
    <w:rsid w:val="00124A87"/>
    <w:rsid w:val="00157064"/>
    <w:rsid w:val="00165845"/>
    <w:rsid w:val="001663C5"/>
    <w:rsid w:val="00190F13"/>
    <w:rsid w:val="001B0F28"/>
    <w:rsid w:val="001F611A"/>
    <w:rsid w:val="001F6873"/>
    <w:rsid w:val="00222B08"/>
    <w:rsid w:val="0023677A"/>
    <w:rsid w:val="00243DDB"/>
    <w:rsid w:val="00247C30"/>
    <w:rsid w:val="00262798"/>
    <w:rsid w:val="002721E9"/>
    <w:rsid w:val="00286720"/>
    <w:rsid w:val="00292ACD"/>
    <w:rsid w:val="002B3222"/>
    <w:rsid w:val="002B53FE"/>
    <w:rsid w:val="002C6C21"/>
    <w:rsid w:val="002F4092"/>
    <w:rsid w:val="002F716F"/>
    <w:rsid w:val="003451AF"/>
    <w:rsid w:val="003B3055"/>
    <w:rsid w:val="003E0D65"/>
    <w:rsid w:val="003F6D65"/>
    <w:rsid w:val="00417727"/>
    <w:rsid w:val="004301C6"/>
    <w:rsid w:val="00451D21"/>
    <w:rsid w:val="004A2EED"/>
    <w:rsid w:val="004B5942"/>
    <w:rsid w:val="004B6AE4"/>
    <w:rsid w:val="004D6126"/>
    <w:rsid w:val="004D66C9"/>
    <w:rsid w:val="00511F23"/>
    <w:rsid w:val="00517761"/>
    <w:rsid w:val="005320E8"/>
    <w:rsid w:val="005525F2"/>
    <w:rsid w:val="0056367E"/>
    <w:rsid w:val="005902F1"/>
    <w:rsid w:val="005A49FB"/>
    <w:rsid w:val="005E3BDB"/>
    <w:rsid w:val="005E7A44"/>
    <w:rsid w:val="005F515F"/>
    <w:rsid w:val="00601681"/>
    <w:rsid w:val="00610ECC"/>
    <w:rsid w:val="00614B0C"/>
    <w:rsid w:val="0063477D"/>
    <w:rsid w:val="00642B1B"/>
    <w:rsid w:val="00652A17"/>
    <w:rsid w:val="00666CE1"/>
    <w:rsid w:val="00695D29"/>
    <w:rsid w:val="006B5D48"/>
    <w:rsid w:val="006B7943"/>
    <w:rsid w:val="006E1216"/>
    <w:rsid w:val="006E3364"/>
    <w:rsid w:val="00761CBC"/>
    <w:rsid w:val="007679E9"/>
    <w:rsid w:val="00796BD4"/>
    <w:rsid w:val="007B7E97"/>
    <w:rsid w:val="007F07B6"/>
    <w:rsid w:val="007F4077"/>
    <w:rsid w:val="00876FDB"/>
    <w:rsid w:val="008807B5"/>
    <w:rsid w:val="00893197"/>
    <w:rsid w:val="00894D7A"/>
    <w:rsid w:val="008B7AFC"/>
    <w:rsid w:val="008D7D59"/>
    <w:rsid w:val="008E788B"/>
    <w:rsid w:val="008F157C"/>
    <w:rsid w:val="008F778B"/>
    <w:rsid w:val="009147CB"/>
    <w:rsid w:val="009B0F7B"/>
    <w:rsid w:val="00A01B0A"/>
    <w:rsid w:val="00A07CE8"/>
    <w:rsid w:val="00A27CFC"/>
    <w:rsid w:val="00A319C2"/>
    <w:rsid w:val="00AB26A4"/>
    <w:rsid w:val="00AB5D46"/>
    <w:rsid w:val="00AC7868"/>
    <w:rsid w:val="00B23F27"/>
    <w:rsid w:val="00B8143F"/>
    <w:rsid w:val="00BD7D75"/>
    <w:rsid w:val="00BF4BCF"/>
    <w:rsid w:val="00BF6040"/>
    <w:rsid w:val="00C347C8"/>
    <w:rsid w:val="00C60BC7"/>
    <w:rsid w:val="00CA6437"/>
    <w:rsid w:val="00CD24F8"/>
    <w:rsid w:val="00CE2B32"/>
    <w:rsid w:val="00CF16EC"/>
    <w:rsid w:val="00D967ED"/>
    <w:rsid w:val="00DA0148"/>
    <w:rsid w:val="00DA028D"/>
    <w:rsid w:val="00DB4D0F"/>
    <w:rsid w:val="00DD4F2F"/>
    <w:rsid w:val="00E01DD5"/>
    <w:rsid w:val="00E30AE7"/>
    <w:rsid w:val="00E3128E"/>
    <w:rsid w:val="00E37A35"/>
    <w:rsid w:val="00E86629"/>
    <w:rsid w:val="00ED65E3"/>
    <w:rsid w:val="00EE64B1"/>
    <w:rsid w:val="00F303E9"/>
    <w:rsid w:val="00F61378"/>
    <w:rsid w:val="00F8500A"/>
    <w:rsid w:val="00F960BB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9B20"/>
  <w15:docId w15:val="{168007A2-BD47-46BA-8351-213C500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44"/>
  </w:style>
  <w:style w:type="paragraph" w:styleId="Footer">
    <w:name w:val="footer"/>
    <w:basedOn w:val="Normal"/>
    <w:link w:val="Foot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44"/>
  </w:style>
  <w:style w:type="table" w:styleId="TableGrid">
    <w:name w:val="Table Grid"/>
    <w:basedOn w:val="TableNormal"/>
    <w:uiPriority w:val="59"/>
    <w:rsid w:val="005E7A44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4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3F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B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C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2B32"/>
    <w:rPr>
      <w:color w:val="954F72" w:themeColor="followedHyperlink"/>
      <w:u w:val="single"/>
    </w:rPr>
  </w:style>
  <w:style w:type="character" w:customStyle="1" w:styleId="a">
    <w:name w:val="Κανένα"/>
    <w:rsid w:val="00614B0C"/>
  </w:style>
  <w:style w:type="paragraph" w:customStyle="1" w:styleId="Body">
    <w:name w:val="Body"/>
    <w:rsid w:val="00614B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14B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char1">
    <w:name w:val="normal__char1"/>
    <w:uiPriority w:val="99"/>
    <w:rsid w:val="00614B0C"/>
    <w:rPr>
      <w:rFonts w:ascii="Arial" w:hAnsi="Arial"/>
      <w:sz w:val="22"/>
    </w:rPr>
  </w:style>
  <w:style w:type="paragraph" w:customStyle="1" w:styleId="1">
    <w:name w:val="Βασικό1"/>
    <w:basedOn w:val="Normal"/>
    <w:uiPriority w:val="99"/>
    <w:rsid w:val="00614B0C"/>
    <w:pPr>
      <w:spacing w:after="200" w:line="260" w:lineRule="atLeast"/>
    </w:pPr>
    <w:rPr>
      <w:rFonts w:ascii="Arial" w:eastAsia="Batang" w:hAnsi="Arial" w:cs="Arial"/>
      <w:sz w:val="22"/>
      <w:szCs w:val="22"/>
      <w:lang w:val="el-GR" w:eastAsia="ja-JP"/>
    </w:rPr>
  </w:style>
  <w:style w:type="paragraph" w:customStyle="1" w:styleId="1-21">
    <w:name w:val="Μεσαίο πλέγμα 1 - ΄Εμφαση 21"/>
    <w:basedOn w:val="Normal"/>
    <w:uiPriority w:val="99"/>
    <w:qFormat/>
    <w:rsid w:val="0028672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docrinesurgery.web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Dimitrios Goulis</dc:creator>
  <cp:lastModifiedBy>Windows User</cp:lastModifiedBy>
  <cp:revision>2</cp:revision>
  <cp:lastPrinted>2020-10-12T09:00:00Z</cp:lastPrinted>
  <dcterms:created xsi:type="dcterms:W3CDTF">2022-09-09T06:43:00Z</dcterms:created>
  <dcterms:modified xsi:type="dcterms:W3CDTF">2022-09-09T06:43:00Z</dcterms:modified>
</cp:coreProperties>
</file>