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C3" w:rsidRPr="002C44BE" w:rsidRDefault="00D54DC3" w:rsidP="00D54DC3">
      <w:pPr>
        <w:jc w:val="center"/>
        <w:rPr>
          <w:rFonts w:ascii="Cambria" w:hAnsi="Cambria" w:cs="Arial"/>
          <w:b/>
          <w:sz w:val="22"/>
          <w:szCs w:val="22"/>
          <w:lang w:val="el-GR"/>
        </w:rPr>
      </w:pPr>
      <w:bookmarkStart w:id="0" w:name="_GoBack"/>
      <w:bookmarkEnd w:id="0"/>
      <w:r w:rsidRPr="002C44BE">
        <w:rPr>
          <w:rFonts w:ascii="Cambria" w:hAnsi="Cambria" w:cs="Arial"/>
          <w:b/>
          <w:sz w:val="22"/>
          <w:szCs w:val="22"/>
          <w:lang w:val="el-GR"/>
        </w:rPr>
        <w:t>ΟΔΗΓΙΕΣ ΠΡΟΣ ΤΟΥΣ ΥΠΟΨΗΦΙΟΥΣ</w:t>
      </w:r>
    </w:p>
    <w:p w:rsidR="00D54DC3" w:rsidRPr="00745A77" w:rsidRDefault="001125C5" w:rsidP="00D54DC3">
      <w:pPr>
        <w:jc w:val="center"/>
        <w:rPr>
          <w:rFonts w:ascii="Cambria" w:hAnsi="Cambria" w:cs="Arial"/>
          <w:sz w:val="22"/>
          <w:szCs w:val="22"/>
          <w:lang w:val="el-GR"/>
        </w:rPr>
      </w:pPr>
      <w:r>
        <w:rPr>
          <w:rFonts w:ascii="Cambria" w:hAnsi="Cambria" w:cs="Arial"/>
          <w:sz w:val="22"/>
          <w:szCs w:val="22"/>
          <w:lang w:val="el-GR"/>
        </w:rPr>
        <w:t>ΑΚΑΔΗΜΑΪΚΟ ΕΤΟΣ 201</w:t>
      </w:r>
      <w:r w:rsidR="00EF32F0">
        <w:rPr>
          <w:rFonts w:ascii="Cambria" w:hAnsi="Cambria" w:cs="Arial"/>
          <w:sz w:val="22"/>
          <w:szCs w:val="22"/>
          <w:lang w:val="el-GR"/>
        </w:rPr>
        <w:t>7</w:t>
      </w:r>
      <w:r>
        <w:rPr>
          <w:rFonts w:ascii="Cambria" w:hAnsi="Cambria" w:cs="Arial"/>
          <w:sz w:val="22"/>
          <w:szCs w:val="22"/>
          <w:lang w:val="el-GR"/>
        </w:rPr>
        <w:t>-201</w:t>
      </w:r>
      <w:r w:rsidR="00EF32F0">
        <w:rPr>
          <w:rFonts w:ascii="Cambria" w:hAnsi="Cambria" w:cs="Arial"/>
          <w:sz w:val="22"/>
          <w:szCs w:val="22"/>
          <w:lang w:val="el-GR"/>
        </w:rPr>
        <w:t>8</w:t>
      </w:r>
    </w:p>
    <w:p w:rsidR="00D54DC3" w:rsidRPr="002C44BE" w:rsidRDefault="00D54DC3" w:rsidP="00D54DC3">
      <w:pPr>
        <w:jc w:val="center"/>
        <w:rPr>
          <w:rFonts w:ascii="Cambria" w:hAnsi="Cambria" w:cs="Arial"/>
          <w:sz w:val="22"/>
          <w:szCs w:val="22"/>
          <w:lang w:val="el-GR"/>
        </w:rPr>
      </w:pPr>
    </w:p>
    <w:p w:rsidR="00D54DC3" w:rsidRPr="002C44BE" w:rsidRDefault="00D54DC3" w:rsidP="00D54DC3">
      <w:pPr>
        <w:jc w:val="center"/>
        <w:rPr>
          <w:rFonts w:ascii="Cambria" w:hAnsi="Cambria" w:cs="Arial"/>
          <w:b/>
          <w:i/>
          <w:sz w:val="22"/>
          <w:szCs w:val="22"/>
          <w:u w:val="single"/>
          <w:lang w:val="el-GR"/>
        </w:rPr>
      </w:pPr>
      <w:r w:rsidRPr="002C44BE">
        <w:rPr>
          <w:rFonts w:ascii="Cambria" w:hAnsi="Cambria" w:cs="Arial"/>
          <w:b/>
          <w:i/>
          <w:sz w:val="22"/>
          <w:szCs w:val="22"/>
          <w:u w:val="single"/>
          <w:lang w:val="el-GR"/>
        </w:rPr>
        <w:t xml:space="preserve">ΣΥΝΟΠΤΙΚΗ ΠΑΡΟΥΣΙΑΣΗ </w:t>
      </w:r>
      <w:smartTag w:uri="urn:schemas-microsoft-com:office:smarttags" w:element="stockticker">
        <w:r w:rsidRPr="00F00EB4">
          <w:rPr>
            <w:rFonts w:ascii="Cambria" w:hAnsi="Cambria" w:cs="Arial"/>
            <w:b/>
            <w:i/>
            <w:sz w:val="22"/>
            <w:szCs w:val="22"/>
            <w:u w:val="single"/>
            <w:lang w:val="en-US"/>
          </w:rPr>
          <w:t>TOY</w:t>
        </w:r>
      </w:smartTag>
      <w:r w:rsidRPr="002C44BE">
        <w:rPr>
          <w:rFonts w:ascii="Cambria" w:hAnsi="Cambria" w:cs="Arial"/>
          <w:b/>
          <w:i/>
          <w:sz w:val="22"/>
          <w:szCs w:val="22"/>
          <w:u w:val="single"/>
          <w:lang w:val="el-GR"/>
        </w:rPr>
        <w:t xml:space="preserve"> ΠΡΟΓΡΑΜΜΑΤΟΣ</w:t>
      </w:r>
    </w:p>
    <w:p w:rsidR="00D54DC3" w:rsidRPr="002C44BE" w:rsidRDefault="00D54DC3" w:rsidP="00D54DC3">
      <w:pPr>
        <w:jc w:val="both"/>
        <w:rPr>
          <w:rFonts w:ascii="Cambria" w:hAnsi="Cambria" w:cs="Arial"/>
          <w:color w:val="000000"/>
          <w:sz w:val="22"/>
          <w:szCs w:val="22"/>
          <w:lang w:val="el-GR"/>
        </w:rPr>
      </w:pPr>
      <w:r w:rsidRPr="002C44BE">
        <w:rPr>
          <w:rFonts w:ascii="Cambria" w:hAnsi="Cambria" w:cs="Arial"/>
          <w:sz w:val="22"/>
          <w:szCs w:val="22"/>
          <w:lang w:val="el-GR"/>
        </w:rPr>
        <w:tab/>
      </w:r>
      <w:r w:rsidRPr="002C44BE">
        <w:rPr>
          <w:rFonts w:ascii="Cambria" w:hAnsi="Cambria" w:cs="Arial"/>
          <w:color w:val="000000"/>
          <w:sz w:val="22"/>
          <w:szCs w:val="22"/>
          <w:lang w:val="el-GR"/>
        </w:rPr>
        <w:t>Ο κύκλος του Προγράμματος Μεταπτυχιακών Σπουδών τ</w:t>
      </w:r>
      <w:r>
        <w:rPr>
          <w:rFonts w:ascii="Cambria" w:hAnsi="Cambria" w:cs="Arial"/>
          <w:color w:val="000000"/>
          <w:sz w:val="22"/>
          <w:szCs w:val="22"/>
          <w:lang w:val="el-GR"/>
        </w:rPr>
        <w:t>ου Τμήματος</w:t>
      </w:r>
      <w:r w:rsidR="001125C5">
        <w:rPr>
          <w:rFonts w:ascii="Cambria" w:hAnsi="Cambria" w:cs="Arial"/>
          <w:color w:val="000000"/>
          <w:sz w:val="22"/>
          <w:szCs w:val="22"/>
          <w:lang w:val="el-GR"/>
        </w:rPr>
        <w:t xml:space="preserve"> Ιατρικής Α.Π.Θ. (ΠΜΣ</w:t>
      </w:r>
      <w:r w:rsidRPr="002C44BE">
        <w:rPr>
          <w:rFonts w:ascii="Cambria" w:hAnsi="Cambria" w:cs="Arial"/>
          <w:color w:val="000000"/>
          <w:sz w:val="22"/>
          <w:szCs w:val="22"/>
          <w:lang w:val="el-GR"/>
        </w:rPr>
        <w:t xml:space="preserve">) διαρκεί 4 εξάμηνα, </w:t>
      </w:r>
      <w:r w:rsidRPr="002C44BE">
        <w:rPr>
          <w:rFonts w:ascii="Cambria" w:hAnsi="Cambria"/>
          <w:sz w:val="22"/>
          <w:szCs w:val="22"/>
          <w:lang w:val="el-GR"/>
        </w:rPr>
        <w:t xml:space="preserve">120 </w:t>
      </w:r>
      <w:r w:rsidRPr="00F00EB4">
        <w:rPr>
          <w:rFonts w:ascii="Cambria" w:hAnsi="Cambria"/>
          <w:sz w:val="22"/>
          <w:szCs w:val="22"/>
          <w:lang w:val="en-US"/>
        </w:rPr>
        <w:t>ECTS</w:t>
      </w:r>
      <w:r w:rsidRPr="002C44BE">
        <w:rPr>
          <w:rFonts w:ascii="Cambria" w:hAnsi="Cambria" w:cs="Arial"/>
          <w:color w:val="000000"/>
          <w:sz w:val="22"/>
          <w:szCs w:val="22"/>
          <w:lang w:val="el-GR"/>
        </w:rPr>
        <w:t xml:space="preserve">. Μετά την επιτυχή εκπόνηση διπλωματικής εργασίας κατά το δ΄ εξάμηνο, οδηγεί σε Μεταπτυχιακό Δίπλωμα Εξειδίκευσης στην </w:t>
      </w:r>
      <w:r w:rsidRPr="002C44BE">
        <w:rPr>
          <w:rFonts w:ascii="Cambria" w:hAnsi="Cambria" w:cs="Arial"/>
          <w:b/>
          <w:i/>
          <w:color w:val="000000"/>
          <w:sz w:val="22"/>
          <w:szCs w:val="22"/>
          <w:lang w:val="el-GR"/>
        </w:rPr>
        <w:t>Ερευνητική Μεθοδολογία</w:t>
      </w:r>
      <w:r w:rsidR="001125C5" w:rsidRPr="001125C5">
        <w:rPr>
          <w:rFonts w:ascii="Cambria" w:hAnsi="Cambria" w:cs="Arial"/>
          <w:b/>
          <w:i/>
          <w:color w:val="000000"/>
          <w:sz w:val="22"/>
          <w:szCs w:val="22"/>
          <w:lang w:val="el-GR"/>
        </w:rPr>
        <w:t xml:space="preserve"> </w:t>
      </w:r>
      <w:r w:rsidR="001125C5">
        <w:rPr>
          <w:rFonts w:ascii="Cambria" w:hAnsi="Cambria" w:cs="Arial"/>
          <w:b/>
          <w:i/>
          <w:color w:val="000000"/>
          <w:sz w:val="22"/>
          <w:szCs w:val="22"/>
          <w:lang w:val="el-GR"/>
        </w:rPr>
        <w:t>στην Ιατρική και στις Επιστήμες Υγείας</w:t>
      </w:r>
      <w:r w:rsidRPr="002C44BE">
        <w:rPr>
          <w:rFonts w:ascii="Cambria" w:hAnsi="Cambria" w:cs="Arial"/>
          <w:b/>
          <w:i/>
          <w:color w:val="000000"/>
          <w:sz w:val="22"/>
          <w:szCs w:val="22"/>
          <w:lang w:val="el-GR"/>
        </w:rPr>
        <w:t xml:space="preserve"> </w:t>
      </w:r>
      <w:r w:rsidRPr="002C44BE">
        <w:rPr>
          <w:rFonts w:ascii="Cambria" w:hAnsi="Cambria" w:cs="Arial"/>
          <w:color w:val="000000"/>
          <w:sz w:val="22"/>
          <w:szCs w:val="22"/>
          <w:lang w:val="el-GR"/>
        </w:rPr>
        <w:t>σε μία από τις παρακάτω 3 κατευθύνσεις:</w:t>
      </w:r>
    </w:p>
    <w:p w:rsidR="00D54DC3" w:rsidRPr="002C44BE" w:rsidRDefault="00D54DC3" w:rsidP="00D54DC3">
      <w:pPr>
        <w:jc w:val="both"/>
        <w:rPr>
          <w:rFonts w:ascii="Cambria" w:hAnsi="Cambria" w:cs="Arial"/>
          <w:color w:val="000000"/>
          <w:sz w:val="22"/>
          <w:szCs w:val="22"/>
          <w:lang w:val="el-GR"/>
        </w:rPr>
      </w:pPr>
    </w:p>
    <w:tbl>
      <w:tblPr>
        <w:tblW w:w="0" w:type="auto"/>
        <w:tblLook w:val="01E0" w:firstRow="1" w:lastRow="1" w:firstColumn="1" w:lastColumn="1" w:noHBand="0" w:noVBand="0"/>
      </w:tblPr>
      <w:tblGrid>
        <w:gridCol w:w="4248"/>
        <w:gridCol w:w="4248"/>
      </w:tblGrid>
      <w:tr w:rsidR="00D54DC3" w:rsidRPr="00365886" w:rsidTr="00A46EDF">
        <w:tc>
          <w:tcPr>
            <w:tcW w:w="4248" w:type="dxa"/>
            <w:shd w:val="clear" w:color="auto" w:fill="auto"/>
          </w:tcPr>
          <w:p w:rsidR="00D54DC3" w:rsidRPr="00365886" w:rsidRDefault="00D54DC3" w:rsidP="00A46EDF">
            <w:pPr>
              <w:jc w:val="both"/>
              <w:rPr>
                <w:rFonts w:ascii="Cambria" w:hAnsi="Cambria" w:cs="Arial"/>
                <w:b/>
                <w:sz w:val="22"/>
                <w:szCs w:val="22"/>
              </w:rPr>
            </w:pPr>
            <w:r w:rsidRPr="00365886">
              <w:rPr>
                <w:rFonts w:ascii="Cambria" w:hAnsi="Cambria" w:cs="Arial"/>
                <w:b/>
                <w:sz w:val="22"/>
                <w:szCs w:val="22"/>
              </w:rPr>
              <w:t>Βα</w:t>
            </w:r>
            <w:proofErr w:type="spellStart"/>
            <w:r w:rsidRPr="00365886">
              <w:rPr>
                <w:rFonts w:ascii="Cambria" w:hAnsi="Cambria" w:cs="Arial"/>
                <w:b/>
                <w:sz w:val="22"/>
                <w:szCs w:val="22"/>
              </w:rPr>
              <w:t>σικής</w:t>
            </w:r>
            <w:proofErr w:type="spellEnd"/>
            <w:r w:rsidRPr="00365886">
              <w:rPr>
                <w:rFonts w:ascii="Cambria" w:hAnsi="Cambria" w:cs="Arial"/>
                <w:b/>
                <w:sz w:val="22"/>
                <w:szCs w:val="22"/>
              </w:rPr>
              <w:t xml:space="preserve"> Ια</w:t>
            </w:r>
            <w:proofErr w:type="spellStart"/>
            <w:r w:rsidRPr="00365886">
              <w:rPr>
                <w:rFonts w:ascii="Cambria" w:hAnsi="Cambria" w:cs="Arial"/>
                <w:b/>
                <w:sz w:val="22"/>
                <w:szCs w:val="22"/>
              </w:rPr>
              <w:t>τρικής</w:t>
            </w:r>
            <w:proofErr w:type="spellEnd"/>
            <w:r w:rsidRPr="00365886">
              <w:rPr>
                <w:rFonts w:ascii="Cambria" w:hAnsi="Cambria" w:cs="Arial"/>
                <w:b/>
                <w:sz w:val="22"/>
                <w:szCs w:val="22"/>
              </w:rPr>
              <w:t xml:space="preserve"> </w:t>
            </w:r>
            <w:proofErr w:type="spellStart"/>
            <w:r w:rsidRPr="00365886">
              <w:rPr>
                <w:rFonts w:ascii="Cambria" w:hAnsi="Cambria" w:cs="Arial"/>
                <w:b/>
                <w:sz w:val="22"/>
                <w:szCs w:val="22"/>
              </w:rPr>
              <w:t>Έρευν</w:t>
            </w:r>
            <w:proofErr w:type="spellEnd"/>
            <w:r w:rsidRPr="00365886">
              <w:rPr>
                <w:rFonts w:ascii="Cambria" w:hAnsi="Cambria" w:cs="Arial"/>
                <w:b/>
                <w:sz w:val="22"/>
                <w:szCs w:val="22"/>
              </w:rPr>
              <w:t>ας</w:t>
            </w:r>
          </w:p>
        </w:tc>
        <w:tc>
          <w:tcPr>
            <w:tcW w:w="4248" w:type="dxa"/>
            <w:shd w:val="clear" w:color="auto" w:fill="auto"/>
          </w:tcPr>
          <w:p w:rsidR="00D54DC3" w:rsidRPr="00365886" w:rsidRDefault="008D0803" w:rsidP="00A46EDF">
            <w:pPr>
              <w:jc w:val="center"/>
              <w:rPr>
                <w:rFonts w:ascii="Cambria" w:hAnsi="Cambria" w:cs="Arial"/>
                <w:b/>
                <w:sz w:val="22"/>
                <w:szCs w:val="22"/>
              </w:rPr>
            </w:pPr>
            <w:r>
              <w:rPr>
                <w:rFonts w:ascii="Cambria" w:hAnsi="Cambria" w:cs="Arial"/>
                <w:b/>
                <w:sz w:val="22"/>
                <w:szCs w:val="22"/>
              </w:rPr>
              <w:t>1</w:t>
            </w:r>
            <w:r>
              <w:rPr>
                <w:rFonts w:ascii="Cambria" w:hAnsi="Cambria" w:cs="Arial"/>
                <w:b/>
                <w:sz w:val="22"/>
                <w:szCs w:val="22"/>
                <w:lang w:val="el-GR"/>
              </w:rPr>
              <w:t>2</w:t>
            </w:r>
            <w:r w:rsidR="00D54DC3" w:rsidRPr="00365886">
              <w:rPr>
                <w:rFonts w:ascii="Cambria" w:hAnsi="Cambria" w:cs="Arial"/>
                <w:b/>
                <w:sz w:val="22"/>
                <w:szCs w:val="22"/>
              </w:rPr>
              <w:t xml:space="preserve"> </w:t>
            </w:r>
            <w:proofErr w:type="spellStart"/>
            <w:r w:rsidR="00D54DC3" w:rsidRPr="00365886">
              <w:rPr>
                <w:rFonts w:ascii="Cambria" w:hAnsi="Cambria" w:cs="Arial"/>
                <w:b/>
                <w:sz w:val="22"/>
                <w:szCs w:val="22"/>
              </w:rPr>
              <w:t>θέσεις</w:t>
            </w:r>
            <w:proofErr w:type="spellEnd"/>
          </w:p>
        </w:tc>
      </w:tr>
      <w:tr w:rsidR="00D54DC3" w:rsidRPr="00365886" w:rsidTr="00A46EDF">
        <w:tc>
          <w:tcPr>
            <w:tcW w:w="4248" w:type="dxa"/>
            <w:shd w:val="clear" w:color="auto" w:fill="auto"/>
          </w:tcPr>
          <w:p w:rsidR="00D54DC3" w:rsidRPr="00365886" w:rsidRDefault="00D54DC3" w:rsidP="00A46EDF">
            <w:pPr>
              <w:jc w:val="both"/>
              <w:rPr>
                <w:rFonts w:ascii="Cambria" w:hAnsi="Cambria" w:cs="Arial"/>
                <w:b/>
                <w:sz w:val="22"/>
                <w:szCs w:val="22"/>
              </w:rPr>
            </w:pPr>
            <w:proofErr w:type="spellStart"/>
            <w:r w:rsidRPr="00365886">
              <w:rPr>
                <w:rFonts w:ascii="Cambria" w:hAnsi="Cambria" w:cs="Arial"/>
                <w:b/>
                <w:sz w:val="22"/>
                <w:szCs w:val="22"/>
              </w:rPr>
              <w:t>Κλινικής</w:t>
            </w:r>
            <w:proofErr w:type="spellEnd"/>
            <w:r w:rsidRPr="00365886">
              <w:rPr>
                <w:rFonts w:ascii="Cambria" w:hAnsi="Cambria" w:cs="Arial"/>
                <w:b/>
                <w:sz w:val="22"/>
                <w:szCs w:val="22"/>
              </w:rPr>
              <w:t xml:space="preserve"> Ια</w:t>
            </w:r>
            <w:proofErr w:type="spellStart"/>
            <w:r w:rsidRPr="00365886">
              <w:rPr>
                <w:rFonts w:ascii="Cambria" w:hAnsi="Cambria" w:cs="Arial"/>
                <w:b/>
                <w:sz w:val="22"/>
                <w:szCs w:val="22"/>
              </w:rPr>
              <w:t>τρικής</w:t>
            </w:r>
            <w:proofErr w:type="spellEnd"/>
            <w:r w:rsidRPr="00365886">
              <w:rPr>
                <w:rFonts w:ascii="Cambria" w:hAnsi="Cambria" w:cs="Arial"/>
                <w:b/>
                <w:sz w:val="22"/>
                <w:szCs w:val="22"/>
              </w:rPr>
              <w:t xml:space="preserve"> </w:t>
            </w:r>
            <w:proofErr w:type="spellStart"/>
            <w:r w:rsidRPr="00365886">
              <w:rPr>
                <w:rFonts w:ascii="Cambria" w:hAnsi="Cambria" w:cs="Arial"/>
                <w:b/>
                <w:sz w:val="22"/>
                <w:szCs w:val="22"/>
              </w:rPr>
              <w:t>Έρευν</w:t>
            </w:r>
            <w:proofErr w:type="spellEnd"/>
            <w:r w:rsidRPr="00365886">
              <w:rPr>
                <w:rFonts w:ascii="Cambria" w:hAnsi="Cambria" w:cs="Arial"/>
                <w:b/>
                <w:sz w:val="22"/>
                <w:szCs w:val="22"/>
              </w:rPr>
              <w:t>ας</w:t>
            </w:r>
          </w:p>
        </w:tc>
        <w:tc>
          <w:tcPr>
            <w:tcW w:w="4248" w:type="dxa"/>
            <w:shd w:val="clear" w:color="auto" w:fill="auto"/>
          </w:tcPr>
          <w:p w:rsidR="00D54DC3" w:rsidRPr="00365886" w:rsidRDefault="008D0803" w:rsidP="00A46EDF">
            <w:pPr>
              <w:jc w:val="center"/>
              <w:rPr>
                <w:rFonts w:ascii="Cambria" w:hAnsi="Cambria" w:cs="Arial"/>
                <w:b/>
                <w:sz w:val="22"/>
                <w:szCs w:val="22"/>
              </w:rPr>
            </w:pPr>
            <w:r>
              <w:rPr>
                <w:rFonts w:ascii="Cambria" w:hAnsi="Cambria" w:cs="Arial"/>
                <w:b/>
                <w:sz w:val="22"/>
                <w:szCs w:val="22"/>
              </w:rPr>
              <w:t>2</w:t>
            </w:r>
            <w:r>
              <w:rPr>
                <w:rFonts w:ascii="Cambria" w:hAnsi="Cambria" w:cs="Arial"/>
                <w:b/>
                <w:sz w:val="22"/>
                <w:szCs w:val="22"/>
                <w:lang w:val="el-GR"/>
              </w:rPr>
              <w:t>0</w:t>
            </w:r>
            <w:r w:rsidR="00D54DC3" w:rsidRPr="00365886">
              <w:rPr>
                <w:rFonts w:ascii="Cambria" w:hAnsi="Cambria" w:cs="Arial"/>
                <w:b/>
                <w:sz w:val="22"/>
                <w:szCs w:val="22"/>
              </w:rPr>
              <w:t xml:space="preserve"> </w:t>
            </w:r>
            <w:proofErr w:type="spellStart"/>
            <w:r w:rsidR="00D54DC3" w:rsidRPr="00365886">
              <w:rPr>
                <w:rFonts w:ascii="Cambria" w:hAnsi="Cambria" w:cs="Arial"/>
                <w:b/>
                <w:sz w:val="22"/>
                <w:szCs w:val="22"/>
              </w:rPr>
              <w:t>θέσεις</w:t>
            </w:r>
            <w:proofErr w:type="spellEnd"/>
          </w:p>
        </w:tc>
      </w:tr>
      <w:tr w:rsidR="00D54DC3" w:rsidRPr="00365886" w:rsidTr="00A46EDF">
        <w:tc>
          <w:tcPr>
            <w:tcW w:w="4248" w:type="dxa"/>
            <w:shd w:val="clear" w:color="auto" w:fill="auto"/>
          </w:tcPr>
          <w:p w:rsidR="00D54DC3" w:rsidRPr="00365886" w:rsidRDefault="00D54DC3" w:rsidP="00A46EDF">
            <w:pPr>
              <w:jc w:val="both"/>
              <w:rPr>
                <w:rFonts w:ascii="Cambria" w:hAnsi="Cambria" w:cs="Arial"/>
                <w:b/>
                <w:sz w:val="22"/>
                <w:szCs w:val="22"/>
              </w:rPr>
            </w:pPr>
            <w:proofErr w:type="spellStart"/>
            <w:r w:rsidRPr="00365886">
              <w:rPr>
                <w:rFonts w:ascii="Cambria" w:hAnsi="Cambria" w:cs="Arial"/>
                <w:b/>
                <w:sz w:val="22"/>
                <w:szCs w:val="22"/>
              </w:rPr>
              <w:t>Κοινωνικής</w:t>
            </w:r>
            <w:proofErr w:type="spellEnd"/>
            <w:r w:rsidRPr="00365886">
              <w:rPr>
                <w:rFonts w:ascii="Cambria" w:hAnsi="Cambria" w:cs="Arial"/>
                <w:b/>
                <w:sz w:val="22"/>
                <w:szCs w:val="22"/>
              </w:rPr>
              <w:t xml:space="preserve"> Ια</w:t>
            </w:r>
            <w:proofErr w:type="spellStart"/>
            <w:r w:rsidRPr="00365886">
              <w:rPr>
                <w:rFonts w:ascii="Cambria" w:hAnsi="Cambria" w:cs="Arial"/>
                <w:b/>
                <w:sz w:val="22"/>
                <w:szCs w:val="22"/>
              </w:rPr>
              <w:t>τρικής</w:t>
            </w:r>
            <w:proofErr w:type="spellEnd"/>
            <w:r w:rsidRPr="00365886">
              <w:rPr>
                <w:rFonts w:ascii="Cambria" w:hAnsi="Cambria" w:cs="Arial"/>
                <w:b/>
                <w:sz w:val="22"/>
                <w:szCs w:val="22"/>
              </w:rPr>
              <w:t xml:space="preserve"> </w:t>
            </w:r>
            <w:proofErr w:type="spellStart"/>
            <w:r w:rsidRPr="00365886">
              <w:rPr>
                <w:rFonts w:ascii="Cambria" w:hAnsi="Cambria" w:cs="Arial"/>
                <w:b/>
                <w:sz w:val="22"/>
                <w:szCs w:val="22"/>
              </w:rPr>
              <w:t>Έρευν</w:t>
            </w:r>
            <w:proofErr w:type="spellEnd"/>
            <w:r w:rsidRPr="00365886">
              <w:rPr>
                <w:rFonts w:ascii="Cambria" w:hAnsi="Cambria" w:cs="Arial"/>
                <w:b/>
                <w:sz w:val="22"/>
                <w:szCs w:val="22"/>
              </w:rPr>
              <w:t>ας</w:t>
            </w:r>
          </w:p>
        </w:tc>
        <w:tc>
          <w:tcPr>
            <w:tcW w:w="4248" w:type="dxa"/>
            <w:shd w:val="clear" w:color="auto" w:fill="auto"/>
          </w:tcPr>
          <w:p w:rsidR="00D54DC3" w:rsidRPr="00365886" w:rsidRDefault="008D0803" w:rsidP="00A46EDF">
            <w:pPr>
              <w:jc w:val="center"/>
              <w:rPr>
                <w:rFonts w:ascii="Cambria" w:hAnsi="Cambria" w:cs="Arial"/>
                <w:b/>
                <w:sz w:val="22"/>
                <w:szCs w:val="22"/>
              </w:rPr>
            </w:pPr>
            <w:r>
              <w:rPr>
                <w:rFonts w:ascii="Cambria" w:hAnsi="Cambria" w:cs="Arial"/>
                <w:b/>
                <w:sz w:val="22"/>
                <w:szCs w:val="22"/>
                <w:lang w:val="el-GR"/>
              </w:rPr>
              <w:t>8</w:t>
            </w:r>
            <w:r w:rsidR="00D54DC3" w:rsidRPr="00365886">
              <w:rPr>
                <w:rFonts w:ascii="Cambria" w:hAnsi="Cambria" w:cs="Arial"/>
                <w:b/>
                <w:sz w:val="22"/>
                <w:szCs w:val="22"/>
              </w:rPr>
              <w:t xml:space="preserve"> </w:t>
            </w:r>
            <w:proofErr w:type="spellStart"/>
            <w:r w:rsidR="00D54DC3" w:rsidRPr="00365886">
              <w:rPr>
                <w:rFonts w:ascii="Cambria" w:hAnsi="Cambria" w:cs="Arial"/>
                <w:b/>
                <w:sz w:val="22"/>
                <w:szCs w:val="22"/>
              </w:rPr>
              <w:t>θέσεις</w:t>
            </w:r>
            <w:proofErr w:type="spellEnd"/>
          </w:p>
        </w:tc>
      </w:tr>
    </w:tbl>
    <w:p w:rsidR="00D54DC3" w:rsidRPr="00F00EB4" w:rsidRDefault="00D54DC3" w:rsidP="00D54DC3">
      <w:pPr>
        <w:ind w:left="360"/>
        <w:jc w:val="both"/>
        <w:rPr>
          <w:rFonts w:ascii="Cambria" w:hAnsi="Cambria" w:cs="Arial"/>
          <w:b/>
          <w:color w:val="000000"/>
          <w:sz w:val="22"/>
          <w:szCs w:val="22"/>
        </w:rPr>
      </w:pPr>
    </w:p>
    <w:p w:rsidR="00D54DC3" w:rsidRPr="00641175" w:rsidRDefault="00D54DC3" w:rsidP="00D54DC3">
      <w:pPr>
        <w:jc w:val="both"/>
        <w:rPr>
          <w:rFonts w:ascii="Cambria" w:hAnsi="Cambria" w:cs="Arial"/>
          <w:color w:val="000000"/>
          <w:sz w:val="22"/>
          <w:szCs w:val="22"/>
          <w:lang w:val="el-GR"/>
        </w:rPr>
      </w:pPr>
      <w:r w:rsidRPr="002C44BE">
        <w:rPr>
          <w:rFonts w:ascii="Cambria" w:hAnsi="Cambria" w:cs="Arial"/>
          <w:b/>
          <w:color w:val="000000"/>
          <w:sz w:val="22"/>
          <w:szCs w:val="22"/>
          <w:lang w:val="el-GR"/>
        </w:rPr>
        <w:t>Επιλογή Κατεύθυνσης:</w:t>
      </w:r>
      <w:r w:rsidRPr="002C44BE">
        <w:rPr>
          <w:rFonts w:ascii="Cambria" w:hAnsi="Cambria" w:cs="Arial"/>
          <w:color w:val="000000"/>
          <w:sz w:val="22"/>
          <w:szCs w:val="22"/>
          <w:lang w:val="el-GR"/>
        </w:rPr>
        <w:t xml:space="preserve"> η κατεύθυνση ορίζεται από τα ερευνητικά ενδιαφέροντα του υποψηφίου και ΟΧΙ αναγκαστικά από την ειδικότητα του.</w:t>
      </w:r>
      <w:r w:rsidRPr="00641175">
        <w:rPr>
          <w:rFonts w:ascii="Cambria" w:hAnsi="Cambria" w:cs="Arial"/>
          <w:color w:val="000000"/>
          <w:sz w:val="22"/>
          <w:szCs w:val="22"/>
          <w:lang w:val="el-GR"/>
        </w:rPr>
        <w:t xml:space="preserve"> </w:t>
      </w:r>
      <w:r w:rsidRPr="002C44BE">
        <w:rPr>
          <w:rFonts w:ascii="Cambria" w:hAnsi="Cambria" w:cs="Arial"/>
          <w:b/>
          <w:bCs/>
          <w:color w:val="000000"/>
          <w:sz w:val="22"/>
          <w:szCs w:val="22"/>
          <w:lang w:val="el-GR"/>
        </w:rPr>
        <w:t>Η επιλογή κατεύθυνσης είναι σημαντική απόφαση του μεταπτυχιακού φοιτητή γιατί καθορίζει τόσο το Πρόγραμμα Σπουδών που θα ακολουθήσει όσο και το αντικείμενο και τον επιβλέποντα της Διπλωματικής εργασίας την οποία θα εκπονήσει.</w:t>
      </w:r>
    </w:p>
    <w:p w:rsidR="00D54DC3" w:rsidRPr="008D0803" w:rsidRDefault="00D54DC3" w:rsidP="00D54DC3">
      <w:pPr>
        <w:jc w:val="both"/>
        <w:rPr>
          <w:rFonts w:ascii="Cambria" w:hAnsi="Cambria" w:cs="Arial"/>
          <w:color w:val="FF0000"/>
          <w:sz w:val="22"/>
          <w:szCs w:val="22"/>
          <w:lang w:val="el-GR"/>
        </w:rPr>
      </w:pPr>
    </w:p>
    <w:p w:rsidR="00D54DC3" w:rsidRPr="00A46EDF" w:rsidRDefault="00D54DC3" w:rsidP="00D54DC3">
      <w:pPr>
        <w:ind w:firstLine="720"/>
        <w:jc w:val="both"/>
        <w:rPr>
          <w:rFonts w:ascii="Cambria" w:hAnsi="Cambria" w:cs="Arial"/>
          <w:sz w:val="22"/>
          <w:szCs w:val="22"/>
          <w:lang w:val="el-GR"/>
        </w:rPr>
      </w:pPr>
      <w:r w:rsidRPr="00A46EDF">
        <w:rPr>
          <w:rFonts w:ascii="Cambria" w:hAnsi="Cambria" w:cs="Arial"/>
          <w:sz w:val="22"/>
          <w:szCs w:val="22"/>
          <w:lang w:val="el-GR"/>
        </w:rPr>
        <w:t xml:space="preserve">Οι μεταπτυχιακοί φοιτητές στο </w:t>
      </w:r>
      <w:r w:rsidRPr="00A46EDF">
        <w:rPr>
          <w:rFonts w:ascii="Cambria" w:hAnsi="Cambria" w:cs="Arial"/>
          <w:b/>
          <w:sz w:val="22"/>
          <w:szCs w:val="22"/>
          <w:lang w:val="el-GR"/>
        </w:rPr>
        <w:t xml:space="preserve">α΄ εξάμηνο </w:t>
      </w:r>
      <w:r w:rsidRPr="00A46EDF">
        <w:rPr>
          <w:rFonts w:ascii="Cambria" w:hAnsi="Cambria"/>
          <w:b/>
          <w:bCs/>
          <w:sz w:val="22"/>
          <w:szCs w:val="22"/>
          <w:lang w:val="el-GR"/>
        </w:rPr>
        <w:t xml:space="preserve">30 </w:t>
      </w:r>
      <w:r w:rsidRPr="00A46EDF">
        <w:rPr>
          <w:rFonts w:ascii="Cambria" w:hAnsi="Cambria"/>
          <w:b/>
          <w:bCs/>
          <w:sz w:val="22"/>
          <w:szCs w:val="22"/>
          <w:lang w:val="en-US"/>
        </w:rPr>
        <w:t>ECTS</w:t>
      </w:r>
      <w:r w:rsidRPr="00A46EDF">
        <w:rPr>
          <w:rFonts w:ascii="Cambria" w:hAnsi="Cambria" w:cs="Arial"/>
          <w:sz w:val="22"/>
          <w:szCs w:val="22"/>
          <w:lang w:val="el-GR"/>
        </w:rPr>
        <w:t>, παρακολουθούν 5 μαθήματα</w:t>
      </w:r>
      <w:r w:rsidR="00A46EDF" w:rsidRPr="00A46EDF">
        <w:rPr>
          <w:rFonts w:ascii="Cambria" w:hAnsi="Cambria" w:cs="Arial"/>
          <w:sz w:val="22"/>
          <w:szCs w:val="22"/>
          <w:lang w:val="el-GR"/>
        </w:rPr>
        <w:t>, 4 μαθήματα κορμού και 1 επιλογής</w:t>
      </w:r>
      <w:r w:rsidRPr="00A46EDF">
        <w:rPr>
          <w:rFonts w:ascii="Cambria" w:hAnsi="Cambria" w:cs="Arial"/>
          <w:sz w:val="22"/>
          <w:szCs w:val="22"/>
          <w:lang w:val="el-GR"/>
        </w:rPr>
        <w:t xml:space="preserve">, τρεις ημέρες την εβδομάδα </w:t>
      </w:r>
      <w:r w:rsidRPr="00361E80">
        <w:rPr>
          <w:rFonts w:ascii="Cambria" w:hAnsi="Cambria" w:cs="Arial"/>
          <w:color w:val="943634" w:themeColor="accent2" w:themeShade="BF"/>
          <w:sz w:val="22"/>
          <w:szCs w:val="22"/>
          <w:lang w:val="el-GR"/>
        </w:rPr>
        <w:t>(ΠΑΡΑΡΤΗΜΑ Ι</w:t>
      </w:r>
      <w:r w:rsidR="00A46EDF" w:rsidRPr="00361E80">
        <w:rPr>
          <w:rFonts w:ascii="Cambria" w:hAnsi="Cambria" w:cs="Arial"/>
          <w:color w:val="943634" w:themeColor="accent2" w:themeShade="BF"/>
          <w:sz w:val="22"/>
          <w:szCs w:val="22"/>
          <w:lang w:val="el-GR"/>
        </w:rPr>
        <w:t>)</w:t>
      </w:r>
      <w:r w:rsidRPr="00361E80">
        <w:rPr>
          <w:rFonts w:ascii="Cambria" w:hAnsi="Cambria" w:cs="Arial"/>
          <w:color w:val="943634" w:themeColor="accent2" w:themeShade="BF"/>
          <w:sz w:val="22"/>
          <w:szCs w:val="22"/>
          <w:lang w:val="el-GR"/>
        </w:rPr>
        <w:t xml:space="preserve"> </w:t>
      </w:r>
      <w:r w:rsidRPr="00A46EDF">
        <w:rPr>
          <w:rFonts w:ascii="Cambria" w:hAnsi="Cambria" w:cs="Arial"/>
          <w:sz w:val="22"/>
          <w:szCs w:val="22"/>
          <w:lang w:val="el-GR"/>
        </w:rPr>
        <w:t>και εκπαιδεύονται στην Ιατρική Ερευνητική Μεθοδολογία, Τεχνολογία και Επικοινωνία. Απαιτείται συνεχής παρακολούθηση και συμμετοχή σε όλα τα μαθήματα, καθώς και πρακτική άσκηση (26 ώρες/μάθημα).</w:t>
      </w:r>
    </w:p>
    <w:p w:rsidR="00D54DC3" w:rsidRPr="00A46EDF" w:rsidRDefault="00D54DC3" w:rsidP="00D54DC3">
      <w:pPr>
        <w:jc w:val="center"/>
        <w:rPr>
          <w:rFonts w:ascii="Cambria" w:hAnsi="Cambria" w:cs="Arial"/>
          <w:b/>
          <w:sz w:val="22"/>
          <w:szCs w:val="22"/>
          <w:lang w:val="el-GR"/>
        </w:rPr>
      </w:pPr>
      <w:r w:rsidRPr="00A46EDF">
        <w:rPr>
          <w:rFonts w:ascii="Cambria" w:hAnsi="Cambria" w:cs="Arial"/>
          <w:b/>
          <w:sz w:val="22"/>
          <w:szCs w:val="22"/>
          <w:lang w:val="el-GR"/>
        </w:rPr>
        <w:t>Τα μαθήματα του Α΄ εξαμήνου θ</w:t>
      </w:r>
      <w:r w:rsidR="001125C5">
        <w:rPr>
          <w:rFonts w:ascii="Cambria" w:hAnsi="Cambria" w:cs="Arial"/>
          <w:b/>
          <w:sz w:val="22"/>
          <w:szCs w:val="22"/>
          <w:lang w:val="el-GR"/>
        </w:rPr>
        <w:t>α αρχίσουν τον Οκτώβριο του 2017</w:t>
      </w:r>
      <w:r w:rsidRPr="00A46EDF">
        <w:rPr>
          <w:rFonts w:ascii="Cambria" w:hAnsi="Cambria" w:cs="Arial"/>
          <w:b/>
          <w:sz w:val="22"/>
          <w:szCs w:val="22"/>
          <w:lang w:val="el-GR"/>
        </w:rPr>
        <w:t>.</w:t>
      </w:r>
    </w:p>
    <w:p w:rsidR="00D54DC3" w:rsidRPr="00A46EDF" w:rsidRDefault="00D54DC3" w:rsidP="00D54DC3">
      <w:pPr>
        <w:ind w:firstLine="720"/>
        <w:jc w:val="both"/>
        <w:rPr>
          <w:rFonts w:ascii="Cambria" w:hAnsi="Cambria" w:cs="Arial"/>
          <w:sz w:val="22"/>
          <w:szCs w:val="22"/>
          <w:lang w:val="el-GR"/>
        </w:rPr>
      </w:pPr>
      <w:r w:rsidRPr="00A46EDF">
        <w:rPr>
          <w:rFonts w:ascii="Cambria" w:hAnsi="Cambria" w:cs="Arial"/>
          <w:sz w:val="22"/>
          <w:szCs w:val="22"/>
          <w:lang w:val="el-GR"/>
        </w:rPr>
        <w:t xml:space="preserve">Στο β΄ εξάμηνο </w:t>
      </w:r>
      <w:r w:rsidRPr="00A46EDF">
        <w:rPr>
          <w:rFonts w:ascii="Cambria" w:hAnsi="Cambria"/>
          <w:b/>
          <w:bCs/>
          <w:sz w:val="22"/>
          <w:szCs w:val="22"/>
          <w:lang w:val="el-GR"/>
        </w:rPr>
        <w:t xml:space="preserve">30 </w:t>
      </w:r>
      <w:r w:rsidRPr="00A46EDF">
        <w:rPr>
          <w:rFonts w:ascii="Cambria" w:hAnsi="Cambria"/>
          <w:b/>
          <w:bCs/>
          <w:sz w:val="22"/>
          <w:szCs w:val="22"/>
          <w:lang w:val="en-US"/>
        </w:rPr>
        <w:t>ECTS</w:t>
      </w:r>
      <w:r w:rsidRPr="00A46EDF">
        <w:rPr>
          <w:rFonts w:ascii="Cambria" w:hAnsi="Cambria"/>
          <w:b/>
          <w:bCs/>
          <w:sz w:val="22"/>
          <w:szCs w:val="22"/>
          <w:lang w:val="el-GR"/>
        </w:rPr>
        <w:t>,</w:t>
      </w:r>
      <w:r w:rsidRPr="00A46EDF">
        <w:rPr>
          <w:rFonts w:ascii="Cambria" w:hAnsi="Cambria" w:cs="Arial"/>
          <w:sz w:val="22"/>
          <w:szCs w:val="22"/>
          <w:lang w:val="el-GR"/>
        </w:rPr>
        <w:t xml:space="preserve"> παρακολ</w:t>
      </w:r>
      <w:r w:rsidR="00A46EDF" w:rsidRPr="00A46EDF">
        <w:rPr>
          <w:rFonts w:ascii="Cambria" w:hAnsi="Cambria" w:cs="Arial"/>
          <w:sz w:val="22"/>
          <w:szCs w:val="22"/>
          <w:lang w:val="el-GR"/>
        </w:rPr>
        <w:t>ουθούν υποχρεωτικά 5 μαθήματα, 4 από την κατεύθυνσή τους και 1 επιλογής</w:t>
      </w:r>
      <w:r w:rsidRPr="00A46EDF">
        <w:rPr>
          <w:rFonts w:ascii="Cambria" w:hAnsi="Cambria" w:cs="Arial"/>
          <w:sz w:val="22"/>
          <w:szCs w:val="22"/>
          <w:lang w:val="el-GR"/>
        </w:rPr>
        <w:t xml:space="preserve"> (ΠΑΡΑΡΤΗΜΑ Ι). Απαιτείται συνεχής παρακολούθηση και συμμετοχή σε όλα τα μαθήματα, καθώς και πρακτική άσκηση (26 ώρες/μάθημα).</w:t>
      </w:r>
    </w:p>
    <w:p w:rsidR="00D54DC3" w:rsidRPr="00A46EDF" w:rsidRDefault="00D54DC3" w:rsidP="00D54DC3">
      <w:pPr>
        <w:ind w:firstLine="720"/>
        <w:jc w:val="both"/>
        <w:rPr>
          <w:rFonts w:ascii="Cambria" w:hAnsi="Cambria"/>
          <w:sz w:val="22"/>
          <w:szCs w:val="22"/>
          <w:lang w:val="el-GR"/>
        </w:rPr>
      </w:pPr>
      <w:r w:rsidRPr="00A46EDF">
        <w:rPr>
          <w:rFonts w:ascii="Cambria" w:hAnsi="Cambria" w:cs="Arial"/>
          <w:sz w:val="22"/>
          <w:szCs w:val="22"/>
          <w:lang w:val="el-GR"/>
        </w:rPr>
        <w:t xml:space="preserve">Στο </w:t>
      </w:r>
      <w:r w:rsidRPr="00A46EDF">
        <w:rPr>
          <w:rFonts w:ascii="Cambria" w:hAnsi="Cambria" w:cs="Arial"/>
          <w:b/>
          <w:sz w:val="22"/>
          <w:szCs w:val="22"/>
          <w:lang w:val="el-GR"/>
        </w:rPr>
        <w:t>γ΄ εξάμηνο</w:t>
      </w:r>
      <w:r w:rsidRPr="00A46EDF">
        <w:rPr>
          <w:rFonts w:ascii="Cambria" w:hAnsi="Cambria" w:cs="Arial"/>
          <w:sz w:val="22"/>
          <w:szCs w:val="22"/>
          <w:lang w:val="el-GR"/>
        </w:rPr>
        <w:t xml:space="preserve"> </w:t>
      </w:r>
      <w:r w:rsidRPr="00A46EDF">
        <w:rPr>
          <w:rFonts w:ascii="Cambria" w:hAnsi="Cambria"/>
          <w:b/>
          <w:bCs/>
          <w:sz w:val="22"/>
          <w:szCs w:val="22"/>
          <w:lang w:val="el-GR"/>
        </w:rPr>
        <w:t xml:space="preserve">30 </w:t>
      </w:r>
      <w:r w:rsidRPr="00A46EDF">
        <w:rPr>
          <w:rFonts w:ascii="Cambria" w:hAnsi="Cambria"/>
          <w:b/>
          <w:bCs/>
          <w:sz w:val="22"/>
          <w:szCs w:val="22"/>
          <w:lang w:val="en-US"/>
        </w:rPr>
        <w:t>ECTS</w:t>
      </w:r>
      <w:r w:rsidRPr="00A46EDF">
        <w:rPr>
          <w:rFonts w:ascii="Cambria" w:hAnsi="Cambria"/>
          <w:sz w:val="22"/>
          <w:szCs w:val="22"/>
          <w:lang w:val="el-GR"/>
        </w:rPr>
        <w:t xml:space="preserve"> ,15 </w:t>
      </w:r>
      <w:r w:rsidRPr="00A46EDF">
        <w:rPr>
          <w:rFonts w:ascii="Cambria" w:hAnsi="Cambria"/>
          <w:sz w:val="22"/>
          <w:szCs w:val="22"/>
          <w:lang w:val="en-US"/>
        </w:rPr>
        <w:t>ECTS</w:t>
      </w:r>
      <w:r w:rsidRPr="00A46EDF">
        <w:rPr>
          <w:rFonts w:ascii="Cambria" w:hAnsi="Cambria"/>
          <w:sz w:val="22"/>
          <w:szCs w:val="22"/>
          <w:lang w:val="el-GR"/>
        </w:rPr>
        <w:t xml:space="preserve"> Διπλωματική Εργασία + 15 </w:t>
      </w:r>
      <w:r w:rsidRPr="00A46EDF">
        <w:rPr>
          <w:rFonts w:ascii="Cambria" w:hAnsi="Cambria"/>
          <w:sz w:val="22"/>
          <w:szCs w:val="22"/>
          <w:lang w:val="en-US"/>
        </w:rPr>
        <w:t>ECTS</w:t>
      </w:r>
      <w:r w:rsidRPr="00A46EDF">
        <w:rPr>
          <w:rFonts w:ascii="Cambria" w:hAnsi="Cambria"/>
          <w:sz w:val="22"/>
          <w:szCs w:val="22"/>
          <w:lang w:val="el-GR"/>
        </w:rPr>
        <w:t xml:space="preserve">  σεμινάρια/ </w:t>
      </w:r>
      <w:r w:rsidRPr="00A46EDF">
        <w:rPr>
          <w:rFonts w:ascii="Cambria" w:hAnsi="Cambria"/>
          <w:sz w:val="22"/>
          <w:szCs w:val="22"/>
          <w:lang w:val="en-US"/>
        </w:rPr>
        <w:t>workshops</w:t>
      </w:r>
      <w:r w:rsidRPr="00A46EDF">
        <w:rPr>
          <w:rFonts w:ascii="Cambria" w:hAnsi="Cambria"/>
          <w:sz w:val="22"/>
          <w:szCs w:val="22"/>
          <w:lang w:val="el-GR"/>
        </w:rPr>
        <w:t xml:space="preserve"> . Κάθε φοιτητής επιλέγει έναν αριθμό από μία λίστα </w:t>
      </w:r>
      <w:r w:rsidRPr="00A46EDF">
        <w:rPr>
          <w:rFonts w:ascii="Cambria" w:hAnsi="Cambria"/>
          <w:b/>
          <w:bCs/>
          <w:sz w:val="22"/>
          <w:szCs w:val="22"/>
          <w:lang w:val="el-GR"/>
        </w:rPr>
        <w:t xml:space="preserve">εξειδικευμένων σεμιναρίων ή /και </w:t>
      </w:r>
      <w:r w:rsidRPr="00A46EDF">
        <w:rPr>
          <w:rFonts w:ascii="Cambria" w:hAnsi="Cambria"/>
          <w:b/>
          <w:bCs/>
          <w:sz w:val="22"/>
          <w:szCs w:val="22"/>
          <w:lang w:val="en-US"/>
        </w:rPr>
        <w:t>workshop</w:t>
      </w:r>
      <w:r w:rsidRPr="00A46EDF">
        <w:rPr>
          <w:rFonts w:ascii="Cambria" w:hAnsi="Cambria"/>
          <w:b/>
          <w:bCs/>
          <w:sz w:val="22"/>
          <w:szCs w:val="22"/>
          <w:lang w:val="el-GR"/>
        </w:rPr>
        <w:t xml:space="preserve"> Ιατρικής Ερευνητικής Μεθοδολογίας</w:t>
      </w:r>
      <w:r w:rsidRPr="00A46EDF">
        <w:rPr>
          <w:rFonts w:ascii="Cambria" w:hAnsi="Cambria"/>
          <w:sz w:val="22"/>
          <w:szCs w:val="22"/>
          <w:lang w:val="el-GR"/>
        </w:rPr>
        <w:t xml:space="preserve">, το άθροισμα των οποίων θα πρέπει να έχει τουλάχιστον 15 </w:t>
      </w:r>
      <w:r w:rsidRPr="00A46EDF">
        <w:rPr>
          <w:rFonts w:ascii="Cambria" w:hAnsi="Cambria"/>
          <w:sz w:val="22"/>
          <w:szCs w:val="22"/>
          <w:lang w:val="en-US"/>
        </w:rPr>
        <w:t>ECTS</w:t>
      </w:r>
      <w:r w:rsidRPr="00A46EDF">
        <w:rPr>
          <w:rFonts w:ascii="Cambria" w:hAnsi="Cambria"/>
          <w:sz w:val="22"/>
          <w:szCs w:val="22"/>
          <w:lang w:val="el-GR"/>
        </w:rPr>
        <w:t xml:space="preserve">. Τα σεμινάρια και τα </w:t>
      </w:r>
      <w:r w:rsidRPr="00A46EDF">
        <w:rPr>
          <w:rFonts w:ascii="Cambria" w:hAnsi="Cambria"/>
          <w:sz w:val="22"/>
          <w:szCs w:val="22"/>
          <w:lang w:val="en-US"/>
        </w:rPr>
        <w:t>workshops</w:t>
      </w:r>
      <w:r w:rsidRPr="00A46EDF">
        <w:rPr>
          <w:rFonts w:ascii="Cambria" w:hAnsi="Cambria"/>
          <w:sz w:val="22"/>
          <w:szCs w:val="22"/>
          <w:lang w:val="el-GR"/>
        </w:rPr>
        <w:t xml:space="preserve"> είναι των 3 ή 4 ή 5 </w:t>
      </w:r>
      <w:r w:rsidRPr="00A46EDF">
        <w:rPr>
          <w:rFonts w:ascii="Cambria" w:hAnsi="Cambria"/>
          <w:sz w:val="22"/>
          <w:szCs w:val="22"/>
          <w:lang w:val="en-US"/>
        </w:rPr>
        <w:t>x</w:t>
      </w:r>
      <w:r w:rsidRPr="00A46EDF">
        <w:rPr>
          <w:rFonts w:ascii="Cambria" w:hAnsi="Cambria"/>
          <w:sz w:val="22"/>
          <w:szCs w:val="22"/>
          <w:lang w:val="el-GR"/>
        </w:rPr>
        <w:t xml:space="preserve">2 </w:t>
      </w:r>
      <w:proofErr w:type="spellStart"/>
      <w:r w:rsidRPr="00A46EDF">
        <w:rPr>
          <w:rFonts w:ascii="Cambria" w:hAnsi="Cambria"/>
          <w:sz w:val="22"/>
          <w:szCs w:val="22"/>
          <w:lang w:val="en-US"/>
        </w:rPr>
        <w:t>hrs</w:t>
      </w:r>
      <w:proofErr w:type="spellEnd"/>
      <w:r w:rsidRPr="00A46EDF">
        <w:rPr>
          <w:rFonts w:ascii="Cambria" w:hAnsi="Cambria"/>
          <w:sz w:val="22"/>
          <w:szCs w:val="22"/>
          <w:lang w:val="el-GR"/>
        </w:rPr>
        <w:t xml:space="preserve"> τα οποία θα έχουν τα αντίστοιχα </w:t>
      </w:r>
      <w:r w:rsidRPr="00A46EDF">
        <w:rPr>
          <w:rFonts w:ascii="Cambria" w:hAnsi="Cambria"/>
          <w:sz w:val="22"/>
          <w:szCs w:val="22"/>
          <w:lang w:val="en-US"/>
        </w:rPr>
        <w:t>ECTS</w:t>
      </w:r>
      <w:r w:rsidRPr="00A46EDF">
        <w:rPr>
          <w:rFonts w:ascii="Cambria" w:hAnsi="Cambria"/>
          <w:sz w:val="22"/>
          <w:szCs w:val="22"/>
          <w:lang w:val="el-GR"/>
        </w:rPr>
        <w:t>.</w:t>
      </w:r>
    </w:p>
    <w:p w:rsidR="00D54DC3" w:rsidRPr="00A46EDF" w:rsidRDefault="00D54DC3" w:rsidP="00D54DC3">
      <w:pPr>
        <w:jc w:val="both"/>
        <w:rPr>
          <w:rFonts w:ascii="Cambria" w:hAnsi="Cambria" w:cs="Arial"/>
          <w:sz w:val="22"/>
          <w:szCs w:val="22"/>
          <w:lang w:val="el-GR"/>
        </w:rPr>
      </w:pPr>
      <w:r w:rsidRPr="008D0803">
        <w:rPr>
          <w:rFonts w:ascii="Cambria" w:hAnsi="Cambria" w:cs="Arial"/>
          <w:color w:val="FF0000"/>
          <w:sz w:val="22"/>
          <w:szCs w:val="22"/>
          <w:lang w:val="el-GR"/>
        </w:rPr>
        <w:tab/>
      </w:r>
      <w:r w:rsidRPr="00A46EDF">
        <w:rPr>
          <w:rFonts w:ascii="Cambria" w:hAnsi="Cambria" w:cs="Arial"/>
          <w:sz w:val="22"/>
          <w:szCs w:val="22"/>
          <w:lang w:val="el-GR"/>
        </w:rPr>
        <w:t xml:space="preserve">Στο </w:t>
      </w:r>
      <w:r w:rsidRPr="00A46EDF">
        <w:rPr>
          <w:rFonts w:ascii="Cambria" w:hAnsi="Cambria" w:cs="Arial"/>
          <w:b/>
          <w:sz w:val="22"/>
          <w:szCs w:val="22"/>
          <w:lang w:val="el-GR"/>
        </w:rPr>
        <w:t>δ΄ εξάμηνο</w:t>
      </w:r>
      <w:r w:rsidRPr="00A46EDF">
        <w:rPr>
          <w:rFonts w:ascii="Cambria" w:hAnsi="Cambria" w:cs="Arial"/>
          <w:sz w:val="22"/>
          <w:szCs w:val="22"/>
          <w:lang w:val="el-GR"/>
        </w:rPr>
        <w:t xml:space="preserve"> συνδέονται με Μονάδα του Τμήματος Ιατρικής ως Άμισθοι Επιστημονικοί Συνεργάτες, παρακολουθούν και συμμετέχουν στις εργασίες και στην έρευνα που ορίζεται από τον επιβλέποντα καθηγητή και εκπονούν διπλωματική εργασία που υπόκειται σε αξιολόγηση.</w:t>
      </w:r>
    </w:p>
    <w:p w:rsidR="00D54DC3" w:rsidRPr="00A46EDF" w:rsidRDefault="00D54DC3" w:rsidP="00D54DC3">
      <w:pPr>
        <w:ind w:firstLine="720"/>
        <w:jc w:val="both"/>
        <w:rPr>
          <w:rFonts w:ascii="Cambria" w:hAnsi="Cambria" w:cs="Arial"/>
          <w:sz w:val="22"/>
          <w:szCs w:val="22"/>
          <w:lang w:val="el-GR"/>
        </w:rPr>
      </w:pPr>
      <w:r w:rsidRPr="00A46EDF">
        <w:rPr>
          <w:rFonts w:ascii="Cambria" w:hAnsi="Cambria" w:cs="Arial"/>
          <w:sz w:val="22"/>
          <w:szCs w:val="22"/>
          <w:lang w:val="el-GR"/>
        </w:rPr>
        <w:t>Τα μαθήματα γίνονται απογευματινές ώρες, τρεις φορές την εβδομάδα. Η πρακτική άσκηση, όπως και η ερευνητική εργασία του δ΄ εξαμήνου γίνονται μετά από συνεννόηση με τον επιβλέποντα, σε ώρες εργασίας των Μονάδων.</w:t>
      </w:r>
    </w:p>
    <w:p w:rsidR="00D54DC3" w:rsidRPr="00641175" w:rsidRDefault="00D54DC3" w:rsidP="00D54DC3">
      <w:pPr>
        <w:jc w:val="center"/>
        <w:rPr>
          <w:rFonts w:ascii="Cambria" w:hAnsi="Cambria" w:cs="Arial"/>
          <w:b/>
          <w:i/>
          <w:sz w:val="22"/>
          <w:szCs w:val="22"/>
          <w:u w:val="single"/>
          <w:lang w:val="el-GR"/>
        </w:rPr>
      </w:pPr>
      <w:r w:rsidRPr="00641175">
        <w:rPr>
          <w:rFonts w:ascii="Cambria" w:hAnsi="Cambria" w:cs="Arial"/>
          <w:b/>
          <w:i/>
          <w:sz w:val="22"/>
          <w:szCs w:val="22"/>
          <w:u w:val="single"/>
          <w:lang w:val="el-GR"/>
        </w:rPr>
        <w:t>ΑΙΤΗΣΕΙΣ</w:t>
      </w:r>
    </w:p>
    <w:p w:rsidR="00D54DC3" w:rsidRPr="00641175" w:rsidRDefault="00D54DC3" w:rsidP="00D54DC3">
      <w:pPr>
        <w:jc w:val="both"/>
        <w:rPr>
          <w:rFonts w:ascii="Cambria" w:hAnsi="Cambria" w:cs="Arial"/>
          <w:b/>
          <w:i/>
          <w:color w:val="FF0000"/>
          <w:sz w:val="22"/>
          <w:szCs w:val="22"/>
          <w:u w:val="single"/>
          <w:lang w:val="el-GR"/>
        </w:rPr>
      </w:pPr>
      <w:r w:rsidRPr="00641175">
        <w:rPr>
          <w:rFonts w:ascii="Cambria" w:hAnsi="Cambria" w:cs="Arial"/>
          <w:sz w:val="22"/>
          <w:szCs w:val="22"/>
          <w:lang w:val="el-GR"/>
        </w:rPr>
        <w:t xml:space="preserve">Δικαίωμα αίτησης για συμμετοχή έχουν πτυχιούχοι των Ιατρικών και Οδοντιατρικών Τμημάτων της χώρας, (ή του εξωτερικού με αναγνώριση από το Δ.Ο.Α.Τ.Α.Π., </w:t>
      </w:r>
      <w:r w:rsidRPr="00641175">
        <w:rPr>
          <w:rFonts w:ascii="Cambria" w:hAnsi="Cambria" w:cs="Arial"/>
          <w:b/>
          <w:sz w:val="22"/>
          <w:szCs w:val="22"/>
          <w:lang w:val="el-GR"/>
        </w:rPr>
        <w:t xml:space="preserve">σύμφωνα με το </w:t>
      </w:r>
      <w:proofErr w:type="spellStart"/>
      <w:r w:rsidRPr="00641175">
        <w:rPr>
          <w:rFonts w:ascii="Cambria" w:hAnsi="Cambria" w:cs="Arial"/>
          <w:b/>
          <w:sz w:val="22"/>
          <w:szCs w:val="22"/>
          <w:lang w:val="el-GR"/>
        </w:rPr>
        <w:t>αριθμ</w:t>
      </w:r>
      <w:proofErr w:type="spellEnd"/>
      <w:r w:rsidRPr="00641175">
        <w:rPr>
          <w:rFonts w:ascii="Cambria" w:hAnsi="Cambria" w:cs="Arial"/>
          <w:b/>
          <w:sz w:val="22"/>
          <w:szCs w:val="22"/>
          <w:lang w:val="el-GR"/>
        </w:rPr>
        <w:t>. 43207/27.04.2007 έγγραφο του ΥΠΕΠΘ όλοι οι πτυχιούχοι από κράτη μέλη της Ευρωπαϊκής Ένωσης πρέπει να καταθέσουν αναγνώριση πτυχίου και αντιστοιχία βαθμολογίας από το ΔΟΑΤΑΠ</w:t>
      </w:r>
      <w:r w:rsidRPr="00641175">
        <w:rPr>
          <w:rFonts w:ascii="Cambria" w:hAnsi="Cambria" w:cs="Arial"/>
          <w:sz w:val="22"/>
          <w:szCs w:val="22"/>
          <w:lang w:val="el-GR"/>
        </w:rPr>
        <w:t xml:space="preserve">), πτυχιούχοι άλλων συναφών με τις κατευθύνσεις τμημάτων και πτυχιούχοι Τεχνολογικών Ιδρυμάτων, από Τμήματα Σχολών Υγείας. </w:t>
      </w:r>
      <w:r w:rsidRPr="00641175">
        <w:rPr>
          <w:rFonts w:ascii="Cambria" w:hAnsi="Cambria" w:cs="Arial"/>
          <w:b/>
          <w:i/>
          <w:color w:val="FF0000"/>
          <w:sz w:val="22"/>
          <w:szCs w:val="22"/>
          <w:u w:val="single"/>
          <w:lang w:val="el-GR"/>
        </w:rPr>
        <w:t>Αναστολή φοίτησης πριν την παρακολούθηση του α΄ εξαμήνου σπουδών δεν είναι δυνατή για κανένα λόγο.</w:t>
      </w:r>
    </w:p>
    <w:p w:rsidR="00D54DC3" w:rsidRDefault="00D54DC3" w:rsidP="00D54DC3">
      <w:pPr>
        <w:jc w:val="center"/>
        <w:rPr>
          <w:rFonts w:ascii="Cambria" w:hAnsi="Cambria" w:cs="Arial"/>
          <w:b/>
          <w:i/>
          <w:sz w:val="22"/>
          <w:szCs w:val="22"/>
          <w:lang w:val="el-GR"/>
        </w:rPr>
      </w:pPr>
    </w:p>
    <w:p w:rsidR="00D54DC3" w:rsidRPr="00D7184B" w:rsidRDefault="00D54DC3" w:rsidP="00D54DC3">
      <w:pPr>
        <w:jc w:val="center"/>
        <w:rPr>
          <w:rFonts w:ascii="Cambria" w:hAnsi="Cambria" w:cs="Arial"/>
          <w:b/>
          <w:i/>
          <w:color w:val="FF0000"/>
          <w:sz w:val="28"/>
          <w:szCs w:val="28"/>
          <w:lang w:val="el-GR"/>
        </w:rPr>
      </w:pPr>
      <w:r w:rsidRPr="00D7184B">
        <w:rPr>
          <w:rFonts w:ascii="Cambria" w:hAnsi="Cambria" w:cs="Arial"/>
          <w:b/>
          <w:i/>
          <w:color w:val="FF0000"/>
          <w:sz w:val="28"/>
          <w:szCs w:val="28"/>
          <w:lang w:val="el-GR"/>
        </w:rPr>
        <w:t>Για όλους απαιτείται βαθμός πτυχίου 6,50 και άνω.</w:t>
      </w:r>
    </w:p>
    <w:p w:rsidR="00D54DC3" w:rsidRPr="006C0F95" w:rsidRDefault="00D54DC3" w:rsidP="00D54DC3">
      <w:pPr>
        <w:rPr>
          <w:lang w:val="el-GR"/>
        </w:rPr>
      </w:pPr>
    </w:p>
    <w:p w:rsidR="00D54DC3" w:rsidRPr="00A46EDF" w:rsidRDefault="00D54DC3" w:rsidP="009645FA">
      <w:pPr>
        <w:rPr>
          <w:rFonts w:ascii="Cambria" w:hAnsi="Cambria" w:cs="Arial"/>
          <w:b/>
          <w:i/>
          <w:color w:val="FF0000"/>
          <w:sz w:val="22"/>
          <w:szCs w:val="22"/>
          <w:u w:val="single"/>
          <w:lang w:val="el-GR"/>
        </w:rPr>
      </w:pPr>
      <w:r w:rsidRPr="00577D4D">
        <w:rPr>
          <w:rFonts w:ascii="Cambria" w:hAnsi="Cambria" w:cs="Arial"/>
          <w:b/>
          <w:i/>
          <w:sz w:val="22"/>
          <w:szCs w:val="22"/>
          <w:u w:val="single"/>
          <w:lang w:val="el-GR"/>
        </w:rPr>
        <w:t>ΑΠΑΙΤΟΥΜΕΝΑ ΔΙΚΑΙΟΛΟΓΗΤΙΚΑ:</w:t>
      </w:r>
      <w:r w:rsidR="00577D4D">
        <w:rPr>
          <w:rFonts w:ascii="Cambria" w:hAnsi="Cambria" w:cs="Arial"/>
          <w:b/>
          <w:i/>
          <w:sz w:val="22"/>
          <w:szCs w:val="22"/>
          <w:u w:val="single"/>
          <w:lang w:val="el-GR"/>
        </w:rPr>
        <w:t xml:space="preserve"> </w:t>
      </w:r>
      <w:r w:rsidR="00577D4D" w:rsidRPr="00A46EDF">
        <w:rPr>
          <w:rFonts w:ascii="Cambria" w:hAnsi="Cambria" w:cs="Arial"/>
          <w:b/>
          <w:i/>
          <w:color w:val="FF0000"/>
          <w:sz w:val="22"/>
          <w:szCs w:val="22"/>
          <w:u w:val="single"/>
          <w:lang w:val="el-GR"/>
        </w:rPr>
        <w:t>(όλα τα δικαιολογητικά απλές φωτοτυπίες όχι επικυρωμένα)</w:t>
      </w:r>
    </w:p>
    <w:p w:rsidR="00D54DC3" w:rsidRPr="005315C2" w:rsidRDefault="00D54DC3" w:rsidP="00D54DC3">
      <w:pPr>
        <w:ind w:firstLine="360"/>
        <w:jc w:val="both"/>
        <w:rPr>
          <w:rFonts w:ascii="Cambria" w:hAnsi="Cambria" w:cs="Arial"/>
          <w:b/>
          <w:i/>
          <w:sz w:val="22"/>
          <w:szCs w:val="22"/>
          <w:u w:val="single"/>
        </w:rPr>
      </w:pPr>
      <w:r w:rsidRPr="005315C2">
        <w:rPr>
          <w:rFonts w:ascii="Cambria" w:hAnsi="Cambria" w:cs="Arial"/>
          <w:b/>
          <w:i/>
          <w:sz w:val="22"/>
          <w:szCs w:val="22"/>
          <w:u w:val="single"/>
        </w:rPr>
        <w:lastRenderedPageBreak/>
        <w:t>Υπ</w:t>
      </w:r>
      <w:proofErr w:type="spellStart"/>
      <w:r w:rsidRPr="005315C2">
        <w:rPr>
          <w:rFonts w:ascii="Cambria" w:hAnsi="Cambria" w:cs="Arial"/>
          <w:b/>
          <w:i/>
          <w:sz w:val="22"/>
          <w:szCs w:val="22"/>
          <w:u w:val="single"/>
        </w:rPr>
        <w:t>οχρεωτικά</w:t>
      </w:r>
      <w:proofErr w:type="spellEnd"/>
      <w:r w:rsidRPr="005315C2">
        <w:rPr>
          <w:rFonts w:ascii="Cambria" w:hAnsi="Cambria" w:cs="Arial"/>
          <w:b/>
          <w:i/>
          <w:sz w:val="22"/>
          <w:szCs w:val="22"/>
          <w:u w:val="single"/>
        </w:rPr>
        <w:t xml:space="preserve"> </w:t>
      </w:r>
      <w:proofErr w:type="spellStart"/>
      <w:r w:rsidRPr="005315C2">
        <w:rPr>
          <w:rFonts w:ascii="Cambria" w:hAnsi="Cambria" w:cs="Arial"/>
          <w:b/>
          <w:i/>
          <w:sz w:val="22"/>
          <w:szCs w:val="22"/>
          <w:u w:val="single"/>
        </w:rPr>
        <w:t>δικ</w:t>
      </w:r>
      <w:proofErr w:type="spellEnd"/>
      <w:r w:rsidRPr="005315C2">
        <w:rPr>
          <w:rFonts w:ascii="Cambria" w:hAnsi="Cambria" w:cs="Arial"/>
          <w:b/>
          <w:i/>
          <w:sz w:val="22"/>
          <w:szCs w:val="22"/>
          <w:u w:val="single"/>
        </w:rPr>
        <w:t>αιολογητικά:</w:t>
      </w:r>
    </w:p>
    <w:p w:rsidR="00D54DC3" w:rsidRPr="00641175" w:rsidRDefault="00D54DC3" w:rsidP="00D54DC3">
      <w:pPr>
        <w:numPr>
          <w:ilvl w:val="0"/>
          <w:numId w:val="1"/>
        </w:numPr>
        <w:ind w:right="26"/>
        <w:jc w:val="both"/>
        <w:rPr>
          <w:rFonts w:ascii="Cambria" w:hAnsi="Cambria" w:cs="Arial"/>
          <w:color w:val="000000"/>
          <w:sz w:val="22"/>
          <w:szCs w:val="22"/>
          <w:lang w:val="el-GR"/>
        </w:rPr>
      </w:pPr>
      <w:r w:rsidRPr="00641175">
        <w:rPr>
          <w:rFonts w:ascii="Cambria" w:hAnsi="Cambria" w:cs="Arial"/>
          <w:b/>
          <w:sz w:val="22"/>
          <w:szCs w:val="22"/>
          <w:lang w:val="el-GR"/>
        </w:rPr>
        <w:t>Αντίγραφο πτυχίου</w:t>
      </w:r>
      <w:r w:rsidRPr="00641175">
        <w:rPr>
          <w:rFonts w:ascii="Cambria" w:hAnsi="Cambria" w:cs="Arial"/>
          <w:sz w:val="22"/>
          <w:szCs w:val="22"/>
          <w:lang w:val="el-GR"/>
        </w:rPr>
        <w:t xml:space="preserve"> ΑΕΙ ή ΤΕΙ της ημεδαπής ή της αλλοδαπής (Οι πτυχιούχοι Τμημάτων Εξωτερικού πρέπει να καταθέσουν το πτυχίο τους μεταφρασμένο και επικυρωμένο από το ΥΠΕΠΘ, καθώς επίσης και την αναγνώριση ισοτιμίας από το </w:t>
      </w:r>
      <w:r w:rsidRPr="00641175">
        <w:rPr>
          <w:rFonts w:ascii="Cambria" w:hAnsi="Cambria" w:cs="Arial"/>
          <w:color w:val="000000"/>
          <w:sz w:val="22"/>
          <w:szCs w:val="22"/>
          <w:lang w:val="el-GR"/>
        </w:rPr>
        <w:t xml:space="preserve">Δ.Ο.Α.Τ.Α.Π. μαζί με την </w:t>
      </w:r>
      <w:r w:rsidRPr="00641175">
        <w:rPr>
          <w:rFonts w:ascii="Cambria" w:hAnsi="Cambria" w:cs="Arial"/>
          <w:b/>
          <w:color w:val="000000"/>
          <w:sz w:val="22"/>
          <w:szCs w:val="22"/>
          <w:lang w:val="el-GR"/>
        </w:rPr>
        <w:t>αντιστοιχία του βαθμού πτυχίου</w:t>
      </w:r>
      <w:r w:rsidRPr="00641175">
        <w:rPr>
          <w:rFonts w:ascii="Cambria" w:hAnsi="Cambria" w:cs="Arial"/>
          <w:color w:val="000000"/>
          <w:sz w:val="22"/>
          <w:szCs w:val="22"/>
          <w:lang w:val="el-GR"/>
        </w:rPr>
        <w:t xml:space="preserve">). Σε περίπτωση που ο βαθμός εκφράζεται με </w:t>
      </w:r>
      <w:r w:rsidRPr="00641175">
        <w:rPr>
          <w:rFonts w:ascii="Cambria" w:hAnsi="Cambria" w:cs="Arial"/>
          <w:color w:val="000000"/>
          <w:sz w:val="22"/>
          <w:szCs w:val="22"/>
          <w:u w:val="single"/>
          <w:lang w:val="el-GR"/>
        </w:rPr>
        <w:t>αξιολογικό χαρακτηρισμό ή με ακέραιο αριθμό απαιτείται είτε βεβαίωση της οικείας Σχολής είτε Πιστοποιητικό Αναλυτικής Βαθμολογίας όπου να φαίνεται ο ακριβής αριθμητικός βαθμός</w:t>
      </w:r>
      <w:r w:rsidRPr="00641175">
        <w:rPr>
          <w:rFonts w:ascii="Cambria" w:hAnsi="Cambria" w:cs="Arial"/>
          <w:color w:val="000000"/>
          <w:sz w:val="22"/>
          <w:szCs w:val="22"/>
          <w:lang w:val="el-GR"/>
        </w:rPr>
        <w:t xml:space="preserve">. </w:t>
      </w:r>
    </w:p>
    <w:p w:rsidR="00D54DC3" w:rsidRPr="00641175" w:rsidRDefault="00D54DC3" w:rsidP="00D54DC3">
      <w:pPr>
        <w:numPr>
          <w:ilvl w:val="0"/>
          <w:numId w:val="1"/>
        </w:numPr>
        <w:ind w:right="26"/>
        <w:jc w:val="both"/>
        <w:rPr>
          <w:rFonts w:ascii="Cambria" w:hAnsi="Cambria" w:cs="Arial"/>
          <w:sz w:val="22"/>
          <w:szCs w:val="22"/>
          <w:lang w:val="el-GR"/>
        </w:rPr>
      </w:pPr>
      <w:r w:rsidRPr="00641175">
        <w:rPr>
          <w:rFonts w:ascii="Cambria" w:hAnsi="Cambria" w:cs="Arial"/>
          <w:b/>
          <w:sz w:val="22"/>
          <w:szCs w:val="22"/>
          <w:lang w:val="el-GR"/>
        </w:rPr>
        <w:t>Αντίγραφο πιστοποιητικού γνώσης</w:t>
      </w:r>
      <w:r w:rsidRPr="00641175">
        <w:rPr>
          <w:rFonts w:ascii="Cambria" w:hAnsi="Cambria" w:cs="Arial"/>
          <w:sz w:val="22"/>
          <w:szCs w:val="22"/>
          <w:lang w:val="el-GR"/>
        </w:rPr>
        <w:t xml:space="preserve"> </w:t>
      </w:r>
      <w:r w:rsidRPr="00641175">
        <w:rPr>
          <w:rFonts w:ascii="Cambria" w:hAnsi="Cambria" w:cs="Arial"/>
          <w:b/>
          <w:sz w:val="22"/>
          <w:szCs w:val="22"/>
          <w:lang w:val="el-GR"/>
        </w:rPr>
        <w:t>της Αγγλικής γλώσσας</w:t>
      </w:r>
      <w:r w:rsidR="001125C5">
        <w:rPr>
          <w:rFonts w:ascii="Cambria" w:hAnsi="Cambria" w:cs="Arial"/>
          <w:b/>
          <w:sz w:val="22"/>
          <w:szCs w:val="22"/>
          <w:lang w:val="el-GR"/>
        </w:rPr>
        <w:t xml:space="preserve"> τουλάχιστον Β2 επίπεδο</w:t>
      </w:r>
      <w:r w:rsidRPr="00641175">
        <w:rPr>
          <w:rFonts w:ascii="Cambria" w:hAnsi="Cambria" w:cs="Arial"/>
          <w:b/>
          <w:sz w:val="22"/>
          <w:szCs w:val="22"/>
          <w:lang w:val="el-GR"/>
        </w:rPr>
        <w:t xml:space="preserve">. </w:t>
      </w:r>
    </w:p>
    <w:p w:rsidR="00D54DC3" w:rsidRPr="00D54DC3" w:rsidRDefault="00D54DC3" w:rsidP="00D54DC3">
      <w:pPr>
        <w:numPr>
          <w:ilvl w:val="0"/>
          <w:numId w:val="1"/>
        </w:numPr>
        <w:ind w:right="26"/>
        <w:jc w:val="both"/>
        <w:rPr>
          <w:rFonts w:ascii="Cambria" w:hAnsi="Cambria" w:cs="Arial"/>
          <w:sz w:val="22"/>
          <w:szCs w:val="22"/>
          <w:lang w:val="el-GR"/>
        </w:rPr>
      </w:pPr>
      <w:r w:rsidRPr="00A90B21">
        <w:rPr>
          <w:rFonts w:ascii="Cambria" w:hAnsi="Cambria" w:cs="Arial"/>
          <w:b/>
          <w:sz w:val="22"/>
          <w:szCs w:val="22"/>
          <w:lang w:val="el-GR"/>
        </w:rPr>
        <w:t>Πλήρες βιογραφικό σημείωμα</w:t>
      </w:r>
      <w:r w:rsidRPr="00A90B21">
        <w:rPr>
          <w:rFonts w:ascii="Cambria" w:hAnsi="Cambria" w:cs="Arial"/>
          <w:sz w:val="22"/>
          <w:szCs w:val="22"/>
          <w:lang w:val="el-GR"/>
        </w:rPr>
        <w:t xml:space="preserve">, που θα περιλαμβάνει στοιχεία για τις σπουδές, την ερευνητική και την επαγγελματική δραστηριότητα, συγγραφικό έργο, τις υπάρχουσες επιστημονικές εργασίες και τα ενδιαφέροντα του υποψηφίου. </w:t>
      </w:r>
    </w:p>
    <w:p w:rsidR="00D54DC3" w:rsidRPr="00A90B21" w:rsidRDefault="00D54DC3" w:rsidP="00D54DC3">
      <w:pPr>
        <w:numPr>
          <w:ilvl w:val="0"/>
          <w:numId w:val="1"/>
        </w:numPr>
        <w:ind w:right="26"/>
        <w:jc w:val="both"/>
        <w:rPr>
          <w:rFonts w:ascii="Cambria" w:hAnsi="Cambria" w:cs="Arial"/>
          <w:sz w:val="22"/>
          <w:szCs w:val="22"/>
        </w:rPr>
      </w:pPr>
      <w:proofErr w:type="spellStart"/>
      <w:r w:rsidRPr="00A90B21">
        <w:rPr>
          <w:rFonts w:ascii="Cambria" w:hAnsi="Cambria" w:cs="Arial"/>
          <w:sz w:val="22"/>
          <w:szCs w:val="22"/>
        </w:rPr>
        <w:t>Φωτοτυ</w:t>
      </w:r>
      <w:proofErr w:type="spellEnd"/>
      <w:r w:rsidRPr="00A90B21">
        <w:rPr>
          <w:rFonts w:ascii="Cambria" w:hAnsi="Cambria" w:cs="Arial"/>
          <w:sz w:val="22"/>
          <w:szCs w:val="22"/>
        </w:rPr>
        <w:t xml:space="preserve">πία </w:t>
      </w:r>
      <w:proofErr w:type="spellStart"/>
      <w:r w:rsidRPr="00A90B21">
        <w:rPr>
          <w:rFonts w:ascii="Cambria" w:hAnsi="Cambria" w:cs="Arial"/>
          <w:sz w:val="22"/>
          <w:szCs w:val="22"/>
        </w:rPr>
        <w:t>της</w:t>
      </w:r>
      <w:proofErr w:type="spellEnd"/>
      <w:r w:rsidRPr="00A90B21">
        <w:rPr>
          <w:rFonts w:ascii="Cambria" w:hAnsi="Cambria" w:cs="Arial"/>
          <w:sz w:val="22"/>
          <w:szCs w:val="22"/>
        </w:rPr>
        <w:t xml:space="preserve"> α</w:t>
      </w:r>
      <w:proofErr w:type="spellStart"/>
      <w:r w:rsidRPr="00A90B21">
        <w:rPr>
          <w:rFonts w:ascii="Cambria" w:hAnsi="Cambria" w:cs="Arial"/>
          <w:sz w:val="22"/>
          <w:szCs w:val="22"/>
        </w:rPr>
        <w:t>στυνομικής</w:t>
      </w:r>
      <w:proofErr w:type="spellEnd"/>
      <w:r w:rsidRPr="00A90B21">
        <w:rPr>
          <w:rFonts w:ascii="Cambria" w:hAnsi="Cambria" w:cs="Arial"/>
          <w:sz w:val="22"/>
          <w:szCs w:val="22"/>
        </w:rPr>
        <w:t xml:space="preserve"> τα</w:t>
      </w:r>
      <w:proofErr w:type="spellStart"/>
      <w:r w:rsidRPr="00A90B21">
        <w:rPr>
          <w:rFonts w:ascii="Cambria" w:hAnsi="Cambria" w:cs="Arial"/>
          <w:sz w:val="22"/>
          <w:szCs w:val="22"/>
        </w:rPr>
        <w:t>υτότητ</w:t>
      </w:r>
      <w:proofErr w:type="spellEnd"/>
      <w:r w:rsidRPr="00A90B21">
        <w:rPr>
          <w:rFonts w:ascii="Cambria" w:hAnsi="Cambria" w:cs="Arial"/>
          <w:sz w:val="22"/>
          <w:szCs w:val="22"/>
        </w:rPr>
        <w:t>ας.</w:t>
      </w:r>
    </w:p>
    <w:p w:rsidR="00D54DC3" w:rsidRPr="00641175" w:rsidRDefault="00D54DC3" w:rsidP="00D54DC3">
      <w:pPr>
        <w:numPr>
          <w:ilvl w:val="0"/>
          <w:numId w:val="1"/>
        </w:numPr>
        <w:ind w:right="26"/>
        <w:jc w:val="both"/>
        <w:rPr>
          <w:rFonts w:ascii="Cambria" w:hAnsi="Cambria" w:cs="Arial"/>
          <w:sz w:val="22"/>
          <w:szCs w:val="22"/>
          <w:lang w:val="el-GR"/>
        </w:rPr>
      </w:pPr>
      <w:r w:rsidRPr="00641175">
        <w:rPr>
          <w:rFonts w:ascii="Cambria" w:hAnsi="Cambria" w:cs="Arial"/>
          <w:sz w:val="22"/>
          <w:szCs w:val="22"/>
          <w:lang w:val="el-GR"/>
        </w:rPr>
        <w:t>Δύο πρόσφατες (του τελευταίου εξαμήνου) μικρές φωτογραφίες, στις οποίες να αναγράφεται το ονοματεπώνυμο του υποψηφίου.</w:t>
      </w:r>
    </w:p>
    <w:p w:rsidR="00D54DC3" w:rsidRPr="003330EA" w:rsidRDefault="00D54DC3" w:rsidP="00D54DC3">
      <w:pPr>
        <w:rPr>
          <w:lang w:val="el-GR"/>
        </w:rPr>
      </w:pPr>
    </w:p>
    <w:p w:rsidR="00D54DC3" w:rsidRPr="005315C2" w:rsidRDefault="00D54DC3" w:rsidP="00D54DC3">
      <w:pPr>
        <w:ind w:firstLine="360"/>
        <w:jc w:val="both"/>
        <w:rPr>
          <w:rFonts w:ascii="Cambria" w:hAnsi="Cambria" w:cs="Arial"/>
          <w:b/>
          <w:i/>
          <w:sz w:val="22"/>
          <w:szCs w:val="22"/>
          <w:u w:val="single"/>
        </w:rPr>
      </w:pPr>
      <w:proofErr w:type="spellStart"/>
      <w:r w:rsidRPr="005315C2">
        <w:rPr>
          <w:rFonts w:ascii="Cambria" w:hAnsi="Cambria" w:cs="Arial"/>
          <w:b/>
          <w:i/>
          <w:sz w:val="22"/>
          <w:szCs w:val="22"/>
          <w:u w:val="single"/>
        </w:rPr>
        <w:t>Προ</w:t>
      </w:r>
      <w:proofErr w:type="spellEnd"/>
      <w:r w:rsidRPr="005315C2">
        <w:rPr>
          <w:rFonts w:ascii="Cambria" w:hAnsi="Cambria" w:cs="Arial"/>
          <w:b/>
          <w:i/>
          <w:sz w:val="22"/>
          <w:szCs w:val="22"/>
          <w:u w:val="single"/>
        </w:rPr>
        <w:t xml:space="preserve">αιρετικά </w:t>
      </w:r>
      <w:proofErr w:type="spellStart"/>
      <w:r w:rsidRPr="005315C2">
        <w:rPr>
          <w:rFonts w:ascii="Cambria" w:hAnsi="Cambria" w:cs="Arial"/>
          <w:b/>
          <w:i/>
          <w:sz w:val="22"/>
          <w:szCs w:val="22"/>
          <w:u w:val="single"/>
        </w:rPr>
        <w:t>δικ</w:t>
      </w:r>
      <w:proofErr w:type="spellEnd"/>
      <w:r w:rsidRPr="005315C2">
        <w:rPr>
          <w:rFonts w:ascii="Cambria" w:hAnsi="Cambria" w:cs="Arial"/>
          <w:b/>
          <w:i/>
          <w:sz w:val="22"/>
          <w:szCs w:val="22"/>
          <w:u w:val="single"/>
        </w:rPr>
        <w:t>αιολογητικά:</w:t>
      </w:r>
    </w:p>
    <w:p w:rsidR="00D54DC3" w:rsidRPr="00320652" w:rsidRDefault="00D54DC3" w:rsidP="00D54DC3">
      <w:pPr>
        <w:numPr>
          <w:ilvl w:val="0"/>
          <w:numId w:val="2"/>
        </w:numPr>
        <w:ind w:right="-94"/>
        <w:jc w:val="both"/>
        <w:rPr>
          <w:rFonts w:ascii="Cambria" w:hAnsi="Cambria" w:cs="Arial"/>
          <w:sz w:val="22"/>
          <w:szCs w:val="22"/>
          <w:lang w:val="el-GR"/>
        </w:rPr>
      </w:pPr>
      <w:r w:rsidRPr="00641175">
        <w:rPr>
          <w:rFonts w:ascii="Cambria" w:hAnsi="Cambria" w:cs="Arial"/>
          <w:b/>
          <w:sz w:val="22"/>
          <w:szCs w:val="22"/>
          <w:lang w:val="el-GR"/>
        </w:rPr>
        <w:t>Αντίγραφο πιστοποιητικού γνώσης</w:t>
      </w:r>
      <w:r w:rsidRPr="00641175">
        <w:rPr>
          <w:rFonts w:ascii="Cambria" w:hAnsi="Cambria" w:cs="Arial"/>
          <w:sz w:val="22"/>
          <w:szCs w:val="22"/>
          <w:lang w:val="el-GR"/>
        </w:rPr>
        <w:t xml:space="preserve"> άλλης ξένης γλώσσας. </w:t>
      </w:r>
    </w:p>
    <w:p w:rsidR="00D54DC3" w:rsidRPr="00641175" w:rsidRDefault="00D54DC3" w:rsidP="00D54DC3">
      <w:pPr>
        <w:numPr>
          <w:ilvl w:val="0"/>
          <w:numId w:val="2"/>
        </w:numPr>
        <w:ind w:right="-94"/>
        <w:jc w:val="both"/>
        <w:rPr>
          <w:rFonts w:ascii="Cambria" w:hAnsi="Cambria" w:cs="Arial"/>
          <w:b/>
          <w:bCs/>
          <w:sz w:val="22"/>
          <w:szCs w:val="22"/>
          <w:u w:val="single"/>
          <w:lang w:val="el-GR"/>
        </w:rPr>
      </w:pPr>
      <w:r w:rsidRPr="00641175">
        <w:rPr>
          <w:rFonts w:ascii="Cambria" w:hAnsi="Cambria" w:cs="Arial"/>
          <w:b/>
          <w:sz w:val="22"/>
          <w:szCs w:val="22"/>
          <w:lang w:val="el-GR"/>
        </w:rPr>
        <w:t>Ανάτυπα δημοσιεύσεων ή ανακοινώσεων</w:t>
      </w:r>
      <w:r w:rsidRPr="00641175">
        <w:rPr>
          <w:rFonts w:ascii="Cambria" w:hAnsi="Cambria" w:cs="Arial"/>
          <w:sz w:val="22"/>
          <w:szCs w:val="22"/>
          <w:lang w:val="el-GR"/>
        </w:rPr>
        <w:t xml:space="preserve"> σε επιστημονικά περιοδικά– συνέδρια ή </w:t>
      </w:r>
      <w:r w:rsidRPr="00641175">
        <w:rPr>
          <w:rFonts w:ascii="Cambria" w:hAnsi="Cambria" w:cs="Arial"/>
          <w:b/>
          <w:sz w:val="22"/>
          <w:szCs w:val="22"/>
          <w:lang w:val="el-GR"/>
        </w:rPr>
        <w:t>απόδειξη συμμετοχής σε</w:t>
      </w:r>
      <w:r w:rsidRPr="00641175">
        <w:rPr>
          <w:rFonts w:ascii="Cambria" w:hAnsi="Cambria" w:cs="Arial"/>
          <w:sz w:val="22"/>
          <w:szCs w:val="22"/>
          <w:lang w:val="el-GR"/>
        </w:rPr>
        <w:t xml:space="preserve"> </w:t>
      </w:r>
      <w:r w:rsidRPr="00641175">
        <w:rPr>
          <w:rFonts w:ascii="Cambria" w:hAnsi="Cambria" w:cs="Arial"/>
          <w:b/>
          <w:sz w:val="22"/>
          <w:szCs w:val="22"/>
          <w:lang w:val="el-GR"/>
        </w:rPr>
        <w:t>Στρογγυλή Τράπεζα</w:t>
      </w:r>
      <w:r w:rsidRPr="00641175">
        <w:rPr>
          <w:rFonts w:ascii="Cambria" w:hAnsi="Cambria" w:cs="Arial"/>
          <w:sz w:val="22"/>
          <w:szCs w:val="22"/>
          <w:lang w:val="el-GR"/>
        </w:rPr>
        <w:t>.</w:t>
      </w:r>
    </w:p>
    <w:p w:rsidR="00D54DC3" w:rsidRPr="00641175" w:rsidRDefault="00D54DC3" w:rsidP="00D54DC3">
      <w:pPr>
        <w:ind w:left="360" w:right="-94"/>
        <w:jc w:val="both"/>
        <w:rPr>
          <w:rFonts w:ascii="Cambria" w:hAnsi="Cambria" w:cs="Arial"/>
          <w:b/>
          <w:bCs/>
          <w:sz w:val="22"/>
          <w:szCs w:val="22"/>
          <w:u w:val="single"/>
          <w:lang w:val="el-GR"/>
        </w:rPr>
      </w:pPr>
      <w:r w:rsidRPr="00641175">
        <w:rPr>
          <w:rFonts w:ascii="Cambria" w:hAnsi="Cambria" w:cs="Arial"/>
          <w:sz w:val="22"/>
          <w:szCs w:val="22"/>
          <w:lang w:val="el-GR"/>
        </w:rPr>
        <w:t xml:space="preserve">Οι υποψήφιοι είναι απαραίτητο να προσκομίσουν </w:t>
      </w:r>
      <w:r w:rsidRPr="00641175">
        <w:rPr>
          <w:rFonts w:ascii="Cambria" w:hAnsi="Cambria" w:cs="Arial"/>
          <w:b/>
          <w:bCs/>
          <w:sz w:val="22"/>
          <w:szCs w:val="22"/>
          <w:u w:val="single"/>
          <w:lang w:val="el-GR"/>
        </w:rPr>
        <w:t>μία φωτοτυπία</w:t>
      </w:r>
      <w:r w:rsidRPr="00641175">
        <w:rPr>
          <w:rFonts w:ascii="Cambria" w:hAnsi="Cambria" w:cs="Arial"/>
          <w:sz w:val="22"/>
          <w:szCs w:val="22"/>
          <w:lang w:val="el-GR"/>
        </w:rPr>
        <w:t xml:space="preserve"> της εργασίας ή της ανακοίνωσης ως εξής: το εξώφυλλο του περιοδικού ή των πρακτικών του συνεδρίου, τα περιεχόμενα και τις σχετικές σελίδες. </w:t>
      </w:r>
    </w:p>
    <w:p w:rsidR="00D54DC3" w:rsidRPr="00641175" w:rsidRDefault="00D54DC3" w:rsidP="00D54DC3">
      <w:pPr>
        <w:ind w:left="360" w:right="-94"/>
        <w:jc w:val="both"/>
        <w:rPr>
          <w:rFonts w:ascii="Cambria" w:hAnsi="Cambria" w:cs="Arial"/>
          <w:b/>
          <w:bCs/>
          <w:sz w:val="22"/>
          <w:szCs w:val="22"/>
          <w:u w:val="single"/>
          <w:lang w:val="el-GR"/>
        </w:rPr>
      </w:pPr>
      <w:r w:rsidRPr="00641175">
        <w:rPr>
          <w:rFonts w:ascii="Cambria" w:hAnsi="Cambria" w:cs="Arial"/>
          <w:sz w:val="22"/>
          <w:szCs w:val="22"/>
          <w:lang w:val="el-GR"/>
        </w:rPr>
        <w:tab/>
        <w:t xml:space="preserve">Θα </w:t>
      </w:r>
      <w:proofErr w:type="spellStart"/>
      <w:r w:rsidRPr="00641175">
        <w:rPr>
          <w:rFonts w:ascii="Cambria" w:hAnsi="Cambria" w:cs="Arial"/>
          <w:sz w:val="22"/>
          <w:szCs w:val="22"/>
          <w:lang w:val="el-GR"/>
        </w:rPr>
        <w:t>μοριοδοτηθεί</w:t>
      </w:r>
      <w:proofErr w:type="spellEnd"/>
      <w:r w:rsidRPr="00641175">
        <w:rPr>
          <w:rFonts w:ascii="Cambria" w:hAnsi="Cambria" w:cs="Arial"/>
          <w:sz w:val="22"/>
          <w:szCs w:val="22"/>
          <w:lang w:val="el-GR"/>
        </w:rPr>
        <w:t xml:space="preserve"> </w:t>
      </w:r>
      <w:r w:rsidRPr="00641175">
        <w:rPr>
          <w:rFonts w:ascii="Cambria" w:hAnsi="Cambria" w:cs="Arial"/>
          <w:b/>
          <w:bCs/>
          <w:sz w:val="22"/>
          <w:szCs w:val="22"/>
          <w:u w:val="single"/>
          <w:lang w:val="el-GR"/>
        </w:rPr>
        <w:t>ΜΙΑ</w:t>
      </w:r>
      <w:r w:rsidRPr="00641175">
        <w:rPr>
          <w:rFonts w:ascii="Cambria" w:hAnsi="Cambria" w:cs="Arial"/>
          <w:sz w:val="22"/>
          <w:szCs w:val="22"/>
          <w:lang w:val="el-GR"/>
        </w:rPr>
        <w:t xml:space="preserve"> μόνον εργασία ή ανακοίνωση ή συμμετοχή σε Στρογγυλή Τράπεζα με σειρά αξιολόγησης από το σημαντικότερο προς το λιγότερο σημαντικό ως εξής:</w:t>
      </w:r>
    </w:p>
    <w:p w:rsidR="00D54DC3" w:rsidRPr="00641175" w:rsidRDefault="00D54DC3" w:rsidP="00D54DC3">
      <w:pPr>
        <w:numPr>
          <w:ilvl w:val="0"/>
          <w:numId w:val="3"/>
        </w:numPr>
        <w:tabs>
          <w:tab w:val="clear" w:pos="1800"/>
          <w:tab w:val="num" w:pos="480"/>
        </w:tabs>
        <w:ind w:left="600" w:right="-94" w:firstLine="0"/>
        <w:jc w:val="both"/>
        <w:rPr>
          <w:rFonts w:ascii="Cambria" w:hAnsi="Cambria" w:cs="Arial"/>
          <w:sz w:val="22"/>
          <w:szCs w:val="22"/>
          <w:lang w:val="el-GR"/>
        </w:rPr>
      </w:pPr>
      <w:r w:rsidRPr="00641175">
        <w:rPr>
          <w:rFonts w:ascii="Cambria" w:hAnsi="Cambria" w:cs="Arial"/>
          <w:sz w:val="22"/>
          <w:szCs w:val="22"/>
          <w:lang w:val="el-GR"/>
        </w:rPr>
        <w:t>Πλήρες άρθρο έντυπο η ηλεκτρονικό δημοσιευμένο σε ξενόγλωσσο περιοδικό (</w:t>
      </w:r>
      <w:r w:rsidRPr="005315C2">
        <w:rPr>
          <w:rFonts w:ascii="Cambria" w:hAnsi="Cambria" w:cs="Arial"/>
          <w:sz w:val="22"/>
          <w:szCs w:val="22"/>
          <w:lang w:val="en-US"/>
        </w:rPr>
        <w:t>peer</w:t>
      </w:r>
      <w:r w:rsidRPr="00641175">
        <w:rPr>
          <w:rFonts w:ascii="Cambria" w:hAnsi="Cambria" w:cs="Arial"/>
          <w:sz w:val="22"/>
          <w:szCs w:val="22"/>
          <w:lang w:val="el-GR"/>
        </w:rPr>
        <w:t xml:space="preserve"> </w:t>
      </w:r>
      <w:r w:rsidRPr="005315C2">
        <w:rPr>
          <w:rFonts w:ascii="Cambria" w:hAnsi="Cambria" w:cs="Arial"/>
          <w:sz w:val="22"/>
          <w:szCs w:val="22"/>
          <w:lang w:val="en-US"/>
        </w:rPr>
        <w:t>reviewed</w:t>
      </w:r>
      <w:r w:rsidRPr="00641175">
        <w:rPr>
          <w:rFonts w:ascii="Cambria" w:hAnsi="Cambria" w:cs="Arial"/>
          <w:sz w:val="22"/>
          <w:szCs w:val="22"/>
          <w:lang w:val="el-GR"/>
        </w:rPr>
        <w:t xml:space="preserve"> </w:t>
      </w:r>
      <w:r w:rsidRPr="005315C2">
        <w:rPr>
          <w:rFonts w:ascii="Cambria" w:hAnsi="Cambria" w:cs="Arial"/>
          <w:sz w:val="22"/>
          <w:szCs w:val="22"/>
          <w:lang w:val="en-US"/>
        </w:rPr>
        <w:t>journal</w:t>
      </w:r>
      <w:r w:rsidRPr="00641175">
        <w:rPr>
          <w:rFonts w:ascii="Cambria" w:hAnsi="Cambria" w:cs="Arial"/>
          <w:sz w:val="22"/>
          <w:szCs w:val="22"/>
          <w:lang w:val="el-GR"/>
        </w:rPr>
        <w:t>)</w:t>
      </w:r>
    </w:p>
    <w:p w:rsidR="00D54DC3" w:rsidRPr="00641175" w:rsidRDefault="00D54DC3" w:rsidP="00D54DC3">
      <w:pPr>
        <w:numPr>
          <w:ilvl w:val="0"/>
          <w:numId w:val="3"/>
        </w:numPr>
        <w:tabs>
          <w:tab w:val="clear" w:pos="1800"/>
          <w:tab w:val="num" w:pos="480"/>
        </w:tabs>
        <w:ind w:left="600" w:right="-94" w:firstLine="0"/>
        <w:jc w:val="both"/>
        <w:rPr>
          <w:rFonts w:ascii="Cambria" w:hAnsi="Cambria" w:cs="Arial"/>
          <w:sz w:val="22"/>
          <w:szCs w:val="22"/>
          <w:lang w:val="el-GR"/>
        </w:rPr>
      </w:pPr>
      <w:r w:rsidRPr="00641175">
        <w:rPr>
          <w:rFonts w:ascii="Cambria" w:hAnsi="Cambria" w:cs="Arial"/>
          <w:sz w:val="22"/>
          <w:szCs w:val="22"/>
          <w:lang w:val="el-GR"/>
        </w:rPr>
        <w:t>Πλήρες άρθρο έντυπο η ηλεκτρονικό δημοσιευμένο σε εθνικά αναγνωρισμένο ελληνικό περιοδικό (</w:t>
      </w:r>
      <w:r w:rsidRPr="005315C2">
        <w:rPr>
          <w:rFonts w:ascii="Cambria" w:hAnsi="Cambria" w:cs="Arial"/>
          <w:sz w:val="22"/>
          <w:szCs w:val="22"/>
          <w:lang w:val="en-US"/>
        </w:rPr>
        <w:t>peer</w:t>
      </w:r>
      <w:r w:rsidRPr="00641175">
        <w:rPr>
          <w:rFonts w:ascii="Cambria" w:hAnsi="Cambria" w:cs="Arial"/>
          <w:sz w:val="22"/>
          <w:szCs w:val="22"/>
          <w:lang w:val="el-GR"/>
        </w:rPr>
        <w:t xml:space="preserve"> </w:t>
      </w:r>
      <w:r w:rsidRPr="005315C2">
        <w:rPr>
          <w:rFonts w:ascii="Cambria" w:hAnsi="Cambria" w:cs="Arial"/>
          <w:sz w:val="22"/>
          <w:szCs w:val="22"/>
          <w:lang w:val="en-US"/>
        </w:rPr>
        <w:t>reviewed</w:t>
      </w:r>
      <w:r w:rsidRPr="00641175">
        <w:rPr>
          <w:rFonts w:ascii="Cambria" w:hAnsi="Cambria" w:cs="Arial"/>
          <w:sz w:val="22"/>
          <w:szCs w:val="22"/>
          <w:lang w:val="el-GR"/>
        </w:rPr>
        <w:t xml:space="preserve"> </w:t>
      </w:r>
      <w:r w:rsidRPr="005315C2">
        <w:rPr>
          <w:rFonts w:ascii="Cambria" w:hAnsi="Cambria" w:cs="Arial"/>
          <w:sz w:val="22"/>
          <w:szCs w:val="22"/>
          <w:lang w:val="en-US"/>
        </w:rPr>
        <w:t>journal</w:t>
      </w:r>
      <w:r w:rsidRPr="00641175">
        <w:rPr>
          <w:rFonts w:ascii="Cambria" w:hAnsi="Cambria" w:cs="Arial"/>
          <w:sz w:val="22"/>
          <w:szCs w:val="22"/>
          <w:lang w:val="el-GR"/>
        </w:rPr>
        <w:t xml:space="preserve">) </w:t>
      </w:r>
    </w:p>
    <w:p w:rsidR="00D54DC3" w:rsidRPr="00641175" w:rsidRDefault="00D54DC3" w:rsidP="00D54DC3">
      <w:pPr>
        <w:numPr>
          <w:ilvl w:val="0"/>
          <w:numId w:val="3"/>
        </w:numPr>
        <w:tabs>
          <w:tab w:val="clear" w:pos="1800"/>
          <w:tab w:val="num" w:pos="480"/>
        </w:tabs>
        <w:ind w:left="600" w:right="-94" w:firstLine="0"/>
        <w:jc w:val="both"/>
        <w:rPr>
          <w:rFonts w:ascii="Cambria" w:hAnsi="Cambria" w:cs="Arial"/>
          <w:sz w:val="22"/>
          <w:szCs w:val="22"/>
          <w:lang w:val="el-GR"/>
        </w:rPr>
      </w:pPr>
      <w:r w:rsidRPr="00641175">
        <w:rPr>
          <w:rFonts w:ascii="Cambria" w:hAnsi="Cambria" w:cs="Arial"/>
          <w:sz w:val="22"/>
          <w:szCs w:val="22"/>
          <w:lang w:val="el-GR"/>
        </w:rPr>
        <w:t>ανακοίνωση ή συμμετοχή σε Στρογγυλή Τράπεζα σε ελληνικό ή διεθνές συνέδριο</w:t>
      </w:r>
    </w:p>
    <w:p w:rsidR="00D54DC3" w:rsidRPr="00641175" w:rsidRDefault="00D54DC3" w:rsidP="00D54DC3">
      <w:pPr>
        <w:tabs>
          <w:tab w:val="num" w:pos="480"/>
        </w:tabs>
        <w:ind w:left="600" w:right="-94"/>
        <w:jc w:val="both"/>
        <w:rPr>
          <w:rFonts w:ascii="Cambria" w:hAnsi="Cambria" w:cs="Arial"/>
          <w:sz w:val="22"/>
          <w:szCs w:val="22"/>
          <w:u w:val="single"/>
          <w:lang w:val="el-GR"/>
        </w:rPr>
      </w:pPr>
      <w:r w:rsidRPr="00641175">
        <w:rPr>
          <w:rFonts w:ascii="Cambria" w:hAnsi="Cambria" w:cs="Arial"/>
          <w:sz w:val="22"/>
          <w:szCs w:val="22"/>
          <w:lang w:val="el-GR"/>
        </w:rPr>
        <w:t xml:space="preserve">π.χ. 1. αν ένας υποψήφιος έχει τρεις ανακοινώσεις σε ελληνικά συνέδρια και ένα άρθρο σε ξενόγλωσσο περιοδικό </w:t>
      </w:r>
      <w:r w:rsidRPr="005315C2">
        <w:rPr>
          <w:rFonts w:ascii="Cambria" w:hAnsi="Cambria" w:cs="Arial"/>
          <w:sz w:val="22"/>
          <w:szCs w:val="22"/>
          <w:lang w:val="en-US"/>
        </w:rPr>
        <w:t>peer</w:t>
      </w:r>
      <w:r w:rsidRPr="00641175">
        <w:rPr>
          <w:rFonts w:ascii="Cambria" w:hAnsi="Cambria" w:cs="Arial"/>
          <w:sz w:val="22"/>
          <w:szCs w:val="22"/>
          <w:lang w:val="el-GR"/>
        </w:rPr>
        <w:t xml:space="preserve"> </w:t>
      </w:r>
      <w:r w:rsidRPr="005315C2">
        <w:rPr>
          <w:rFonts w:ascii="Cambria" w:hAnsi="Cambria" w:cs="Arial"/>
          <w:sz w:val="22"/>
          <w:szCs w:val="22"/>
          <w:lang w:val="en-US"/>
        </w:rPr>
        <w:t>reviewed</w:t>
      </w:r>
      <w:r w:rsidRPr="00641175">
        <w:rPr>
          <w:rFonts w:ascii="Cambria" w:hAnsi="Cambria" w:cs="Arial"/>
          <w:sz w:val="22"/>
          <w:szCs w:val="22"/>
          <w:lang w:val="el-GR"/>
        </w:rPr>
        <w:t xml:space="preserve"> </w:t>
      </w:r>
      <w:r w:rsidRPr="005315C2">
        <w:rPr>
          <w:rFonts w:ascii="Cambria" w:hAnsi="Cambria" w:cs="Arial"/>
          <w:sz w:val="22"/>
          <w:szCs w:val="22"/>
          <w:lang w:val="en-US"/>
        </w:rPr>
        <w:t>journal</w:t>
      </w:r>
      <w:r w:rsidRPr="00641175">
        <w:rPr>
          <w:rFonts w:ascii="Cambria" w:hAnsi="Cambria" w:cs="Arial"/>
          <w:sz w:val="22"/>
          <w:szCs w:val="22"/>
          <w:lang w:val="el-GR"/>
        </w:rPr>
        <w:t xml:space="preserve">, είναι απαραίτητο να φέρει </w:t>
      </w:r>
      <w:r w:rsidRPr="00641175">
        <w:rPr>
          <w:rFonts w:ascii="Cambria" w:hAnsi="Cambria" w:cs="Arial"/>
          <w:sz w:val="22"/>
          <w:szCs w:val="22"/>
          <w:u w:val="single"/>
          <w:lang w:val="el-GR"/>
        </w:rPr>
        <w:t>μόνον τα αποδεικτικά του ξενόγλωσσου άρθρου .</w:t>
      </w:r>
    </w:p>
    <w:p w:rsidR="00D54DC3" w:rsidRPr="00641175" w:rsidRDefault="00D54DC3" w:rsidP="00D54DC3">
      <w:pPr>
        <w:ind w:left="360" w:right="-94"/>
        <w:jc w:val="both"/>
        <w:rPr>
          <w:rFonts w:ascii="Cambria" w:hAnsi="Cambria" w:cs="Arial"/>
          <w:sz w:val="22"/>
          <w:szCs w:val="22"/>
          <w:u w:val="single"/>
          <w:lang w:val="el-GR"/>
        </w:rPr>
      </w:pPr>
      <w:r w:rsidRPr="00641175">
        <w:rPr>
          <w:rFonts w:ascii="Cambria" w:hAnsi="Cambria" w:cs="Arial"/>
          <w:sz w:val="22"/>
          <w:szCs w:val="22"/>
          <w:lang w:val="el-GR"/>
        </w:rPr>
        <w:t xml:space="preserve">π.χ. 2. αν ένας υποψήφιος έχει 3 ανακοινώσεις σε διεθνή συνέδρια και ένα άρθρο δημοσιευμένο σε ελληνικό περιοδικό </w:t>
      </w:r>
      <w:r w:rsidRPr="005315C2">
        <w:rPr>
          <w:rFonts w:ascii="Cambria" w:hAnsi="Cambria" w:cs="Arial"/>
          <w:sz w:val="22"/>
          <w:szCs w:val="22"/>
          <w:lang w:val="en-US"/>
        </w:rPr>
        <w:t>peer</w:t>
      </w:r>
      <w:r w:rsidRPr="00641175">
        <w:rPr>
          <w:rFonts w:ascii="Cambria" w:hAnsi="Cambria" w:cs="Arial"/>
          <w:sz w:val="22"/>
          <w:szCs w:val="22"/>
          <w:lang w:val="el-GR"/>
        </w:rPr>
        <w:t xml:space="preserve"> </w:t>
      </w:r>
      <w:r w:rsidRPr="005315C2">
        <w:rPr>
          <w:rFonts w:ascii="Cambria" w:hAnsi="Cambria" w:cs="Arial"/>
          <w:sz w:val="22"/>
          <w:szCs w:val="22"/>
          <w:lang w:val="en-US"/>
        </w:rPr>
        <w:t>reviewed</w:t>
      </w:r>
      <w:r w:rsidRPr="00641175">
        <w:rPr>
          <w:rFonts w:ascii="Cambria" w:hAnsi="Cambria" w:cs="Arial"/>
          <w:sz w:val="22"/>
          <w:szCs w:val="22"/>
          <w:lang w:val="el-GR"/>
        </w:rPr>
        <w:t xml:space="preserve"> </w:t>
      </w:r>
      <w:r w:rsidRPr="005315C2">
        <w:rPr>
          <w:rFonts w:ascii="Cambria" w:hAnsi="Cambria" w:cs="Arial"/>
          <w:sz w:val="22"/>
          <w:szCs w:val="22"/>
          <w:lang w:val="en-US"/>
        </w:rPr>
        <w:t>journal</w:t>
      </w:r>
      <w:r w:rsidRPr="00641175">
        <w:rPr>
          <w:rFonts w:ascii="Cambria" w:hAnsi="Cambria" w:cs="Arial"/>
          <w:sz w:val="22"/>
          <w:szCs w:val="22"/>
          <w:lang w:val="el-GR"/>
        </w:rPr>
        <w:t xml:space="preserve"> είναι απαραίτητο να φέρει </w:t>
      </w:r>
      <w:r w:rsidRPr="00641175">
        <w:rPr>
          <w:rFonts w:ascii="Cambria" w:hAnsi="Cambria" w:cs="Arial"/>
          <w:sz w:val="22"/>
          <w:szCs w:val="22"/>
          <w:u w:val="single"/>
          <w:lang w:val="el-GR"/>
        </w:rPr>
        <w:t>μόνον τα αποδεικτικά του δημοσιευμένου άρθρου.</w:t>
      </w:r>
    </w:p>
    <w:p w:rsidR="00D54DC3" w:rsidRPr="00641175" w:rsidRDefault="00D54DC3" w:rsidP="00D54DC3">
      <w:pPr>
        <w:ind w:left="360" w:right="-94"/>
        <w:jc w:val="both"/>
        <w:rPr>
          <w:rFonts w:ascii="Cambria" w:hAnsi="Cambria" w:cs="Arial"/>
          <w:sz w:val="22"/>
          <w:szCs w:val="22"/>
          <w:u w:val="single"/>
          <w:lang w:val="el-GR"/>
        </w:rPr>
      </w:pPr>
    </w:p>
    <w:p w:rsidR="00D54DC3" w:rsidRPr="005315C2" w:rsidRDefault="00D54DC3" w:rsidP="00D54DC3">
      <w:pPr>
        <w:numPr>
          <w:ilvl w:val="0"/>
          <w:numId w:val="2"/>
        </w:numPr>
        <w:ind w:right="-874"/>
        <w:jc w:val="both"/>
        <w:rPr>
          <w:rFonts w:ascii="Cambria" w:hAnsi="Cambria" w:cs="Arial"/>
          <w:color w:val="000000"/>
          <w:sz w:val="22"/>
          <w:szCs w:val="22"/>
        </w:rPr>
      </w:pPr>
      <w:proofErr w:type="spellStart"/>
      <w:r w:rsidRPr="005315C2">
        <w:rPr>
          <w:rFonts w:ascii="Cambria" w:hAnsi="Cambria" w:cs="Arial"/>
          <w:b/>
          <w:sz w:val="22"/>
          <w:szCs w:val="22"/>
        </w:rPr>
        <w:t>Αντίγρ</w:t>
      </w:r>
      <w:proofErr w:type="spellEnd"/>
      <w:r w:rsidRPr="005315C2">
        <w:rPr>
          <w:rFonts w:ascii="Cambria" w:hAnsi="Cambria" w:cs="Arial"/>
          <w:b/>
          <w:sz w:val="22"/>
          <w:szCs w:val="22"/>
        </w:rPr>
        <w:t xml:space="preserve">αφο </w:t>
      </w:r>
      <w:proofErr w:type="spellStart"/>
      <w:r w:rsidRPr="005315C2">
        <w:rPr>
          <w:rFonts w:ascii="Cambria" w:hAnsi="Cambria" w:cs="Arial"/>
          <w:b/>
          <w:sz w:val="22"/>
          <w:szCs w:val="22"/>
        </w:rPr>
        <w:t>Μετ</w:t>
      </w:r>
      <w:proofErr w:type="spellEnd"/>
      <w:r w:rsidRPr="005315C2">
        <w:rPr>
          <w:rFonts w:ascii="Cambria" w:hAnsi="Cambria" w:cs="Arial"/>
          <w:b/>
          <w:sz w:val="22"/>
          <w:szCs w:val="22"/>
        </w:rPr>
        <w:t xml:space="preserve">απτυχιακού </w:t>
      </w:r>
      <w:proofErr w:type="spellStart"/>
      <w:r w:rsidRPr="005315C2">
        <w:rPr>
          <w:rFonts w:ascii="Cambria" w:hAnsi="Cambria" w:cs="Arial"/>
          <w:b/>
          <w:sz w:val="22"/>
          <w:szCs w:val="22"/>
        </w:rPr>
        <w:t>τίτλου</w:t>
      </w:r>
      <w:proofErr w:type="spellEnd"/>
      <w:r w:rsidRPr="005315C2">
        <w:rPr>
          <w:rFonts w:ascii="Cambria" w:hAnsi="Cambria" w:cs="Arial"/>
          <w:b/>
          <w:sz w:val="22"/>
          <w:szCs w:val="22"/>
        </w:rPr>
        <w:t xml:space="preserve"> Σπ</w:t>
      </w:r>
      <w:proofErr w:type="spellStart"/>
      <w:r w:rsidRPr="005315C2">
        <w:rPr>
          <w:rFonts w:ascii="Cambria" w:hAnsi="Cambria" w:cs="Arial"/>
          <w:b/>
          <w:sz w:val="22"/>
          <w:szCs w:val="22"/>
        </w:rPr>
        <w:t>ουδών</w:t>
      </w:r>
      <w:proofErr w:type="spellEnd"/>
      <w:r w:rsidRPr="005315C2">
        <w:rPr>
          <w:rFonts w:ascii="Cambria" w:hAnsi="Cambria" w:cs="Arial"/>
          <w:b/>
          <w:sz w:val="22"/>
          <w:szCs w:val="22"/>
        </w:rPr>
        <w:t>.</w:t>
      </w:r>
    </w:p>
    <w:p w:rsidR="00D54DC3" w:rsidRDefault="00D54DC3" w:rsidP="00D54DC3">
      <w:pPr>
        <w:ind w:left="360" w:right="-94"/>
        <w:jc w:val="both"/>
        <w:rPr>
          <w:rFonts w:ascii="Cambria" w:hAnsi="Cambria" w:cs="Arial"/>
          <w:sz w:val="22"/>
          <w:szCs w:val="22"/>
          <w:lang w:val="el-GR"/>
        </w:rPr>
      </w:pPr>
    </w:p>
    <w:p w:rsidR="00D54DC3" w:rsidRPr="00641175" w:rsidRDefault="00D54DC3" w:rsidP="00D54DC3">
      <w:pPr>
        <w:ind w:left="360" w:right="-94"/>
        <w:jc w:val="both"/>
        <w:rPr>
          <w:rFonts w:ascii="Cambria" w:hAnsi="Cambria" w:cs="Arial"/>
          <w:sz w:val="22"/>
          <w:szCs w:val="22"/>
          <w:lang w:val="el-GR"/>
        </w:rPr>
      </w:pPr>
      <w:r w:rsidRPr="00641175">
        <w:rPr>
          <w:rFonts w:ascii="Cambria" w:hAnsi="Cambria" w:cs="Arial"/>
          <w:sz w:val="22"/>
          <w:szCs w:val="22"/>
          <w:lang w:val="el-GR"/>
        </w:rPr>
        <w:t>Οποιοδήποτε άλλο στοιχείο του υποψηφίου που θα μπορούσε να βοηθήσει στην επιλογή του, μπορεί να το αναφέρει στο Βιογραφικό του και να το προσκομίσει στη Συνέντευξη.</w:t>
      </w:r>
    </w:p>
    <w:p w:rsidR="00D54DC3" w:rsidRPr="00641175" w:rsidRDefault="00D54DC3" w:rsidP="00D54DC3">
      <w:pPr>
        <w:jc w:val="both"/>
        <w:rPr>
          <w:rFonts w:ascii="Cambria" w:hAnsi="Cambria" w:cs="Arial"/>
          <w:b/>
          <w:i/>
          <w:sz w:val="22"/>
          <w:szCs w:val="22"/>
          <w:lang w:val="el-GR"/>
        </w:rPr>
      </w:pPr>
    </w:p>
    <w:p w:rsidR="00D54DC3" w:rsidRPr="00A90B21" w:rsidRDefault="00D54DC3" w:rsidP="00D54DC3">
      <w:pPr>
        <w:jc w:val="both"/>
        <w:rPr>
          <w:rFonts w:ascii="Cambria" w:hAnsi="Cambria" w:cs="Arial"/>
          <w:b/>
          <w:color w:val="FF0000"/>
          <w:sz w:val="24"/>
          <w:szCs w:val="24"/>
          <w:u w:val="single"/>
          <w:lang w:val="el-GR"/>
        </w:rPr>
      </w:pPr>
      <w:r w:rsidRPr="00A90B21">
        <w:rPr>
          <w:rFonts w:ascii="Cambria" w:hAnsi="Cambria" w:cs="Arial"/>
          <w:b/>
          <w:color w:val="FF0000"/>
          <w:sz w:val="24"/>
          <w:szCs w:val="24"/>
          <w:u w:val="single"/>
          <w:lang w:val="el-GR"/>
        </w:rPr>
        <w:t>Κατά την κατάθεση των δικαιολογητικών τα πιστοποιητικά θα είναι απλές φωτοτυπίες.</w:t>
      </w:r>
    </w:p>
    <w:p w:rsidR="00D54DC3" w:rsidRPr="00A90B21" w:rsidRDefault="00D54DC3" w:rsidP="00D54DC3">
      <w:pPr>
        <w:jc w:val="both"/>
        <w:rPr>
          <w:rFonts w:ascii="Cambria" w:hAnsi="Cambria" w:cs="Arial"/>
          <w:b/>
          <w:color w:val="FF0000"/>
          <w:sz w:val="24"/>
          <w:szCs w:val="24"/>
          <w:u w:val="single"/>
          <w:lang w:val="el-GR"/>
        </w:rPr>
      </w:pPr>
      <w:r w:rsidRPr="00A90B21">
        <w:rPr>
          <w:rFonts w:ascii="Cambria" w:hAnsi="Cambria" w:cs="Arial"/>
          <w:b/>
          <w:color w:val="FF0000"/>
          <w:sz w:val="24"/>
          <w:szCs w:val="24"/>
          <w:u w:val="single"/>
          <w:lang w:val="el-GR"/>
        </w:rPr>
        <w:t>Σε περίπτωση επιτυχίας στις εισαγωγικές εξετάσεις τα δικαιολογητικά επικυρωμένα από τα αρμόδια όργανα θα κατατεθούν στη Γραμματεία του ΠΜΣΙ.</w:t>
      </w:r>
    </w:p>
    <w:p w:rsidR="00D54DC3" w:rsidRPr="00641175" w:rsidRDefault="00D54DC3" w:rsidP="00D54DC3">
      <w:pPr>
        <w:jc w:val="both"/>
        <w:rPr>
          <w:rFonts w:ascii="Cambria" w:hAnsi="Cambria" w:cs="Arial"/>
          <w:sz w:val="22"/>
          <w:szCs w:val="22"/>
          <w:lang w:val="el-GR"/>
        </w:rPr>
      </w:pPr>
      <w:r>
        <w:rPr>
          <w:lang w:val="el-GR"/>
        </w:rPr>
        <w:br w:type="page"/>
      </w:r>
      <w:r w:rsidRPr="00641175">
        <w:rPr>
          <w:rFonts w:ascii="Cambria" w:hAnsi="Cambria" w:cs="Arial"/>
          <w:sz w:val="22"/>
          <w:szCs w:val="22"/>
          <w:lang w:val="el-GR"/>
        </w:rPr>
        <w:lastRenderedPageBreak/>
        <w:t>Οι</w:t>
      </w:r>
      <w:r w:rsidRPr="00641175">
        <w:rPr>
          <w:rFonts w:ascii="Cambria" w:hAnsi="Cambria" w:cs="Arial"/>
          <w:b/>
          <w:i/>
          <w:sz w:val="22"/>
          <w:szCs w:val="22"/>
          <w:lang w:val="el-GR"/>
        </w:rPr>
        <w:t xml:space="preserve"> </w:t>
      </w:r>
      <w:r w:rsidRPr="00641175">
        <w:rPr>
          <w:rFonts w:ascii="Cambria" w:hAnsi="Cambria" w:cs="Arial"/>
          <w:sz w:val="22"/>
          <w:szCs w:val="22"/>
          <w:lang w:val="el-GR"/>
        </w:rPr>
        <w:t xml:space="preserve">ενδιαφερόμενοι καλούνται να υποβάλουν </w:t>
      </w:r>
      <w:r w:rsidR="00577D4D">
        <w:rPr>
          <w:rFonts w:ascii="Cambria" w:hAnsi="Cambria" w:cs="Arial"/>
          <w:b/>
          <w:sz w:val="22"/>
          <w:szCs w:val="22"/>
          <w:lang w:val="el-GR"/>
        </w:rPr>
        <w:t>τι</w:t>
      </w:r>
      <w:r w:rsidR="00361E80">
        <w:rPr>
          <w:rFonts w:ascii="Cambria" w:hAnsi="Cambria" w:cs="Arial"/>
          <w:b/>
          <w:sz w:val="22"/>
          <w:szCs w:val="22"/>
          <w:lang w:val="el-GR"/>
        </w:rPr>
        <w:t>ς αιτήσεις και τα δικαιολογητικά</w:t>
      </w:r>
      <w:r w:rsidR="00577D4D">
        <w:rPr>
          <w:rFonts w:ascii="Cambria" w:hAnsi="Cambria" w:cs="Arial"/>
          <w:b/>
          <w:sz w:val="22"/>
          <w:szCs w:val="22"/>
          <w:lang w:val="el-GR"/>
        </w:rPr>
        <w:t xml:space="preserve"> τους</w:t>
      </w:r>
      <w:r>
        <w:rPr>
          <w:rFonts w:ascii="Cambria" w:hAnsi="Cambria" w:cs="Arial"/>
          <w:b/>
          <w:i/>
          <w:sz w:val="22"/>
          <w:szCs w:val="22"/>
          <w:lang w:val="el-GR"/>
        </w:rPr>
        <w:t xml:space="preserve"> </w:t>
      </w:r>
      <w:r w:rsidRPr="00051634">
        <w:rPr>
          <w:rFonts w:ascii="Cambria" w:hAnsi="Cambria" w:cs="Arial"/>
          <w:b/>
          <w:i/>
          <w:sz w:val="24"/>
          <w:szCs w:val="24"/>
          <w:lang w:val="el-GR"/>
        </w:rPr>
        <w:t xml:space="preserve">από τη </w:t>
      </w:r>
      <w:r>
        <w:rPr>
          <w:rFonts w:ascii="Cambria" w:hAnsi="Cambria" w:cs="Arial"/>
          <w:b/>
          <w:i/>
          <w:color w:val="0000FF"/>
          <w:sz w:val="24"/>
          <w:szCs w:val="24"/>
          <w:lang w:val="el-GR"/>
        </w:rPr>
        <w:t>Δευτέρα</w:t>
      </w:r>
      <w:r w:rsidRPr="00051634">
        <w:rPr>
          <w:rFonts w:ascii="Cambria" w:hAnsi="Cambria" w:cs="Arial"/>
          <w:b/>
          <w:i/>
          <w:sz w:val="24"/>
          <w:szCs w:val="24"/>
          <w:lang w:val="el-GR"/>
        </w:rPr>
        <w:t xml:space="preserve"> </w:t>
      </w:r>
      <w:r w:rsidR="001125C5">
        <w:rPr>
          <w:rFonts w:ascii="Cambria" w:hAnsi="Cambria" w:cs="Arial"/>
          <w:b/>
          <w:i/>
          <w:color w:val="0000FF"/>
          <w:sz w:val="24"/>
          <w:szCs w:val="24"/>
          <w:lang w:val="el-GR"/>
        </w:rPr>
        <w:t>12-6</w:t>
      </w:r>
      <w:r w:rsidRPr="00051634">
        <w:rPr>
          <w:rFonts w:ascii="Cambria" w:hAnsi="Cambria" w:cs="Arial"/>
          <w:b/>
          <w:i/>
          <w:color w:val="0000FF"/>
          <w:sz w:val="24"/>
          <w:szCs w:val="24"/>
          <w:lang w:val="el-GR"/>
        </w:rPr>
        <w:t>-201</w:t>
      </w:r>
      <w:r w:rsidR="001125C5">
        <w:rPr>
          <w:rFonts w:ascii="Cambria" w:hAnsi="Cambria" w:cs="Arial"/>
          <w:b/>
          <w:i/>
          <w:color w:val="0000FF"/>
          <w:sz w:val="24"/>
          <w:szCs w:val="24"/>
          <w:lang w:val="el-GR"/>
        </w:rPr>
        <w:t>7</w:t>
      </w:r>
      <w:r w:rsidRPr="00051634">
        <w:rPr>
          <w:rFonts w:ascii="Cambria" w:hAnsi="Cambria" w:cs="Arial"/>
          <w:b/>
          <w:i/>
          <w:sz w:val="24"/>
          <w:szCs w:val="24"/>
          <w:lang w:val="el-GR"/>
        </w:rPr>
        <w:t xml:space="preserve"> έως </w:t>
      </w:r>
      <w:r w:rsidR="00A46EDF">
        <w:rPr>
          <w:rFonts w:ascii="Cambria" w:hAnsi="Cambria" w:cs="Arial"/>
          <w:b/>
          <w:i/>
          <w:sz w:val="24"/>
          <w:szCs w:val="24"/>
          <w:lang w:val="el-GR"/>
        </w:rPr>
        <w:t xml:space="preserve">και </w:t>
      </w:r>
      <w:r w:rsidRPr="00051634">
        <w:rPr>
          <w:rFonts w:ascii="Cambria" w:hAnsi="Cambria" w:cs="Arial"/>
          <w:b/>
          <w:i/>
          <w:sz w:val="24"/>
          <w:szCs w:val="24"/>
          <w:lang w:val="el-GR"/>
        </w:rPr>
        <w:t xml:space="preserve">την </w:t>
      </w:r>
      <w:r w:rsidR="00A46EDF">
        <w:rPr>
          <w:rFonts w:ascii="Cambria" w:hAnsi="Cambria" w:cs="Arial"/>
          <w:b/>
          <w:i/>
          <w:color w:val="0000FF"/>
          <w:sz w:val="24"/>
          <w:szCs w:val="24"/>
          <w:lang w:val="el-GR"/>
        </w:rPr>
        <w:t>Τρίτη</w:t>
      </w:r>
      <w:r w:rsidRPr="00051634">
        <w:rPr>
          <w:rFonts w:ascii="Cambria" w:hAnsi="Cambria" w:cs="Arial"/>
          <w:b/>
          <w:i/>
          <w:sz w:val="24"/>
          <w:szCs w:val="24"/>
          <w:lang w:val="el-GR"/>
        </w:rPr>
        <w:t xml:space="preserve"> </w:t>
      </w:r>
      <w:r w:rsidR="001125C5">
        <w:rPr>
          <w:rFonts w:ascii="Cambria" w:hAnsi="Cambria" w:cs="Arial"/>
          <w:b/>
          <w:i/>
          <w:color w:val="0000FF"/>
          <w:sz w:val="24"/>
          <w:szCs w:val="24"/>
          <w:lang w:val="el-GR"/>
        </w:rPr>
        <w:t>2</w:t>
      </w:r>
      <w:r w:rsidR="00A46EDF">
        <w:rPr>
          <w:rFonts w:ascii="Cambria" w:hAnsi="Cambria" w:cs="Arial"/>
          <w:b/>
          <w:i/>
          <w:color w:val="0000FF"/>
          <w:sz w:val="24"/>
          <w:szCs w:val="24"/>
          <w:lang w:val="el-GR"/>
        </w:rPr>
        <w:t>3</w:t>
      </w:r>
      <w:r w:rsidR="001125C5">
        <w:rPr>
          <w:rFonts w:ascii="Cambria" w:hAnsi="Cambria" w:cs="Arial"/>
          <w:b/>
          <w:i/>
          <w:color w:val="0000FF"/>
          <w:sz w:val="24"/>
          <w:szCs w:val="24"/>
          <w:lang w:val="el-GR"/>
        </w:rPr>
        <w:t>-6</w:t>
      </w:r>
      <w:r w:rsidRPr="00051634">
        <w:rPr>
          <w:rFonts w:ascii="Cambria" w:hAnsi="Cambria" w:cs="Arial"/>
          <w:b/>
          <w:i/>
          <w:color w:val="0000FF"/>
          <w:sz w:val="24"/>
          <w:szCs w:val="24"/>
          <w:lang w:val="el-GR"/>
        </w:rPr>
        <w:t>-201</w:t>
      </w:r>
      <w:r w:rsidR="001125C5">
        <w:rPr>
          <w:rFonts w:ascii="Cambria" w:hAnsi="Cambria" w:cs="Arial"/>
          <w:b/>
          <w:i/>
          <w:color w:val="0000FF"/>
          <w:sz w:val="24"/>
          <w:szCs w:val="24"/>
          <w:lang w:val="el-GR"/>
        </w:rPr>
        <w:t>7</w:t>
      </w:r>
      <w:r w:rsidR="00577D4D" w:rsidRPr="00577D4D">
        <w:rPr>
          <w:rFonts w:ascii="Cambria" w:hAnsi="Cambria"/>
          <w:sz w:val="22"/>
          <w:szCs w:val="22"/>
          <w:lang w:val="el-GR"/>
        </w:rPr>
        <w:t xml:space="preserve"> </w:t>
      </w:r>
      <w:r w:rsidR="00577D4D" w:rsidRPr="00641175">
        <w:rPr>
          <w:rFonts w:ascii="Cambria" w:hAnsi="Cambria"/>
          <w:sz w:val="22"/>
          <w:szCs w:val="22"/>
          <w:lang w:val="el-GR"/>
        </w:rPr>
        <w:t xml:space="preserve">στη Γραμματεία </w:t>
      </w:r>
      <w:r w:rsidR="00577D4D">
        <w:rPr>
          <w:rFonts w:ascii="Cambria" w:hAnsi="Cambria" w:cs="Arial"/>
          <w:b/>
          <w:i/>
          <w:color w:val="000000"/>
          <w:sz w:val="22"/>
          <w:szCs w:val="22"/>
          <w:lang w:val="el-GR"/>
        </w:rPr>
        <w:t>του ΠΜΣ του Τμήματος Ιατρικής</w:t>
      </w:r>
      <w:r w:rsidR="00577D4D" w:rsidRPr="00641175">
        <w:rPr>
          <w:rFonts w:ascii="Cambria" w:hAnsi="Cambria" w:cs="Arial"/>
          <w:b/>
          <w:i/>
          <w:color w:val="000000"/>
          <w:sz w:val="22"/>
          <w:szCs w:val="22"/>
          <w:lang w:val="el-GR"/>
        </w:rPr>
        <w:t>, κτίριο</w:t>
      </w:r>
      <w:r w:rsidR="00577D4D" w:rsidRPr="00641175">
        <w:rPr>
          <w:rFonts w:ascii="Cambria" w:hAnsi="Cambria" w:cs="Arial"/>
          <w:b/>
          <w:i/>
          <w:sz w:val="22"/>
          <w:szCs w:val="22"/>
          <w:lang w:val="el-GR"/>
        </w:rPr>
        <w:t xml:space="preserve"> του ΚΕΔΙΠ, </w:t>
      </w:r>
      <w:r w:rsidR="00577D4D">
        <w:rPr>
          <w:rFonts w:ascii="Cambria" w:hAnsi="Cambria" w:cs="Arial"/>
          <w:b/>
          <w:i/>
          <w:sz w:val="22"/>
          <w:szCs w:val="22"/>
          <w:lang w:val="el-GR"/>
        </w:rPr>
        <w:t>ισόγειο</w:t>
      </w:r>
      <w:r w:rsidR="00577D4D" w:rsidRPr="00641175">
        <w:rPr>
          <w:rFonts w:ascii="Cambria" w:hAnsi="Cambria" w:cs="Arial"/>
          <w:b/>
          <w:i/>
          <w:sz w:val="22"/>
          <w:szCs w:val="22"/>
          <w:lang w:val="el-GR"/>
        </w:rPr>
        <w:t xml:space="preserve">, </w:t>
      </w:r>
      <w:proofErr w:type="spellStart"/>
      <w:r w:rsidR="00577D4D" w:rsidRPr="00641175">
        <w:rPr>
          <w:rFonts w:ascii="Cambria" w:hAnsi="Cambria" w:cs="Arial"/>
          <w:b/>
          <w:i/>
          <w:sz w:val="22"/>
          <w:szCs w:val="22"/>
          <w:lang w:val="el-GR"/>
        </w:rPr>
        <w:t>τηλ</w:t>
      </w:r>
      <w:proofErr w:type="spellEnd"/>
      <w:r w:rsidR="00577D4D" w:rsidRPr="00641175">
        <w:rPr>
          <w:rFonts w:ascii="Cambria" w:hAnsi="Cambria" w:cs="Arial"/>
          <w:b/>
          <w:i/>
          <w:sz w:val="22"/>
          <w:szCs w:val="22"/>
          <w:lang w:val="el-GR"/>
        </w:rPr>
        <w:t>. 2310 999339 και ώρες 10:00-12:00 π.μ.</w:t>
      </w:r>
    </w:p>
    <w:p w:rsidR="00D54DC3" w:rsidRPr="00641175" w:rsidRDefault="00D54DC3" w:rsidP="00D54DC3">
      <w:pPr>
        <w:widowControl w:val="0"/>
        <w:ind w:firstLine="426"/>
        <w:jc w:val="both"/>
        <w:rPr>
          <w:rFonts w:ascii="Cambria" w:hAnsi="Cambria" w:cs="Arial"/>
          <w:sz w:val="22"/>
          <w:szCs w:val="22"/>
          <w:lang w:val="el-GR"/>
        </w:rPr>
      </w:pPr>
      <w:r w:rsidRPr="00641175">
        <w:rPr>
          <w:rFonts w:ascii="Cambria" w:hAnsi="Cambria" w:cs="Arial"/>
          <w:sz w:val="22"/>
          <w:szCs w:val="22"/>
          <w:lang w:val="el-GR"/>
        </w:rPr>
        <w:t>Αιτήσεις γίνονται δεκτές μόνο από άτομα που κατέχουν ήδη πτυχίο ή προσδοκούν ρεαλιστικά να έχουν αποδεδειγμένα ολοκληρώσει τις σπουδές τους μέχρι την ημερομηνία των εξετάσεων.</w:t>
      </w:r>
    </w:p>
    <w:p w:rsidR="00096A18" w:rsidRDefault="00096A18" w:rsidP="00096A18">
      <w:pPr>
        <w:widowControl w:val="0"/>
        <w:ind w:firstLine="567"/>
        <w:jc w:val="both"/>
        <w:rPr>
          <w:rFonts w:ascii="Cambria" w:hAnsi="Cambria"/>
          <w:b/>
          <w:color w:val="FF0000"/>
          <w:sz w:val="22"/>
          <w:szCs w:val="22"/>
          <w:lang w:val="el-GR"/>
        </w:rPr>
      </w:pPr>
    </w:p>
    <w:p w:rsidR="00096A18" w:rsidRPr="00641175" w:rsidRDefault="00096A18" w:rsidP="00096A18">
      <w:pPr>
        <w:widowControl w:val="0"/>
        <w:ind w:firstLine="567"/>
        <w:jc w:val="both"/>
        <w:rPr>
          <w:rFonts w:ascii="Cambria" w:hAnsi="Cambria"/>
          <w:b/>
          <w:color w:val="FF0000"/>
          <w:sz w:val="22"/>
          <w:szCs w:val="22"/>
          <w:lang w:val="el-GR"/>
        </w:rPr>
      </w:pPr>
      <w:r w:rsidRPr="00641175">
        <w:rPr>
          <w:rFonts w:ascii="Cambria" w:hAnsi="Cambria"/>
          <w:b/>
          <w:color w:val="FF0000"/>
          <w:sz w:val="22"/>
          <w:szCs w:val="22"/>
          <w:lang w:val="el-GR"/>
        </w:rPr>
        <w:t>Παρακαλούνται οι ενδιαφερόμενοι, για τη δική τους εξυπηρέτηση, να προσέρχονται στο γραφείο κατά τις αναφερόμενες ώρες υποδοχής.</w:t>
      </w:r>
    </w:p>
    <w:p w:rsidR="00D54DC3" w:rsidRDefault="00D54DC3" w:rsidP="00D54DC3">
      <w:pPr>
        <w:rPr>
          <w:lang w:val="el-GR"/>
        </w:rPr>
      </w:pPr>
    </w:p>
    <w:p w:rsidR="00D54DC3" w:rsidRPr="00051634" w:rsidRDefault="00D54DC3" w:rsidP="00D54DC3">
      <w:pPr>
        <w:widowControl w:val="0"/>
        <w:spacing w:before="120"/>
        <w:jc w:val="both"/>
        <w:rPr>
          <w:rFonts w:ascii="Cambria" w:hAnsi="Cambria" w:cs="Arial"/>
          <w:sz w:val="22"/>
          <w:szCs w:val="22"/>
          <w:lang w:val="el-GR"/>
        </w:rPr>
      </w:pPr>
      <w:r w:rsidRPr="00051634">
        <w:rPr>
          <w:rFonts w:ascii="Cambria" w:hAnsi="Cambria" w:cs="Arial"/>
          <w:b/>
          <w:sz w:val="22"/>
          <w:szCs w:val="22"/>
          <w:u w:val="single"/>
          <w:lang w:val="el-GR"/>
        </w:rPr>
        <w:t>Διευκρίνιση</w:t>
      </w:r>
      <w:r w:rsidRPr="00051634">
        <w:rPr>
          <w:rFonts w:ascii="Cambria" w:hAnsi="Cambria" w:cs="Arial"/>
          <w:b/>
          <w:sz w:val="22"/>
          <w:szCs w:val="22"/>
          <w:lang w:val="el-GR"/>
        </w:rPr>
        <w:t>:</w:t>
      </w:r>
      <w:r w:rsidRPr="00051634">
        <w:rPr>
          <w:rFonts w:ascii="Cambria" w:hAnsi="Cambria" w:cs="Arial"/>
          <w:sz w:val="22"/>
          <w:szCs w:val="22"/>
          <w:lang w:val="el-GR"/>
        </w:rPr>
        <w:t xml:space="preserve"> Δικαίωμα συμμετοχής στις εξετάσεις έχουν μόνο όσοι καταθέσουν εμπρόθεσμα και έγκυρα όλα τα δικαιολογητικά.</w:t>
      </w:r>
      <w:r>
        <w:rPr>
          <w:rFonts w:ascii="Cambria" w:hAnsi="Cambria" w:cs="Arial"/>
          <w:sz w:val="22"/>
          <w:szCs w:val="22"/>
          <w:lang w:val="el-GR"/>
        </w:rPr>
        <w:t xml:space="preserve"> </w:t>
      </w:r>
    </w:p>
    <w:p w:rsidR="00D54DC3" w:rsidRDefault="00D54DC3" w:rsidP="00D54DC3">
      <w:pPr>
        <w:rPr>
          <w:lang w:val="el-GR"/>
        </w:rPr>
      </w:pPr>
    </w:p>
    <w:p w:rsidR="00D54DC3" w:rsidRPr="00051634" w:rsidRDefault="00D54DC3" w:rsidP="00D54DC3">
      <w:pPr>
        <w:jc w:val="center"/>
        <w:rPr>
          <w:rFonts w:ascii="Cambria" w:hAnsi="Cambria" w:cs="Arial"/>
          <w:b/>
          <w:i/>
          <w:sz w:val="22"/>
          <w:szCs w:val="22"/>
          <w:u w:val="single"/>
          <w:lang w:val="el-GR"/>
        </w:rPr>
      </w:pPr>
      <w:r w:rsidRPr="00051634">
        <w:rPr>
          <w:rFonts w:ascii="Cambria" w:hAnsi="Cambria" w:cs="Arial"/>
          <w:b/>
          <w:i/>
          <w:sz w:val="22"/>
          <w:szCs w:val="22"/>
          <w:u w:val="single"/>
          <w:lang w:val="el-GR"/>
        </w:rPr>
        <w:t>ΓΡΑΠΤΕΣ ΕΞΕΤΑΣΕΙΣ</w:t>
      </w:r>
    </w:p>
    <w:p w:rsidR="00D54DC3" w:rsidRDefault="00D54DC3" w:rsidP="00D54DC3">
      <w:pPr>
        <w:jc w:val="both"/>
        <w:rPr>
          <w:rFonts w:ascii="Cambria" w:hAnsi="Cambria" w:cs="Arial"/>
          <w:sz w:val="22"/>
          <w:szCs w:val="22"/>
          <w:lang w:val="el-GR"/>
        </w:rPr>
      </w:pPr>
      <w:r w:rsidRPr="0056035E">
        <w:rPr>
          <w:rFonts w:ascii="Cambria" w:hAnsi="Cambria" w:cs="Arial"/>
          <w:sz w:val="22"/>
          <w:szCs w:val="22"/>
          <w:lang w:val="el-GR"/>
        </w:rPr>
        <w:t>Οι υποψήφιοι  θα εξεταστούν γραπτώς σε 2 μαθήματα, ανάλογα με την κατεύθυνση που θα επιλέξουν, ως εξής:</w:t>
      </w:r>
    </w:p>
    <w:p w:rsidR="008D0803" w:rsidRDefault="008D0803" w:rsidP="00D54DC3">
      <w:pPr>
        <w:jc w:val="both"/>
        <w:rPr>
          <w:rFonts w:ascii="Cambria" w:hAnsi="Cambria" w:cs="Arial"/>
          <w:sz w:val="22"/>
          <w:szCs w:val="22"/>
          <w:lang w:val="el-GR"/>
        </w:rPr>
      </w:pPr>
    </w:p>
    <w:tbl>
      <w:tblPr>
        <w:tblStyle w:val="TableGrid"/>
        <w:tblW w:w="0" w:type="auto"/>
        <w:tblLook w:val="04A0" w:firstRow="1" w:lastRow="0" w:firstColumn="1" w:lastColumn="0" w:noHBand="0" w:noVBand="1"/>
      </w:tblPr>
      <w:tblGrid>
        <w:gridCol w:w="3652"/>
        <w:gridCol w:w="6202"/>
      </w:tblGrid>
      <w:tr w:rsidR="008D0803" w:rsidRPr="008D0803" w:rsidTr="008D0803">
        <w:tc>
          <w:tcPr>
            <w:tcW w:w="3652" w:type="dxa"/>
          </w:tcPr>
          <w:p w:rsidR="008D0803" w:rsidRPr="008D0803" w:rsidRDefault="008D0803" w:rsidP="008D0803">
            <w:pPr>
              <w:jc w:val="center"/>
              <w:rPr>
                <w:rFonts w:ascii="Cambria" w:hAnsi="Cambria" w:cs="Arial"/>
                <w:b/>
                <w:i/>
                <w:color w:val="000000" w:themeColor="text1"/>
                <w:sz w:val="22"/>
                <w:szCs w:val="22"/>
                <w:lang w:val="el-GR"/>
              </w:rPr>
            </w:pPr>
            <w:r w:rsidRPr="008D0803">
              <w:rPr>
                <w:rFonts w:ascii="Cambria" w:hAnsi="Cambria" w:cs="Arial"/>
                <w:b/>
                <w:i/>
                <w:color w:val="000000" w:themeColor="text1"/>
                <w:sz w:val="22"/>
                <w:szCs w:val="22"/>
                <w:lang w:val="el-GR"/>
              </w:rPr>
              <w:t xml:space="preserve">ΚΑΤΕΥΘΥΝΣΗ </w:t>
            </w:r>
          </w:p>
          <w:p w:rsidR="008D0803" w:rsidRPr="008D0803" w:rsidRDefault="008D0803" w:rsidP="008D0803">
            <w:pPr>
              <w:jc w:val="both"/>
              <w:rPr>
                <w:rFonts w:ascii="Cambria" w:hAnsi="Cambria" w:cs="Arial"/>
                <w:b/>
                <w:color w:val="000000" w:themeColor="text1"/>
                <w:sz w:val="22"/>
                <w:szCs w:val="22"/>
                <w:lang w:val="el-GR"/>
              </w:rPr>
            </w:pPr>
            <w:r w:rsidRPr="008D0803">
              <w:rPr>
                <w:rFonts w:ascii="Cambria" w:hAnsi="Cambria" w:cs="Arial"/>
                <w:b/>
                <w:i/>
                <w:color w:val="000000" w:themeColor="text1"/>
                <w:sz w:val="22"/>
                <w:szCs w:val="22"/>
                <w:lang w:val="el-GR"/>
              </w:rPr>
              <w:t>ΒΑΣΙΚΗΣ ΙΑΤΡΙΚΗΣ ΕΡΕΥΝΑΣ</w:t>
            </w:r>
          </w:p>
        </w:tc>
        <w:tc>
          <w:tcPr>
            <w:tcW w:w="6202" w:type="dxa"/>
          </w:tcPr>
          <w:p w:rsidR="008D0803" w:rsidRPr="008D0803" w:rsidRDefault="008D0803" w:rsidP="008D0803">
            <w:pPr>
              <w:pStyle w:val="ListParagraph"/>
              <w:numPr>
                <w:ilvl w:val="0"/>
                <w:numId w:val="17"/>
              </w:numPr>
              <w:jc w:val="both"/>
              <w:rPr>
                <w:rFonts w:ascii="Cambria" w:hAnsi="Cambria" w:cs="Arial"/>
                <w:b/>
                <w:color w:val="000000" w:themeColor="text1"/>
                <w:sz w:val="22"/>
                <w:szCs w:val="22"/>
                <w:lang w:val="el-GR"/>
              </w:rPr>
            </w:pPr>
            <w:r w:rsidRPr="008D0803">
              <w:rPr>
                <w:rFonts w:ascii="Cambria" w:hAnsi="Cambria" w:cs="Arial"/>
                <w:b/>
                <w:color w:val="000000" w:themeColor="text1"/>
                <w:sz w:val="22"/>
                <w:szCs w:val="22"/>
                <w:lang w:val="el-GR"/>
              </w:rPr>
              <w:t>Βιοχημεία των Νουκλεϊκών Οξέων</w:t>
            </w:r>
          </w:p>
          <w:p w:rsidR="008D0803" w:rsidRPr="008D0803" w:rsidRDefault="008D0803" w:rsidP="008D0803">
            <w:pPr>
              <w:pStyle w:val="ListParagraph"/>
              <w:numPr>
                <w:ilvl w:val="0"/>
                <w:numId w:val="17"/>
              </w:numPr>
              <w:jc w:val="both"/>
              <w:rPr>
                <w:rFonts w:ascii="Cambria" w:hAnsi="Cambria" w:cs="Arial"/>
                <w:b/>
                <w:color w:val="000000" w:themeColor="text1"/>
                <w:sz w:val="22"/>
                <w:szCs w:val="22"/>
                <w:lang w:val="el-GR"/>
              </w:rPr>
            </w:pPr>
            <w:r w:rsidRPr="008D0803">
              <w:rPr>
                <w:rFonts w:ascii="Cambria" w:hAnsi="Cambria" w:cs="Arial"/>
                <w:b/>
                <w:color w:val="000000" w:themeColor="text1"/>
                <w:sz w:val="22"/>
                <w:szCs w:val="22"/>
                <w:lang w:val="el-GR"/>
              </w:rPr>
              <w:t>Γενική Φυσιολογία</w:t>
            </w:r>
          </w:p>
        </w:tc>
      </w:tr>
      <w:tr w:rsidR="008D0803" w:rsidRPr="008D0803" w:rsidTr="008D0803">
        <w:tc>
          <w:tcPr>
            <w:tcW w:w="3652" w:type="dxa"/>
          </w:tcPr>
          <w:p w:rsidR="008D0803" w:rsidRPr="008D0803" w:rsidRDefault="008D0803" w:rsidP="008D0803">
            <w:pPr>
              <w:jc w:val="center"/>
              <w:rPr>
                <w:rFonts w:ascii="Cambria" w:hAnsi="Cambria" w:cs="Arial"/>
                <w:b/>
                <w:i/>
                <w:color w:val="000000" w:themeColor="text1"/>
                <w:sz w:val="22"/>
                <w:szCs w:val="22"/>
                <w:lang w:val="el-GR"/>
              </w:rPr>
            </w:pPr>
            <w:r w:rsidRPr="008D0803">
              <w:rPr>
                <w:rFonts w:ascii="Cambria" w:hAnsi="Cambria" w:cs="Arial"/>
                <w:b/>
                <w:i/>
                <w:color w:val="000000" w:themeColor="text1"/>
                <w:sz w:val="22"/>
                <w:szCs w:val="22"/>
                <w:lang w:val="el-GR"/>
              </w:rPr>
              <w:t xml:space="preserve">ΚΑΤΕΥΘΥΝΣΗ </w:t>
            </w:r>
          </w:p>
          <w:p w:rsidR="008D0803" w:rsidRPr="008D0803" w:rsidRDefault="008D0803" w:rsidP="008D0803">
            <w:pPr>
              <w:jc w:val="both"/>
              <w:rPr>
                <w:rFonts w:ascii="Cambria" w:hAnsi="Cambria" w:cs="Arial"/>
                <w:b/>
                <w:color w:val="000000" w:themeColor="text1"/>
                <w:sz w:val="22"/>
                <w:szCs w:val="22"/>
                <w:lang w:val="el-GR"/>
              </w:rPr>
            </w:pPr>
            <w:r w:rsidRPr="008D0803">
              <w:rPr>
                <w:rFonts w:ascii="Cambria" w:hAnsi="Cambria" w:cs="Arial"/>
                <w:b/>
                <w:i/>
                <w:color w:val="000000" w:themeColor="text1"/>
                <w:sz w:val="22"/>
                <w:szCs w:val="22"/>
                <w:lang w:val="el-GR"/>
              </w:rPr>
              <w:t>ΚΛΙΝΙΚΗΣ ΙΑΤΡΙΚΗΣ ΕΡΕΥΝΑΣ</w:t>
            </w:r>
          </w:p>
        </w:tc>
        <w:tc>
          <w:tcPr>
            <w:tcW w:w="6202" w:type="dxa"/>
          </w:tcPr>
          <w:p w:rsidR="008D0803" w:rsidRPr="008D0803" w:rsidRDefault="008D0803" w:rsidP="008D0803">
            <w:pPr>
              <w:pStyle w:val="ListParagraph"/>
              <w:numPr>
                <w:ilvl w:val="0"/>
                <w:numId w:val="18"/>
              </w:numPr>
              <w:jc w:val="both"/>
              <w:rPr>
                <w:rFonts w:ascii="Cambria" w:hAnsi="Cambria" w:cs="Arial"/>
                <w:b/>
                <w:color w:val="000000" w:themeColor="text1"/>
                <w:sz w:val="22"/>
                <w:szCs w:val="22"/>
                <w:lang w:val="el-GR"/>
              </w:rPr>
            </w:pPr>
            <w:r w:rsidRPr="008D0803">
              <w:rPr>
                <w:rFonts w:ascii="Cambria" w:hAnsi="Cambria" w:cs="Arial"/>
                <w:b/>
                <w:color w:val="000000" w:themeColor="text1"/>
                <w:sz w:val="22"/>
                <w:szCs w:val="22"/>
                <w:lang w:val="el-GR"/>
              </w:rPr>
              <w:t>Επιλεγμένα κεφάλαια Βιοστατιστικής</w:t>
            </w:r>
          </w:p>
          <w:p w:rsidR="008D0803" w:rsidRPr="008D0803" w:rsidRDefault="008D0803" w:rsidP="008D0803">
            <w:pPr>
              <w:pStyle w:val="ListParagraph"/>
              <w:numPr>
                <w:ilvl w:val="0"/>
                <w:numId w:val="18"/>
              </w:numPr>
              <w:jc w:val="both"/>
              <w:rPr>
                <w:rFonts w:ascii="Cambria" w:hAnsi="Cambria" w:cs="Arial"/>
                <w:b/>
                <w:color w:val="000000" w:themeColor="text1"/>
                <w:sz w:val="22"/>
                <w:szCs w:val="22"/>
                <w:lang w:val="el-GR"/>
              </w:rPr>
            </w:pPr>
            <w:r w:rsidRPr="008D0803">
              <w:rPr>
                <w:rFonts w:ascii="Cambria" w:hAnsi="Cambria" w:cs="Arial"/>
                <w:b/>
                <w:color w:val="000000" w:themeColor="text1"/>
                <w:sz w:val="22"/>
                <w:szCs w:val="22"/>
                <w:lang w:val="el-GR"/>
              </w:rPr>
              <w:t>Κλινική Επιδημιολογία</w:t>
            </w:r>
          </w:p>
        </w:tc>
      </w:tr>
      <w:tr w:rsidR="008D0803" w:rsidRPr="008D0803" w:rsidTr="008D0803">
        <w:tc>
          <w:tcPr>
            <w:tcW w:w="3652" w:type="dxa"/>
          </w:tcPr>
          <w:p w:rsidR="008D0803" w:rsidRPr="008D0803" w:rsidRDefault="008D0803" w:rsidP="008D0803">
            <w:pPr>
              <w:jc w:val="center"/>
              <w:rPr>
                <w:rFonts w:ascii="Cambria" w:hAnsi="Cambria" w:cs="Arial"/>
                <w:b/>
                <w:i/>
                <w:color w:val="000000" w:themeColor="text1"/>
                <w:sz w:val="22"/>
                <w:szCs w:val="22"/>
              </w:rPr>
            </w:pPr>
            <w:r w:rsidRPr="008D0803">
              <w:rPr>
                <w:rFonts w:ascii="Cambria" w:hAnsi="Cambria" w:cs="Arial"/>
                <w:b/>
                <w:i/>
                <w:color w:val="000000" w:themeColor="text1"/>
                <w:sz w:val="22"/>
                <w:szCs w:val="22"/>
              </w:rPr>
              <w:t>ΚΑΤΕΥΘΥΝΣΗ</w:t>
            </w:r>
          </w:p>
          <w:p w:rsidR="008D0803" w:rsidRPr="008D0803" w:rsidRDefault="008D0803" w:rsidP="008D0803">
            <w:pPr>
              <w:jc w:val="both"/>
              <w:rPr>
                <w:rFonts w:ascii="Cambria" w:hAnsi="Cambria" w:cs="Arial"/>
                <w:b/>
                <w:color w:val="000000" w:themeColor="text1"/>
                <w:sz w:val="22"/>
                <w:szCs w:val="22"/>
                <w:lang w:val="el-GR"/>
              </w:rPr>
            </w:pPr>
            <w:r w:rsidRPr="008D0803">
              <w:rPr>
                <w:rFonts w:ascii="Cambria" w:hAnsi="Cambria" w:cs="Arial"/>
                <w:b/>
                <w:i/>
                <w:color w:val="000000" w:themeColor="text1"/>
                <w:sz w:val="22"/>
                <w:szCs w:val="22"/>
              </w:rPr>
              <w:t>ΚΟΙΝΩΝΙΚΗΣ ΙΑΤΡΙΚΗΣ ΕΡΕΥΝΑΣ</w:t>
            </w:r>
          </w:p>
        </w:tc>
        <w:tc>
          <w:tcPr>
            <w:tcW w:w="6202" w:type="dxa"/>
          </w:tcPr>
          <w:p w:rsidR="008D0803" w:rsidRPr="008D0803" w:rsidRDefault="008D0803" w:rsidP="008D0803">
            <w:pPr>
              <w:pStyle w:val="ListParagraph"/>
              <w:numPr>
                <w:ilvl w:val="0"/>
                <w:numId w:val="19"/>
              </w:numPr>
              <w:jc w:val="both"/>
              <w:rPr>
                <w:rFonts w:ascii="Cambria" w:hAnsi="Cambria" w:cs="Arial"/>
                <w:b/>
                <w:color w:val="000000" w:themeColor="text1"/>
                <w:sz w:val="22"/>
                <w:szCs w:val="22"/>
                <w:lang w:val="el-GR"/>
              </w:rPr>
            </w:pPr>
            <w:r w:rsidRPr="008D0803">
              <w:rPr>
                <w:rFonts w:ascii="Cambria" w:hAnsi="Cambria" w:cs="Arial"/>
                <w:b/>
                <w:color w:val="000000" w:themeColor="text1"/>
                <w:sz w:val="22"/>
                <w:szCs w:val="22"/>
                <w:lang w:val="el-GR"/>
              </w:rPr>
              <w:t>Επιλεγμένα κεφάλαια Βιοστατιστικής</w:t>
            </w:r>
          </w:p>
          <w:p w:rsidR="008D0803" w:rsidRPr="008D0803" w:rsidRDefault="008D0803" w:rsidP="008D0803">
            <w:pPr>
              <w:pStyle w:val="ListParagraph"/>
              <w:numPr>
                <w:ilvl w:val="0"/>
                <w:numId w:val="19"/>
              </w:numPr>
              <w:jc w:val="both"/>
              <w:rPr>
                <w:rFonts w:ascii="Cambria" w:hAnsi="Cambria" w:cs="Arial"/>
                <w:b/>
                <w:color w:val="000000" w:themeColor="text1"/>
                <w:sz w:val="22"/>
                <w:szCs w:val="22"/>
                <w:lang w:val="el-GR"/>
              </w:rPr>
            </w:pPr>
            <w:r w:rsidRPr="008D0803">
              <w:rPr>
                <w:rFonts w:ascii="Cambria" w:hAnsi="Cambria" w:cs="Arial"/>
                <w:b/>
                <w:color w:val="000000" w:themeColor="text1"/>
                <w:sz w:val="22"/>
                <w:szCs w:val="22"/>
                <w:lang w:val="el-GR"/>
              </w:rPr>
              <w:t>Κοινωνική Ιατρική</w:t>
            </w:r>
          </w:p>
        </w:tc>
      </w:tr>
    </w:tbl>
    <w:p w:rsidR="008D0803" w:rsidRDefault="008D0803" w:rsidP="00D54DC3">
      <w:pPr>
        <w:jc w:val="both"/>
        <w:rPr>
          <w:rFonts w:ascii="Cambria" w:hAnsi="Cambria" w:cs="Arial"/>
          <w:sz w:val="22"/>
          <w:szCs w:val="22"/>
          <w:lang w:val="el-GR"/>
        </w:rPr>
      </w:pPr>
    </w:p>
    <w:p w:rsidR="00096A18" w:rsidRPr="00096A18" w:rsidRDefault="00096A18" w:rsidP="00096A18">
      <w:pPr>
        <w:rPr>
          <w:rFonts w:asciiTheme="majorHAnsi" w:hAnsiTheme="majorHAnsi"/>
          <w:b/>
          <w:sz w:val="22"/>
          <w:szCs w:val="22"/>
          <w:lang w:val="el-GR"/>
        </w:rPr>
      </w:pPr>
      <w:r w:rsidRPr="00096A18">
        <w:rPr>
          <w:rFonts w:asciiTheme="majorHAnsi" w:hAnsiTheme="majorHAnsi"/>
          <w:b/>
          <w:sz w:val="22"/>
          <w:szCs w:val="22"/>
          <w:lang w:val="el-GR"/>
        </w:rPr>
        <w:t>Βιοχημεία νουκλεϊκών οξέων</w:t>
      </w:r>
    </w:p>
    <w:p w:rsidR="00096A18" w:rsidRPr="00096A18" w:rsidRDefault="00096A18" w:rsidP="00096A18">
      <w:pPr>
        <w:jc w:val="both"/>
        <w:rPr>
          <w:rFonts w:asciiTheme="majorHAnsi" w:hAnsiTheme="majorHAnsi"/>
          <w:sz w:val="22"/>
          <w:szCs w:val="22"/>
          <w:lang w:val="el-GR"/>
        </w:rPr>
      </w:pPr>
      <w:r w:rsidRPr="00096A18">
        <w:rPr>
          <w:rFonts w:asciiTheme="majorHAnsi" w:hAnsiTheme="majorHAnsi"/>
          <w:sz w:val="22"/>
          <w:szCs w:val="22"/>
          <w:lang w:val="el-GR"/>
        </w:rPr>
        <w:t>Δομή νουκλεϊκών οξέων (</w:t>
      </w:r>
      <w:r w:rsidRPr="00096A18">
        <w:rPr>
          <w:rFonts w:asciiTheme="majorHAnsi" w:hAnsiTheme="majorHAnsi"/>
          <w:sz w:val="22"/>
          <w:szCs w:val="22"/>
        </w:rPr>
        <w:t>DNA</w:t>
      </w:r>
      <w:r w:rsidRPr="00096A18">
        <w:rPr>
          <w:rFonts w:asciiTheme="majorHAnsi" w:hAnsiTheme="majorHAnsi"/>
          <w:sz w:val="22"/>
          <w:szCs w:val="22"/>
          <w:lang w:val="el-GR"/>
        </w:rPr>
        <w:t xml:space="preserve">, </w:t>
      </w:r>
      <w:r w:rsidRPr="00096A18">
        <w:rPr>
          <w:rFonts w:asciiTheme="majorHAnsi" w:hAnsiTheme="majorHAnsi"/>
          <w:sz w:val="22"/>
          <w:szCs w:val="22"/>
        </w:rPr>
        <w:t>RNAs</w:t>
      </w:r>
      <w:r>
        <w:rPr>
          <w:rFonts w:asciiTheme="majorHAnsi" w:hAnsiTheme="majorHAnsi"/>
          <w:sz w:val="22"/>
          <w:szCs w:val="22"/>
          <w:lang w:val="el-GR"/>
        </w:rPr>
        <w:t xml:space="preserve">). </w:t>
      </w:r>
      <w:r w:rsidRPr="00096A18">
        <w:rPr>
          <w:rFonts w:asciiTheme="majorHAnsi" w:hAnsiTheme="majorHAnsi"/>
          <w:sz w:val="22"/>
          <w:szCs w:val="22"/>
          <w:lang w:val="el-GR"/>
        </w:rPr>
        <w:t xml:space="preserve">Αντιγραφή </w:t>
      </w:r>
      <w:r w:rsidRPr="00096A18">
        <w:rPr>
          <w:rFonts w:asciiTheme="majorHAnsi" w:hAnsiTheme="majorHAnsi"/>
          <w:sz w:val="22"/>
          <w:szCs w:val="22"/>
        </w:rPr>
        <w:t>DNA</w:t>
      </w:r>
      <w:r>
        <w:rPr>
          <w:rFonts w:asciiTheme="majorHAnsi" w:hAnsiTheme="majorHAnsi"/>
          <w:sz w:val="22"/>
          <w:szCs w:val="22"/>
          <w:lang w:val="el-GR"/>
        </w:rPr>
        <w:t>.</w:t>
      </w:r>
      <w:r w:rsidRPr="00096A18">
        <w:rPr>
          <w:rFonts w:asciiTheme="majorHAnsi" w:hAnsiTheme="majorHAnsi"/>
          <w:sz w:val="22"/>
          <w:szCs w:val="22"/>
          <w:lang w:val="el-GR"/>
        </w:rPr>
        <w:t xml:space="preserve"> </w:t>
      </w:r>
      <w:r>
        <w:rPr>
          <w:rFonts w:asciiTheme="majorHAnsi" w:hAnsiTheme="majorHAnsi"/>
          <w:sz w:val="22"/>
          <w:szCs w:val="22"/>
          <w:lang w:val="el-GR"/>
        </w:rPr>
        <w:t>Μεταλλάξεις.</w:t>
      </w:r>
      <w:r w:rsidRPr="00096A18">
        <w:rPr>
          <w:rFonts w:asciiTheme="majorHAnsi" w:hAnsiTheme="majorHAnsi"/>
          <w:sz w:val="22"/>
          <w:szCs w:val="22"/>
          <w:lang w:val="el-GR"/>
        </w:rPr>
        <w:t xml:space="preserve"> </w:t>
      </w:r>
      <w:proofErr w:type="spellStart"/>
      <w:r w:rsidRPr="00096A18">
        <w:rPr>
          <w:rFonts w:asciiTheme="majorHAnsi" w:hAnsiTheme="majorHAnsi"/>
          <w:sz w:val="22"/>
          <w:szCs w:val="22"/>
          <w:lang w:val="el-GR"/>
        </w:rPr>
        <w:t>Ανασυνδυασμός</w:t>
      </w:r>
      <w:proofErr w:type="spellEnd"/>
      <w:r w:rsidRPr="00096A18">
        <w:rPr>
          <w:rFonts w:asciiTheme="majorHAnsi" w:hAnsiTheme="majorHAnsi"/>
          <w:sz w:val="22"/>
          <w:szCs w:val="22"/>
          <w:lang w:val="el-GR"/>
        </w:rPr>
        <w:t xml:space="preserve"> </w:t>
      </w:r>
      <w:r w:rsidRPr="00096A18">
        <w:rPr>
          <w:rFonts w:asciiTheme="majorHAnsi" w:hAnsiTheme="majorHAnsi"/>
          <w:sz w:val="22"/>
          <w:szCs w:val="22"/>
        </w:rPr>
        <w:t>DNA</w:t>
      </w:r>
      <w:r>
        <w:rPr>
          <w:rFonts w:asciiTheme="majorHAnsi" w:hAnsiTheme="majorHAnsi"/>
          <w:sz w:val="22"/>
          <w:szCs w:val="22"/>
          <w:lang w:val="el-GR"/>
        </w:rPr>
        <w:t xml:space="preserve">. </w:t>
      </w:r>
      <w:r w:rsidRPr="00096A18">
        <w:rPr>
          <w:rFonts w:asciiTheme="majorHAnsi" w:hAnsiTheme="majorHAnsi"/>
          <w:sz w:val="22"/>
          <w:szCs w:val="22"/>
          <w:lang w:val="el-GR"/>
        </w:rPr>
        <w:t xml:space="preserve">Επιδιόρθωση </w:t>
      </w:r>
      <w:r w:rsidRPr="00096A18">
        <w:rPr>
          <w:rFonts w:asciiTheme="majorHAnsi" w:hAnsiTheme="majorHAnsi"/>
          <w:sz w:val="22"/>
          <w:szCs w:val="22"/>
        </w:rPr>
        <w:t>DNA</w:t>
      </w:r>
      <w:r>
        <w:rPr>
          <w:rFonts w:asciiTheme="majorHAnsi" w:hAnsiTheme="majorHAnsi"/>
          <w:sz w:val="22"/>
          <w:szCs w:val="22"/>
          <w:lang w:val="el-GR"/>
        </w:rPr>
        <w:t xml:space="preserve">. </w:t>
      </w:r>
      <w:r w:rsidRPr="00096A18">
        <w:rPr>
          <w:rFonts w:asciiTheme="majorHAnsi" w:hAnsiTheme="majorHAnsi"/>
          <w:sz w:val="22"/>
          <w:szCs w:val="22"/>
          <w:lang w:val="el-GR"/>
        </w:rPr>
        <w:t>Με</w:t>
      </w:r>
      <w:r>
        <w:rPr>
          <w:rFonts w:asciiTheme="majorHAnsi" w:hAnsiTheme="majorHAnsi"/>
          <w:sz w:val="22"/>
          <w:szCs w:val="22"/>
          <w:lang w:val="el-GR"/>
        </w:rPr>
        <w:t>ταγραφή.</w:t>
      </w:r>
      <w:r w:rsidRPr="00096A18">
        <w:rPr>
          <w:rFonts w:asciiTheme="majorHAnsi" w:hAnsiTheme="majorHAnsi"/>
          <w:sz w:val="22"/>
          <w:szCs w:val="22"/>
          <w:lang w:val="el-GR"/>
        </w:rPr>
        <w:t xml:space="preserve"> </w:t>
      </w:r>
      <w:r w:rsidRPr="00096A18">
        <w:rPr>
          <w:rFonts w:asciiTheme="majorHAnsi" w:hAnsiTheme="majorHAnsi"/>
          <w:sz w:val="22"/>
          <w:szCs w:val="22"/>
        </w:rPr>
        <w:t>M</w:t>
      </w:r>
      <w:proofErr w:type="spellStart"/>
      <w:r w:rsidRPr="00096A18">
        <w:rPr>
          <w:rFonts w:asciiTheme="majorHAnsi" w:hAnsiTheme="majorHAnsi"/>
          <w:sz w:val="22"/>
          <w:szCs w:val="22"/>
          <w:lang w:val="el-GR"/>
        </w:rPr>
        <w:t>ετα</w:t>
      </w:r>
      <w:proofErr w:type="spellEnd"/>
      <w:r w:rsidRPr="00096A18">
        <w:rPr>
          <w:rFonts w:asciiTheme="majorHAnsi" w:hAnsiTheme="majorHAnsi"/>
          <w:sz w:val="22"/>
          <w:szCs w:val="22"/>
          <w:lang w:val="el-GR"/>
        </w:rPr>
        <w:t xml:space="preserve">-μεταγραφικές τροποποιήσεις τού </w:t>
      </w:r>
      <w:r w:rsidRPr="00096A18">
        <w:rPr>
          <w:rFonts w:asciiTheme="majorHAnsi" w:hAnsiTheme="majorHAnsi"/>
          <w:sz w:val="22"/>
          <w:szCs w:val="22"/>
        </w:rPr>
        <w:t>RNA</w:t>
      </w:r>
      <w:r w:rsidRPr="00096A18">
        <w:rPr>
          <w:rFonts w:asciiTheme="majorHAnsi" w:hAnsiTheme="majorHAnsi"/>
          <w:sz w:val="22"/>
          <w:szCs w:val="22"/>
          <w:lang w:val="el-GR"/>
        </w:rPr>
        <w:t xml:space="preserve"> (μάτισμα κλπ)</w:t>
      </w:r>
    </w:p>
    <w:p w:rsidR="00096A18" w:rsidRDefault="00096A18" w:rsidP="00096A18">
      <w:pPr>
        <w:jc w:val="both"/>
        <w:rPr>
          <w:rFonts w:asciiTheme="majorHAnsi" w:hAnsiTheme="majorHAnsi"/>
          <w:sz w:val="22"/>
          <w:szCs w:val="22"/>
          <w:lang w:val="el-GR"/>
        </w:rPr>
      </w:pPr>
      <w:proofErr w:type="spellStart"/>
      <w:r>
        <w:rPr>
          <w:rFonts w:asciiTheme="majorHAnsi" w:hAnsiTheme="majorHAnsi"/>
          <w:sz w:val="22"/>
          <w:szCs w:val="22"/>
          <w:lang w:val="el-GR"/>
        </w:rPr>
        <w:t>Πρωτεϊνοσύνθεση</w:t>
      </w:r>
      <w:proofErr w:type="spellEnd"/>
      <w:r>
        <w:rPr>
          <w:rFonts w:asciiTheme="majorHAnsi" w:hAnsiTheme="majorHAnsi"/>
          <w:sz w:val="22"/>
          <w:szCs w:val="22"/>
          <w:lang w:val="el-GR"/>
        </w:rPr>
        <w:t xml:space="preserve"> (Μετάφραση). </w:t>
      </w:r>
      <w:r w:rsidRPr="00096A18">
        <w:rPr>
          <w:rFonts w:asciiTheme="majorHAnsi" w:hAnsiTheme="majorHAnsi"/>
          <w:sz w:val="22"/>
          <w:szCs w:val="22"/>
          <w:lang w:val="el-GR"/>
        </w:rPr>
        <w:t xml:space="preserve">Έλεγχος και ρύθμιση της γονιδιακής </w:t>
      </w:r>
      <w:r>
        <w:rPr>
          <w:rFonts w:asciiTheme="majorHAnsi" w:hAnsiTheme="majorHAnsi"/>
          <w:sz w:val="22"/>
          <w:szCs w:val="22"/>
          <w:lang w:val="el-GR"/>
        </w:rPr>
        <w:t xml:space="preserve">έκφρασης. </w:t>
      </w:r>
      <w:r w:rsidRPr="00096A18">
        <w:rPr>
          <w:rFonts w:asciiTheme="majorHAnsi" w:hAnsiTheme="majorHAnsi"/>
          <w:sz w:val="22"/>
          <w:szCs w:val="22"/>
          <w:lang w:val="el-GR"/>
        </w:rPr>
        <w:t xml:space="preserve">Τεχνικές </w:t>
      </w:r>
      <w:proofErr w:type="spellStart"/>
      <w:r w:rsidRPr="00096A18">
        <w:rPr>
          <w:rFonts w:asciiTheme="majorHAnsi" w:hAnsiTheme="majorHAnsi"/>
          <w:sz w:val="22"/>
          <w:szCs w:val="22"/>
          <w:lang w:val="el-GR"/>
        </w:rPr>
        <w:t>ανασυνδυασμένου</w:t>
      </w:r>
      <w:proofErr w:type="spellEnd"/>
      <w:r w:rsidRPr="00096A18">
        <w:rPr>
          <w:rFonts w:asciiTheme="majorHAnsi" w:hAnsiTheme="majorHAnsi"/>
          <w:sz w:val="22"/>
          <w:szCs w:val="22"/>
          <w:lang w:val="el-GR"/>
        </w:rPr>
        <w:t xml:space="preserve"> </w:t>
      </w:r>
      <w:r w:rsidRPr="00096A18">
        <w:rPr>
          <w:rFonts w:asciiTheme="majorHAnsi" w:hAnsiTheme="majorHAnsi"/>
          <w:sz w:val="22"/>
          <w:szCs w:val="22"/>
        </w:rPr>
        <w:t>DNA</w:t>
      </w:r>
      <w:r w:rsidRPr="00096A18">
        <w:rPr>
          <w:rFonts w:asciiTheme="majorHAnsi" w:hAnsiTheme="majorHAnsi"/>
          <w:sz w:val="22"/>
          <w:szCs w:val="22"/>
          <w:lang w:val="el-GR"/>
        </w:rPr>
        <w:t xml:space="preserve"> και μελέτης των γονιδίων</w:t>
      </w:r>
      <w:r>
        <w:rPr>
          <w:rFonts w:asciiTheme="majorHAnsi" w:hAnsiTheme="majorHAnsi"/>
          <w:sz w:val="22"/>
          <w:szCs w:val="22"/>
          <w:lang w:val="el-GR"/>
        </w:rPr>
        <w:t>.</w:t>
      </w:r>
    </w:p>
    <w:p w:rsidR="00A7162E" w:rsidRPr="00096A18" w:rsidRDefault="00A7162E" w:rsidP="00096A18">
      <w:pPr>
        <w:jc w:val="both"/>
        <w:rPr>
          <w:rFonts w:asciiTheme="majorHAnsi" w:hAnsiTheme="majorHAnsi"/>
          <w:sz w:val="22"/>
          <w:szCs w:val="22"/>
          <w:lang w:val="el-GR"/>
        </w:rPr>
      </w:pPr>
    </w:p>
    <w:p w:rsidR="00096A18" w:rsidRPr="00A7162E" w:rsidRDefault="00A7162E" w:rsidP="00096A18">
      <w:pPr>
        <w:jc w:val="both"/>
        <w:rPr>
          <w:rFonts w:ascii="Cambria" w:hAnsi="Cambria" w:cs="Arial"/>
          <w:b/>
          <w:color w:val="000000" w:themeColor="text1"/>
          <w:sz w:val="22"/>
          <w:szCs w:val="22"/>
          <w:lang w:val="el-GR"/>
        </w:rPr>
      </w:pPr>
      <w:r w:rsidRPr="00A7162E">
        <w:rPr>
          <w:rFonts w:ascii="Cambria" w:hAnsi="Cambria" w:cs="Arial"/>
          <w:b/>
          <w:color w:val="000000" w:themeColor="text1"/>
          <w:sz w:val="22"/>
          <w:szCs w:val="22"/>
          <w:lang w:val="el-GR"/>
        </w:rPr>
        <w:t>Γενική Φυσιολογία</w:t>
      </w:r>
    </w:p>
    <w:p w:rsidR="00A7162E" w:rsidRPr="00A7162E" w:rsidRDefault="00A7162E" w:rsidP="00A7162E">
      <w:pPr>
        <w:rPr>
          <w:rFonts w:asciiTheme="majorHAnsi" w:hAnsiTheme="majorHAnsi" w:cs="Arial"/>
          <w:sz w:val="22"/>
          <w:szCs w:val="22"/>
          <w:lang w:val="el-GR"/>
        </w:rPr>
      </w:pPr>
      <w:r w:rsidRPr="00A7162E">
        <w:rPr>
          <w:rFonts w:asciiTheme="majorHAnsi" w:hAnsiTheme="majorHAnsi" w:cs="Arial"/>
          <w:sz w:val="22"/>
          <w:szCs w:val="22"/>
          <w:lang w:val="el-GR"/>
        </w:rPr>
        <w:t>Διακίνηση ουσιών διαμέσου της  κυτταρική μεμβράνης.</w:t>
      </w:r>
      <w:r>
        <w:rPr>
          <w:rFonts w:asciiTheme="majorHAnsi" w:hAnsiTheme="majorHAnsi" w:cs="Arial"/>
          <w:sz w:val="22"/>
          <w:szCs w:val="22"/>
          <w:lang w:val="el-GR"/>
        </w:rPr>
        <w:t xml:space="preserve"> </w:t>
      </w:r>
      <w:r w:rsidRPr="00A7162E">
        <w:rPr>
          <w:rFonts w:asciiTheme="majorHAnsi" w:hAnsiTheme="majorHAnsi" w:cs="Arial"/>
          <w:sz w:val="22"/>
          <w:szCs w:val="22"/>
          <w:lang w:val="el-GR"/>
        </w:rPr>
        <w:t>Δυναμικά μεμβράνης , δυναμικά δράσης (ενέργειας).</w:t>
      </w:r>
      <w:r>
        <w:rPr>
          <w:rFonts w:asciiTheme="majorHAnsi" w:hAnsiTheme="majorHAnsi" w:cs="Arial"/>
          <w:sz w:val="22"/>
          <w:szCs w:val="22"/>
          <w:lang w:val="el-GR"/>
        </w:rPr>
        <w:t xml:space="preserve"> </w:t>
      </w:r>
      <w:r w:rsidRPr="00A7162E">
        <w:rPr>
          <w:rFonts w:asciiTheme="majorHAnsi" w:hAnsiTheme="majorHAnsi" w:cs="Arial"/>
          <w:sz w:val="22"/>
          <w:szCs w:val="22"/>
          <w:lang w:val="el-GR"/>
        </w:rPr>
        <w:t>Φυσιολογία του μυϊκού ιστού: σκελετικοί μ</w:t>
      </w:r>
      <w:r>
        <w:rPr>
          <w:rFonts w:asciiTheme="majorHAnsi" w:hAnsiTheme="majorHAnsi" w:cs="Arial"/>
          <w:sz w:val="22"/>
          <w:szCs w:val="22"/>
          <w:lang w:val="el-GR"/>
        </w:rPr>
        <w:t xml:space="preserve">ύες, καρδιακός μυς, λείοι μύες. </w:t>
      </w:r>
      <w:r w:rsidRPr="00AB7657">
        <w:rPr>
          <w:rFonts w:asciiTheme="majorHAnsi" w:hAnsiTheme="majorHAnsi" w:cs="Arial"/>
          <w:sz w:val="22"/>
          <w:szCs w:val="22"/>
          <w:lang w:val="el-GR"/>
        </w:rPr>
        <w:t>Συνάψεις.</w:t>
      </w:r>
    </w:p>
    <w:p w:rsidR="00A7162E" w:rsidRPr="00AB7657" w:rsidRDefault="00365583" w:rsidP="00A7162E">
      <w:pPr>
        <w:jc w:val="both"/>
        <w:rPr>
          <w:rFonts w:asciiTheme="majorHAnsi" w:hAnsiTheme="majorHAnsi" w:cs="Arial"/>
          <w:sz w:val="22"/>
          <w:szCs w:val="22"/>
          <w:lang w:val="el-GR"/>
        </w:rPr>
      </w:pPr>
      <w:r w:rsidRPr="00AB7657">
        <w:rPr>
          <w:rFonts w:asciiTheme="majorHAnsi" w:hAnsiTheme="majorHAnsi" w:cs="Arial"/>
          <w:sz w:val="22"/>
          <w:szCs w:val="22"/>
          <w:lang w:val="el-GR"/>
        </w:rPr>
        <w:t>Θερμορύθμιση</w:t>
      </w:r>
      <w:r w:rsidR="00A7162E" w:rsidRPr="00AB7657">
        <w:rPr>
          <w:rFonts w:asciiTheme="majorHAnsi" w:hAnsiTheme="majorHAnsi" w:cs="Arial"/>
          <w:sz w:val="22"/>
          <w:szCs w:val="22"/>
          <w:lang w:val="el-GR"/>
        </w:rPr>
        <w:t>.</w:t>
      </w:r>
    </w:p>
    <w:p w:rsidR="00A7162E" w:rsidRDefault="00A7162E" w:rsidP="00096A18">
      <w:pPr>
        <w:jc w:val="both"/>
        <w:rPr>
          <w:rStyle w:val="Strong"/>
          <w:rFonts w:ascii="Cambria" w:hAnsi="Cambria" w:cs="Arial"/>
          <w:sz w:val="22"/>
          <w:szCs w:val="22"/>
          <w:lang w:val="el-GR"/>
        </w:rPr>
      </w:pPr>
    </w:p>
    <w:p w:rsidR="00AB7657" w:rsidRPr="00AB7657" w:rsidRDefault="00AB7657" w:rsidP="00AB7657">
      <w:pPr>
        <w:rPr>
          <w:lang w:val="el-GR"/>
        </w:rPr>
      </w:pPr>
      <w:proofErr w:type="spellStart"/>
      <w:r w:rsidRPr="00AB7657">
        <w:rPr>
          <w:rStyle w:val="Strong"/>
          <w:rFonts w:ascii="Cambria" w:hAnsi="Cambria"/>
          <w:sz w:val="22"/>
          <w:szCs w:val="22"/>
          <w:lang w:val="el-GR"/>
        </w:rPr>
        <w:t>Βιοστατιστική</w:t>
      </w:r>
      <w:proofErr w:type="spellEnd"/>
      <w:r w:rsidRPr="00AB7657">
        <w:rPr>
          <w:rStyle w:val="Strong"/>
          <w:rFonts w:ascii="Cambria" w:hAnsi="Cambria"/>
          <w:sz w:val="22"/>
          <w:szCs w:val="22"/>
          <w:lang w:val="el-GR"/>
        </w:rPr>
        <w:t xml:space="preserve"> (</w:t>
      </w:r>
      <w:r w:rsidRPr="00AB7657">
        <w:rPr>
          <w:rFonts w:ascii="Cambria" w:hAnsi="Cambria"/>
          <w:b/>
          <w:bCs/>
          <w:sz w:val="22"/>
          <w:szCs w:val="22"/>
          <w:lang w:val="el-GR"/>
        </w:rPr>
        <w:t>Επιλεγμένα κεφάλαια)</w:t>
      </w:r>
    </w:p>
    <w:p w:rsidR="00AB7657" w:rsidRPr="004B53C1" w:rsidRDefault="00AB7657" w:rsidP="00AB7657">
      <w:pPr>
        <w:jc w:val="both"/>
        <w:rPr>
          <w:rFonts w:ascii="Cambria" w:hAnsi="Cambria"/>
          <w:sz w:val="22"/>
          <w:szCs w:val="22"/>
          <w:lang w:val="el-GR"/>
        </w:rPr>
      </w:pPr>
      <w:r w:rsidRPr="00AB7657">
        <w:rPr>
          <w:rFonts w:ascii="Cambria" w:hAnsi="Cambria"/>
          <w:sz w:val="22"/>
          <w:szCs w:val="22"/>
          <w:lang w:val="el-GR"/>
        </w:rPr>
        <w:t xml:space="preserve">Παρουσίαση και σύνοψη δεδομένων. Μέτρα κεντρικής θέσης και διασποράς. Πληθυσμοί και δείγματα. Κανονική και Δειγματοληπτική κατανομή. Έλεγχος υποθέσεων. Διαστήματα εμπιστοσύνης. Παραμετρικές δοκιμασίες ενός ή δύο δειγμάτων (εξαρτημένων και ανεξάρτητων δειγμάτων). </w:t>
      </w:r>
      <w:r w:rsidRPr="004B53C1">
        <w:rPr>
          <w:rFonts w:ascii="Cambria" w:hAnsi="Cambria"/>
          <w:sz w:val="22"/>
          <w:szCs w:val="22"/>
          <w:lang w:val="el-GR"/>
        </w:rPr>
        <w:t xml:space="preserve">Ανάλυση διακύμανσης. Συσχέτιση. Σχέση μεταξύ ποιοτικών μεταβλητών. </w:t>
      </w:r>
    </w:p>
    <w:p w:rsidR="00AB7657" w:rsidRDefault="00AB7657" w:rsidP="00D54DC3">
      <w:pPr>
        <w:jc w:val="both"/>
        <w:rPr>
          <w:rFonts w:ascii="Cambria" w:hAnsi="Cambria" w:cs="Arial"/>
          <w:sz w:val="22"/>
          <w:szCs w:val="22"/>
          <w:lang w:val="el-GR"/>
        </w:rPr>
      </w:pPr>
    </w:p>
    <w:p w:rsidR="003D566E" w:rsidRPr="004B53C1" w:rsidRDefault="003D566E" w:rsidP="003D566E">
      <w:pPr>
        <w:rPr>
          <w:rFonts w:ascii="Cambria" w:hAnsi="Cambria"/>
          <w:b/>
          <w:sz w:val="22"/>
          <w:szCs w:val="22"/>
          <w:lang w:val="el-GR"/>
        </w:rPr>
      </w:pPr>
      <w:r w:rsidRPr="004B53C1">
        <w:rPr>
          <w:rFonts w:ascii="Cambria" w:hAnsi="Cambria"/>
          <w:b/>
          <w:sz w:val="22"/>
          <w:szCs w:val="22"/>
          <w:lang w:val="el-GR"/>
        </w:rPr>
        <w:t>Κλινική επιδημιολογία</w:t>
      </w:r>
    </w:p>
    <w:p w:rsidR="003D566E" w:rsidRPr="003D566E" w:rsidRDefault="003D566E" w:rsidP="003D566E">
      <w:pPr>
        <w:pStyle w:val="ListParagraph"/>
        <w:numPr>
          <w:ilvl w:val="0"/>
          <w:numId w:val="20"/>
        </w:numPr>
        <w:rPr>
          <w:rFonts w:ascii="Cambria" w:hAnsi="Cambria"/>
          <w:sz w:val="22"/>
          <w:szCs w:val="22"/>
          <w:lang w:val="el-GR"/>
        </w:rPr>
      </w:pPr>
      <w:proofErr w:type="spellStart"/>
      <w:r w:rsidRPr="003D566E">
        <w:rPr>
          <w:rFonts w:ascii="Cambria" w:hAnsi="Cambria"/>
          <w:sz w:val="22"/>
          <w:szCs w:val="22"/>
          <w:lang w:val="el-GR"/>
        </w:rPr>
        <w:t>Κατηγορίες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ιατρικών</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μελετών</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πειραματικές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παρατήρησης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περιγραφικές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συγχρονικές</w:t>
      </w:r>
      <w:proofErr w:type="spellEnd"/>
      <w:r w:rsidRPr="003D566E">
        <w:rPr>
          <w:rFonts w:ascii="Cambria" w:hAnsi="Cambria"/>
          <w:sz w:val="22"/>
          <w:szCs w:val="22"/>
          <w:lang w:val="el-GR"/>
        </w:rPr>
        <w:t xml:space="preserve">, αναδρομικές, </w:t>
      </w:r>
      <w:proofErr w:type="spellStart"/>
      <w:r w:rsidRPr="003D566E">
        <w:rPr>
          <w:rFonts w:ascii="Cambria" w:hAnsi="Cambria"/>
          <w:sz w:val="22"/>
          <w:szCs w:val="22"/>
          <w:lang w:val="el-GR"/>
        </w:rPr>
        <w:t>προοπτικές</w:t>
      </w:r>
      <w:proofErr w:type="spellEnd"/>
      <w:r w:rsidRPr="003D566E">
        <w:rPr>
          <w:rFonts w:ascii="Cambria" w:hAnsi="Cambria"/>
          <w:sz w:val="22"/>
          <w:szCs w:val="22"/>
          <w:lang w:val="el-GR"/>
        </w:rPr>
        <w:t xml:space="preserve">, τυχαιοποιημένες, </w:t>
      </w:r>
      <w:proofErr w:type="spellStart"/>
      <w:r w:rsidRPr="003D566E">
        <w:rPr>
          <w:rFonts w:ascii="Cambria" w:hAnsi="Cambria"/>
          <w:sz w:val="22"/>
          <w:szCs w:val="22"/>
          <w:lang w:val="el-GR"/>
        </w:rPr>
        <w:t>μελέτες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ασθενών</w:t>
      </w:r>
      <w:proofErr w:type="spellEnd"/>
      <w:r w:rsidRPr="003D566E">
        <w:rPr>
          <w:rFonts w:ascii="Cambria" w:hAnsi="Cambria"/>
          <w:sz w:val="22"/>
          <w:szCs w:val="22"/>
          <w:lang w:val="el-GR"/>
        </w:rPr>
        <w:t xml:space="preserve"> - </w:t>
      </w:r>
      <w:proofErr w:type="spellStart"/>
      <w:r w:rsidRPr="003D566E">
        <w:rPr>
          <w:rFonts w:ascii="Cambria" w:hAnsi="Cambria"/>
          <w:sz w:val="22"/>
          <w:szCs w:val="22"/>
          <w:lang w:val="el-GR"/>
        </w:rPr>
        <w:t>μαρτύρων</w:t>
      </w:r>
      <w:proofErr w:type="spellEnd"/>
      <w:r w:rsidRPr="003D566E">
        <w:rPr>
          <w:rFonts w:ascii="Cambria" w:hAnsi="Cambria"/>
          <w:sz w:val="22"/>
          <w:szCs w:val="22"/>
          <w:lang w:val="el-GR"/>
        </w:rPr>
        <w:t>)</w:t>
      </w:r>
    </w:p>
    <w:p w:rsidR="003D566E" w:rsidRPr="003D566E" w:rsidRDefault="003D566E" w:rsidP="003D566E">
      <w:pPr>
        <w:pStyle w:val="ListParagraph"/>
        <w:numPr>
          <w:ilvl w:val="0"/>
          <w:numId w:val="20"/>
        </w:numPr>
        <w:rPr>
          <w:rFonts w:ascii="Cambria" w:hAnsi="Cambria"/>
          <w:sz w:val="22"/>
          <w:szCs w:val="22"/>
        </w:rPr>
      </w:pPr>
      <w:r w:rsidRPr="003D566E">
        <w:rPr>
          <w:rFonts w:ascii="Cambria" w:hAnsi="Cambria"/>
          <w:sz w:val="22"/>
          <w:szCs w:val="22"/>
        </w:rPr>
        <w:t>∆</w:t>
      </w:r>
      <w:proofErr w:type="spellStart"/>
      <w:r w:rsidRPr="003D566E">
        <w:rPr>
          <w:rFonts w:ascii="Cambria" w:hAnsi="Cambria"/>
          <w:sz w:val="22"/>
          <w:szCs w:val="22"/>
        </w:rPr>
        <w:t>είκτες</w:t>
      </w:r>
      <w:proofErr w:type="spellEnd"/>
      <w:r w:rsidRPr="003D566E">
        <w:rPr>
          <w:rFonts w:ascii="Cambria" w:hAnsi="Cambria"/>
          <w:sz w:val="22"/>
          <w:szCs w:val="22"/>
        </w:rPr>
        <w:t xml:space="preserve"> </w:t>
      </w:r>
      <w:proofErr w:type="spellStart"/>
      <w:r w:rsidRPr="003D566E">
        <w:rPr>
          <w:rFonts w:ascii="Cambria" w:hAnsi="Cambria"/>
          <w:sz w:val="22"/>
          <w:szCs w:val="22"/>
        </w:rPr>
        <w:t>νοσηρότητ</w:t>
      </w:r>
      <w:proofErr w:type="spellEnd"/>
      <w:r w:rsidRPr="003D566E">
        <w:rPr>
          <w:rFonts w:ascii="Cambria" w:hAnsi="Cambria"/>
          <w:sz w:val="22"/>
          <w:szCs w:val="22"/>
        </w:rPr>
        <w:t xml:space="preserve">ας και </w:t>
      </w:r>
      <w:proofErr w:type="spellStart"/>
      <w:r w:rsidRPr="003D566E">
        <w:rPr>
          <w:rFonts w:ascii="Cambria" w:hAnsi="Cambria"/>
          <w:sz w:val="22"/>
          <w:szCs w:val="22"/>
        </w:rPr>
        <w:t>θνητότητ</w:t>
      </w:r>
      <w:proofErr w:type="spellEnd"/>
      <w:r w:rsidRPr="003D566E">
        <w:rPr>
          <w:rFonts w:ascii="Cambria" w:hAnsi="Cambria"/>
          <w:sz w:val="22"/>
          <w:szCs w:val="22"/>
        </w:rPr>
        <w:t>ας</w:t>
      </w:r>
    </w:p>
    <w:p w:rsidR="003D566E" w:rsidRPr="003D566E" w:rsidRDefault="003D566E" w:rsidP="003D566E">
      <w:pPr>
        <w:pStyle w:val="ListParagraph"/>
        <w:numPr>
          <w:ilvl w:val="0"/>
          <w:numId w:val="20"/>
        </w:numPr>
        <w:rPr>
          <w:rFonts w:ascii="Cambria" w:hAnsi="Cambria"/>
          <w:sz w:val="22"/>
          <w:szCs w:val="22"/>
          <w:lang w:val="el-GR"/>
        </w:rPr>
      </w:pPr>
      <w:proofErr w:type="spellStart"/>
      <w:r w:rsidRPr="003D566E">
        <w:rPr>
          <w:rFonts w:ascii="Cambria" w:hAnsi="Cambria"/>
          <w:sz w:val="22"/>
          <w:szCs w:val="22"/>
          <w:lang w:val="el-GR"/>
        </w:rPr>
        <w:t>Μέτρα</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κινδύνου</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πίνακες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συνάφειας</w:t>
      </w:r>
      <w:proofErr w:type="spellEnd"/>
      <w:r w:rsidRPr="003D566E">
        <w:rPr>
          <w:rFonts w:ascii="Cambria" w:hAnsi="Cambria"/>
          <w:sz w:val="22"/>
          <w:szCs w:val="22"/>
          <w:lang w:val="el-GR"/>
        </w:rPr>
        <w:t xml:space="preserve"> 2×2, </w:t>
      </w:r>
      <w:proofErr w:type="spellStart"/>
      <w:r w:rsidRPr="003D566E">
        <w:rPr>
          <w:rFonts w:ascii="Cambria" w:hAnsi="Cambria"/>
          <w:sz w:val="22"/>
          <w:szCs w:val="22"/>
          <w:lang w:val="el-GR"/>
        </w:rPr>
        <w:t>αποδιδόμενος</w:t>
      </w:r>
      <w:proofErr w:type="spellEnd"/>
      <w:r w:rsidRPr="003D566E">
        <w:rPr>
          <w:rFonts w:ascii="Cambria" w:hAnsi="Cambria"/>
          <w:sz w:val="22"/>
          <w:szCs w:val="22"/>
          <w:lang w:val="el-GR"/>
        </w:rPr>
        <w:t xml:space="preserve"> και </w:t>
      </w:r>
      <w:proofErr w:type="spellStart"/>
      <w:r w:rsidRPr="003D566E">
        <w:rPr>
          <w:rFonts w:ascii="Cambria" w:hAnsi="Cambria"/>
          <w:sz w:val="22"/>
          <w:szCs w:val="22"/>
          <w:lang w:val="el-GR"/>
        </w:rPr>
        <w:t>σχετικός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κίνδυνος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λόγος</w:t>
      </w:r>
      <w:proofErr w:type="spellEnd"/>
      <w:r w:rsidRPr="003D566E">
        <w:rPr>
          <w:rFonts w:ascii="Cambria" w:hAnsi="Cambria"/>
          <w:sz w:val="22"/>
          <w:szCs w:val="22"/>
          <w:lang w:val="el-GR"/>
        </w:rPr>
        <w:t xml:space="preserve"> </w:t>
      </w:r>
      <w:proofErr w:type="spellStart"/>
      <w:r w:rsidRPr="003D566E">
        <w:rPr>
          <w:rFonts w:ascii="Cambria" w:hAnsi="Cambria"/>
          <w:sz w:val="22"/>
          <w:szCs w:val="22"/>
          <w:lang w:val="el-GR"/>
        </w:rPr>
        <w:t>πιθανοτήτων</w:t>
      </w:r>
      <w:proofErr w:type="spellEnd"/>
      <w:r w:rsidRPr="003D566E">
        <w:rPr>
          <w:rFonts w:ascii="Cambria" w:hAnsi="Cambria"/>
          <w:sz w:val="22"/>
          <w:szCs w:val="22"/>
          <w:lang w:val="el-GR"/>
        </w:rPr>
        <w:t xml:space="preserve"> </w:t>
      </w:r>
    </w:p>
    <w:p w:rsidR="003D566E" w:rsidRPr="00043635" w:rsidRDefault="003D566E" w:rsidP="003D566E">
      <w:pPr>
        <w:pStyle w:val="ListParagraph"/>
        <w:numPr>
          <w:ilvl w:val="0"/>
          <w:numId w:val="20"/>
        </w:numPr>
        <w:rPr>
          <w:rFonts w:ascii="Cambria" w:hAnsi="Cambria"/>
          <w:sz w:val="22"/>
          <w:szCs w:val="22"/>
        </w:rPr>
      </w:pPr>
      <w:proofErr w:type="spellStart"/>
      <w:r w:rsidRPr="003D566E">
        <w:rPr>
          <w:rFonts w:ascii="Cambria" w:hAnsi="Cambria"/>
          <w:sz w:val="22"/>
          <w:szCs w:val="22"/>
        </w:rPr>
        <w:t>Κλινικές</w:t>
      </w:r>
      <w:proofErr w:type="spellEnd"/>
      <w:r w:rsidRPr="003D566E">
        <w:rPr>
          <w:rFonts w:ascii="Cambria" w:hAnsi="Cambria"/>
          <w:sz w:val="22"/>
          <w:szCs w:val="22"/>
        </w:rPr>
        <w:t xml:space="preserve"> </w:t>
      </w:r>
      <w:proofErr w:type="spellStart"/>
      <w:r w:rsidRPr="003D566E">
        <w:rPr>
          <w:rFonts w:ascii="Cambria" w:hAnsi="Cambria"/>
          <w:sz w:val="22"/>
          <w:szCs w:val="22"/>
        </w:rPr>
        <w:t>δοκιμές</w:t>
      </w:r>
      <w:proofErr w:type="spellEnd"/>
      <w:r w:rsidRPr="003D566E">
        <w:rPr>
          <w:rFonts w:ascii="Cambria" w:hAnsi="Cambria"/>
          <w:sz w:val="22"/>
          <w:szCs w:val="22"/>
        </w:rPr>
        <w:t>: φά</w:t>
      </w:r>
      <w:proofErr w:type="spellStart"/>
      <w:r w:rsidRPr="003D566E">
        <w:rPr>
          <w:rFonts w:ascii="Cambria" w:hAnsi="Cambria"/>
          <w:sz w:val="22"/>
          <w:szCs w:val="22"/>
        </w:rPr>
        <w:t>σεις</w:t>
      </w:r>
      <w:proofErr w:type="spellEnd"/>
      <w:r w:rsidRPr="003D566E">
        <w:rPr>
          <w:rFonts w:ascii="Cambria" w:hAnsi="Cambria"/>
          <w:sz w:val="22"/>
          <w:szCs w:val="22"/>
        </w:rPr>
        <w:t xml:space="preserve"> και </w:t>
      </w:r>
      <w:proofErr w:type="spellStart"/>
      <w:r w:rsidRPr="003D566E">
        <w:rPr>
          <w:rFonts w:ascii="Cambria" w:hAnsi="Cambria"/>
          <w:sz w:val="22"/>
          <w:szCs w:val="22"/>
        </w:rPr>
        <w:t>τυ</w:t>
      </w:r>
      <w:proofErr w:type="spellEnd"/>
      <w:r w:rsidRPr="003D566E">
        <w:rPr>
          <w:rFonts w:ascii="Cambria" w:hAnsi="Cambria"/>
          <w:sz w:val="22"/>
          <w:szCs w:val="22"/>
        </w:rPr>
        <w:t>́π</w:t>
      </w:r>
      <w:proofErr w:type="spellStart"/>
      <w:r w:rsidRPr="003D566E">
        <w:rPr>
          <w:rFonts w:ascii="Cambria" w:hAnsi="Cambria"/>
          <w:sz w:val="22"/>
          <w:szCs w:val="22"/>
        </w:rPr>
        <w:t>οι</w:t>
      </w:r>
      <w:proofErr w:type="spellEnd"/>
    </w:p>
    <w:p w:rsidR="00043635" w:rsidRDefault="00043635" w:rsidP="00043635">
      <w:pPr>
        <w:rPr>
          <w:rFonts w:ascii="Cambria" w:hAnsi="Cambria"/>
          <w:sz w:val="22"/>
          <w:szCs w:val="22"/>
          <w:lang w:val="el-GR"/>
        </w:rPr>
      </w:pPr>
    </w:p>
    <w:p w:rsidR="00320652" w:rsidRPr="00320652" w:rsidRDefault="00320652" w:rsidP="00043635">
      <w:pPr>
        <w:rPr>
          <w:rFonts w:ascii="Cambria" w:hAnsi="Cambria"/>
          <w:sz w:val="22"/>
          <w:szCs w:val="22"/>
          <w:lang w:val="el-GR"/>
        </w:rPr>
      </w:pPr>
    </w:p>
    <w:p w:rsidR="00043635" w:rsidRPr="00043635" w:rsidRDefault="00043635" w:rsidP="00043635">
      <w:pPr>
        <w:rPr>
          <w:rFonts w:ascii="Cambria" w:hAnsi="Cambria"/>
          <w:sz w:val="22"/>
          <w:szCs w:val="22"/>
          <w:lang w:val="bg-BG"/>
        </w:rPr>
      </w:pPr>
      <w:r w:rsidRPr="008D0803">
        <w:rPr>
          <w:rFonts w:ascii="Cambria" w:hAnsi="Cambria" w:cs="Arial"/>
          <w:b/>
          <w:color w:val="000000" w:themeColor="text1"/>
          <w:sz w:val="22"/>
          <w:szCs w:val="22"/>
          <w:lang w:val="el-GR"/>
        </w:rPr>
        <w:lastRenderedPageBreak/>
        <w:t>Κοινωνική Ιατρική</w:t>
      </w:r>
    </w:p>
    <w:p w:rsidR="00043635" w:rsidRPr="00043635" w:rsidRDefault="00043635" w:rsidP="00043635">
      <w:pPr>
        <w:pStyle w:val="ListParagraph"/>
        <w:numPr>
          <w:ilvl w:val="0"/>
          <w:numId w:val="20"/>
        </w:numPr>
        <w:rPr>
          <w:rFonts w:asciiTheme="majorHAnsi" w:hAnsiTheme="majorHAnsi"/>
          <w:sz w:val="22"/>
          <w:szCs w:val="22"/>
          <w:lang w:val="el-GR"/>
        </w:rPr>
      </w:pPr>
      <w:r w:rsidRPr="00043635">
        <w:rPr>
          <w:rFonts w:asciiTheme="majorHAnsi" w:hAnsiTheme="majorHAnsi"/>
          <w:b/>
          <w:bCs/>
          <w:sz w:val="22"/>
          <w:szCs w:val="22"/>
          <w:lang w:val="el-GR"/>
        </w:rPr>
        <w:t>Ορισμός και στόχοι Κοινωνικής Ιατρικής</w:t>
      </w:r>
    </w:p>
    <w:p w:rsidR="00043635" w:rsidRPr="00043635" w:rsidRDefault="00043635" w:rsidP="00043635">
      <w:pPr>
        <w:pStyle w:val="ListParagraph"/>
        <w:numPr>
          <w:ilvl w:val="0"/>
          <w:numId w:val="20"/>
        </w:numPr>
        <w:rPr>
          <w:rFonts w:asciiTheme="majorHAnsi" w:hAnsiTheme="majorHAnsi"/>
          <w:sz w:val="22"/>
          <w:szCs w:val="22"/>
          <w:lang w:val="el-GR"/>
        </w:rPr>
      </w:pPr>
      <w:r w:rsidRPr="00043635">
        <w:rPr>
          <w:rFonts w:asciiTheme="majorHAnsi" w:hAnsiTheme="majorHAnsi"/>
          <w:b/>
          <w:bCs/>
          <w:sz w:val="22"/>
          <w:szCs w:val="22"/>
          <w:lang w:val="el-GR"/>
        </w:rPr>
        <w:t>Ορισμός και στόχοι Πρωτοβάθμιας Φροντίδας Υγείας</w:t>
      </w:r>
    </w:p>
    <w:p w:rsidR="00043635" w:rsidRPr="00043635" w:rsidRDefault="00043635" w:rsidP="00043635">
      <w:pPr>
        <w:pStyle w:val="ListParagraph"/>
        <w:numPr>
          <w:ilvl w:val="0"/>
          <w:numId w:val="20"/>
        </w:numPr>
        <w:rPr>
          <w:rFonts w:asciiTheme="majorHAnsi" w:hAnsiTheme="majorHAnsi"/>
          <w:sz w:val="22"/>
          <w:szCs w:val="22"/>
          <w:lang w:val="el-GR"/>
        </w:rPr>
      </w:pPr>
      <w:r w:rsidRPr="00043635">
        <w:rPr>
          <w:rFonts w:asciiTheme="majorHAnsi" w:hAnsiTheme="majorHAnsi"/>
          <w:b/>
          <w:bCs/>
          <w:sz w:val="22"/>
          <w:szCs w:val="22"/>
          <w:lang w:val="el-GR"/>
        </w:rPr>
        <w:t>Δημογραφία - Δείκτες Θνησιμότητας-Δείκτες Νοσηρότητας</w:t>
      </w:r>
    </w:p>
    <w:p w:rsidR="00043635" w:rsidRPr="00043635" w:rsidRDefault="00043635" w:rsidP="00043635">
      <w:pPr>
        <w:pStyle w:val="ListParagraph"/>
        <w:numPr>
          <w:ilvl w:val="0"/>
          <w:numId w:val="20"/>
        </w:numPr>
        <w:rPr>
          <w:rFonts w:asciiTheme="majorHAnsi" w:hAnsiTheme="majorHAnsi"/>
          <w:sz w:val="22"/>
          <w:szCs w:val="22"/>
        </w:rPr>
      </w:pPr>
      <w:r w:rsidRPr="00043635">
        <w:rPr>
          <w:rFonts w:asciiTheme="majorHAnsi" w:hAnsiTheme="majorHAnsi"/>
          <w:b/>
          <w:bCs/>
          <w:sz w:val="22"/>
          <w:szCs w:val="22"/>
        </w:rPr>
        <w:t>Επιδημιολογία</w:t>
      </w:r>
    </w:p>
    <w:p w:rsidR="00043635" w:rsidRPr="00043635" w:rsidRDefault="00043635" w:rsidP="00043635">
      <w:pPr>
        <w:pStyle w:val="ListParagraph"/>
        <w:ind w:left="360"/>
        <w:rPr>
          <w:rFonts w:asciiTheme="majorHAnsi" w:hAnsiTheme="majorHAnsi"/>
          <w:sz w:val="22"/>
          <w:szCs w:val="22"/>
        </w:rPr>
      </w:pPr>
      <w:r>
        <w:rPr>
          <w:rFonts w:asciiTheme="majorHAnsi" w:hAnsiTheme="majorHAnsi"/>
          <w:sz w:val="22"/>
          <w:szCs w:val="22"/>
        </w:rPr>
        <w:t>Ορισμός-στόχοι</w:t>
      </w:r>
      <w:r w:rsidRPr="00043635">
        <w:rPr>
          <w:rFonts w:asciiTheme="majorHAnsi" w:hAnsiTheme="majorHAnsi"/>
          <w:sz w:val="22"/>
          <w:szCs w:val="22"/>
        </w:rPr>
        <w:t xml:space="preserve"> επιδημιολογικής έρευνας</w:t>
      </w:r>
    </w:p>
    <w:p w:rsidR="00043635" w:rsidRPr="00043635" w:rsidRDefault="00043635" w:rsidP="00043635">
      <w:pPr>
        <w:pStyle w:val="ListParagraph"/>
        <w:ind w:left="360"/>
        <w:rPr>
          <w:rFonts w:asciiTheme="majorHAnsi" w:hAnsiTheme="majorHAnsi"/>
          <w:sz w:val="22"/>
          <w:szCs w:val="22"/>
        </w:rPr>
      </w:pPr>
      <w:r>
        <w:rPr>
          <w:rFonts w:asciiTheme="majorHAnsi" w:hAnsiTheme="majorHAnsi"/>
          <w:sz w:val="22"/>
          <w:szCs w:val="22"/>
        </w:rPr>
        <w:t>Σχεδιασμός</w:t>
      </w:r>
    </w:p>
    <w:p w:rsidR="00043635" w:rsidRPr="00043635" w:rsidRDefault="00043635" w:rsidP="00043635">
      <w:pPr>
        <w:pStyle w:val="ListParagraph"/>
        <w:ind w:left="360"/>
        <w:rPr>
          <w:rFonts w:asciiTheme="majorHAnsi" w:hAnsiTheme="majorHAnsi"/>
          <w:sz w:val="22"/>
          <w:szCs w:val="22"/>
        </w:rPr>
      </w:pPr>
      <w:r w:rsidRPr="00043635">
        <w:rPr>
          <w:rFonts w:asciiTheme="majorHAnsi" w:hAnsiTheme="majorHAnsi"/>
          <w:sz w:val="22"/>
          <w:szCs w:val="22"/>
        </w:rPr>
        <w:t>Επιδημιολογικές έρευνες</w:t>
      </w:r>
    </w:p>
    <w:p w:rsidR="00043635" w:rsidRPr="00043635" w:rsidRDefault="00043635" w:rsidP="00043635">
      <w:pPr>
        <w:pStyle w:val="ListParagraph"/>
        <w:numPr>
          <w:ilvl w:val="0"/>
          <w:numId w:val="20"/>
        </w:numPr>
        <w:rPr>
          <w:rFonts w:asciiTheme="majorHAnsi" w:hAnsiTheme="majorHAnsi"/>
          <w:sz w:val="22"/>
          <w:szCs w:val="22"/>
        </w:rPr>
      </w:pPr>
      <w:r>
        <w:rPr>
          <w:rFonts w:asciiTheme="majorHAnsi" w:hAnsiTheme="majorHAnsi"/>
          <w:b/>
          <w:bCs/>
          <w:sz w:val="22"/>
          <w:szCs w:val="22"/>
        </w:rPr>
        <w:t>Βαθμίδες πρόληψης</w:t>
      </w:r>
    </w:p>
    <w:p w:rsidR="00043635" w:rsidRPr="00043635" w:rsidRDefault="00043635" w:rsidP="00043635">
      <w:pPr>
        <w:pStyle w:val="ListParagraph"/>
        <w:numPr>
          <w:ilvl w:val="0"/>
          <w:numId w:val="20"/>
        </w:numPr>
        <w:rPr>
          <w:rFonts w:asciiTheme="majorHAnsi" w:hAnsiTheme="majorHAnsi"/>
          <w:sz w:val="22"/>
          <w:szCs w:val="22"/>
        </w:rPr>
      </w:pPr>
      <w:r w:rsidRPr="00043635">
        <w:rPr>
          <w:rFonts w:asciiTheme="majorHAnsi" w:hAnsiTheme="majorHAnsi"/>
          <w:b/>
          <w:bCs/>
          <w:sz w:val="22"/>
          <w:szCs w:val="22"/>
        </w:rPr>
        <w:t>Αγωγή και Προαγωγή της Υγείας</w:t>
      </w:r>
    </w:p>
    <w:p w:rsidR="008D0803" w:rsidRPr="0056035E" w:rsidRDefault="008D0803" w:rsidP="00D54DC3">
      <w:pPr>
        <w:jc w:val="both"/>
        <w:rPr>
          <w:rFonts w:ascii="Cambria" w:hAnsi="Cambria" w:cs="Arial"/>
          <w:sz w:val="22"/>
          <w:szCs w:val="22"/>
          <w:lang w:val="el-GR"/>
        </w:rPr>
      </w:pPr>
    </w:p>
    <w:p w:rsidR="00D54DC3" w:rsidRPr="00FD1FEB" w:rsidRDefault="00D54DC3" w:rsidP="00D54DC3">
      <w:pPr>
        <w:ind w:left="360"/>
        <w:jc w:val="center"/>
        <w:rPr>
          <w:rFonts w:ascii="Cambria" w:hAnsi="Cambria" w:cs="Arial"/>
          <w:b/>
          <w:i/>
          <w:sz w:val="22"/>
          <w:szCs w:val="22"/>
          <w:u w:val="single"/>
          <w:lang w:val="el-GR"/>
        </w:rPr>
      </w:pPr>
      <w:r w:rsidRPr="00FD1FEB">
        <w:rPr>
          <w:rFonts w:ascii="Cambria" w:hAnsi="Cambria" w:cs="Arial"/>
          <w:b/>
          <w:i/>
          <w:sz w:val="22"/>
          <w:szCs w:val="22"/>
          <w:u w:val="single"/>
          <w:lang w:val="el-GR"/>
        </w:rPr>
        <w:t>ΔΙΑΔΙΚΑΣΙΑ ΕΠΙΛΟΓΗΣ</w:t>
      </w:r>
    </w:p>
    <w:p w:rsidR="00D54DC3" w:rsidRPr="007F2235" w:rsidRDefault="00D54DC3" w:rsidP="00D54DC3">
      <w:pPr>
        <w:ind w:left="360" w:firstLine="360"/>
        <w:jc w:val="both"/>
        <w:rPr>
          <w:rFonts w:ascii="Cambria" w:hAnsi="Cambria" w:cs="Arial"/>
          <w:b/>
          <w:sz w:val="22"/>
          <w:szCs w:val="22"/>
          <w:lang w:val="el-GR"/>
        </w:rPr>
      </w:pPr>
      <w:r w:rsidRPr="00FD1FEB">
        <w:rPr>
          <w:rFonts w:ascii="Cambria" w:hAnsi="Cambria" w:cs="Arial"/>
          <w:b/>
          <w:i/>
          <w:sz w:val="22"/>
          <w:szCs w:val="22"/>
          <w:u w:val="single"/>
          <w:lang w:val="el-GR"/>
        </w:rPr>
        <w:t>Απαραίτητη προϋπόθεση</w:t>
      </w:r>
      <w:r w:rsidRPr="00FD1FEB">
        <w:rPr>
          <w:rFonts w:ascii="Cambria" w:hAnsi="Cambria" w:cs="Arial"/>
          <w:sz w:val="22"/>
          <w:szCs w:val="22"/>
          <w:lang w:val="el-GR"/>
        </w:rPr>
        <w:t xml:space="preserve"> για την εισαγωγή των υποψηφίων στο πρόγραμμα μεταπτυχιακών σπουδών είναι να συγκεντρώσουν τουλάχιστον </w:t>
      </w:r>
      <w:r w:rsidRPr="007F2235">
        <w:rPr>
          <w:rFonts w:ascii="Cambria" w:hAnsi="Cambria" w:cs="Arial"/>
          <w:b/>
          <w:sz w:val="22"/>
          <w:szCs w:val="22"/>
          <w:lang w:val="el-GR"/>
        </w:rPr>
        <w:t xml:space="preserve">τη βάση (δηλ. 5) </w:t>
      </w:r>
      <w:r w:rsidR="007F2235" w:rsidRPr="007F2235">
        <w:rPr>
          <w:rFonts w:ascii="Cambria" w:hAnsi="Cambria" w:cs="Arial"/>
          <w:b/>
          <w:sz w:val="22"/>
          <w:szCs w:val="22"/>
          <w:lang w:val="el-GR"/>
        </w:rPr>
        <w:t>σε κάθε ένα από τα εξεταζόμενα μαθήματα.</w:t>
      </w:r>
    </w:p>
    <w:p w:rsidR="00D54DC3" w:rsidRPr="00FD1FEB" w:rsidRDefault="00D54DC3" w:rsidP="00D54DC3">
      <w:pPr>
        <w:ind w:left="360" w:firstLine="360"/>
        <w:jc w:val="both"/>
        <w:rPr>
          <w:rFonts w:ascii="Cambria" w:hAnsi="Cambria" w:cs="Arial"/>
          <w:sz w:val="22"/>
          <w:szCs w:val="22"/>
          <w:lang w:val="el-GR"/>
        </w:rPr>
      </w:pPr>
      <w:r w:rsidRPr="00FD1FEB">
        <w:rPr>
          <w:rFonts w:ascii="Cambria" w:hAnsi="Cambria" w:cs="Arial"/>
          <w:sz w:val="22"/>
          <w:szCs w:val="22"/>
          <w:lang w:val="el-GR"/>
        </w:rPr>
        <w:t>Η βαθμολόγηση των προσόντων (</w:t>
      </w:r>
      <w:proofErr w:type="spellStart"/>
      <w:r w:rsidRPr="00FD1FEB">
        <w:rPr>
          <w:rFonts w:ascii="Cambria" w:hAnsi="Cambria" w:cs="Arial"/>
          <w:sz w:val="22"/>
          <w:szCs w:val="22"/>
          <w:lang w:val="el-GR"/>
        </w:rPr>
        <w:t>μοριοδότηση</w:t>
      </w:r>
      <w:proofErr w:type="spellEnd"/>
      <w:r w:rsidRPr="00FD1FEB">
        <w:rPr>
          <w:rFonts w:ascii="Cambria" w:hAnsi="Cambria" w:cs="Arial"/>
          <w:sz w:val="22"/>
          <w:szCs w:val="22"/>
          <w:lang w:val="el-GR"/>
        </w:rPr>
        <w:t>) γίνεται με κλίμακα και μόρια που προτείνει η ΣΕΜΣ και εγκρίνει η ΓΣΕΣ</w:t>
      </w:r>
      <w:r w:rsidRPr="00FD1FEB">
        <w:rPr>
          <w:rFonts w:ascii="Cambria" w:hAnsi="Cambria" w:cs="Arial"/>
          <w:color w:val="FF0000"/>
          <w:sz w:val="22"/>
          <w:szCs w:val="22"/>
          <w:lang w:val="el-GR"/>
        </w:rPr>
        <w:t xml:space="preserve">. </w:t>
      </w:r>
      <w:r w:rsidRPr="00361E80">
        <w:rPr>
          <w:rFonts w:ascii="Cambria" w:hAnsi="Cambria" w:cs="Arial"/>
          <w:color w:val="943634" w:themeColor="accent2" w:themeShade="BF"/>
          <w:sz w:val="22"/>
          <w:szCs w:val="22"/>
          <w:lang w:val="el-GR"/>
        </w:rPr>
        <w:t xml:space="preserve">(ΠΑΡΑΡΤΗΜΑ </w:t>
      </w:r>
      <w:r w:rsidR="00361E80" w:rsidRPr="00361E80">
        <w:rPr>
          <w:rFonts w:ascii="Cambria" w:hAnsi="Cambria" w:cs="Arial"/>
          <w:color w:val="943634" w:themeColor="accent2" w:themeShade="BF"/>
          <w:sz w:val="22"/>
          <w:szCs w:val="22"/>
          <w:lang w:val="el-GR"/>
        </w:rPr>
        <w:t>ΙΙ</w:t>
      </w:r>
      <w:r w:rsidRPr="00361E80">
        <w:rPr>
          <w:rFonts w:ascii="Cambria" w:hAnsi="Cambria" w:cs="Arial"/>
          <w:color w:val="943634" w:themeColor="accent2" w:themeShade="BF"/>
          <w:sz w:val="22"/>
          <w:szCs w:val="22"/>
          <w:lang w:val="el-GR"/>
        </w:rPr>
        <w:t>)</w:t>
      </w:r>
    </w:p>
    <w:p w:rsidR="00D54DC3" w:rsidRPr="00FD1FEB" w:rsidRDefault="00D54DC3" w:rsidP="00D54DC3">
      <w:pPr>
        <w:ind w:left="360" w:firstLine="360"/>
        <w:jc w:val="both"/>
        <w:rPr>
          <w:rFonts w:ascii="Cambria" w:hAnsi="Cambria" w:cs="Arial"/>
          <w:sz w:val="22"/>
          <w:szCs w:val="22"/>
          <w:lang w:val="el-GR"/>
        </w:rPr>
      </w:pPr>
      <w:r w:rsidRPr="00FD1FEB">
        <w:rPr>
          <w:rFonts w:ascii="Cambria" w:hAnsi="Cambria" w:cs="Arial"/>
          <w:sz w:val="22"/>
          <w:szCs w:val="22"/>
          <w:lang w:val="el-GR"/>
        </w:rPr>
        <w:t xml:space="preserve">Η επιλογή των εισακτέων θα γίνει ανά κατεύθυνση που θα επιλέξουν, με βάση τη σειρά κατάταξής τους στη </w:t>
      </w:r>
      <w:proofErr w:type="spellStart"/>
      <w:r w:rsidRPr="00FD1FEB">
        <w:rPr>
          <w:rFonts w:ascii="Cambria" w:hAnsi="Cambria" w:cs="Arial"/>
          <w:sz w:val="22"/>
          <w:szCs w:val="22"/>
          <w:lang w:val="el-GR"/>
        </w:rPr>
        <w:t>μοριοδότηση</w:t>
      </w:r>
      <w:proofErr w:type="spellEnd"/>
      <w:r w:rsidRPr="00FD1FEB">
        <w:rPr>
          <w:rFonts w:ascii="Cambria" w:hAnsi="Cambria" w:cs="Arial"/>
          <w:sz w:val="22"/>
          <w:szCs w:val="22"/>
          <w:lang w:val="el-GR"/>
        </w:rPr>
        <w:t>.</w:t>
      </w:r>
    </w:p>
    <w:p w:rsidR="00D54DC3" w:rsidRPr="007B5F31" w:rsidRDefault="00D54DC3" w:rsidP="00D54DC3">
      <w:pPr>
        <w:ind w:left="360"/>
        <w:jc w:val="both"/>
        <w:rPr>
          <w:rFonts w:ascii="Cambria" w:hAnsi="Cambria" w:cs="Arial"/>
          <w:sz w:val="22"/>
          <w:szCs w:val="22"/>
          <w:lang w:val="el-GR"/>
        </w:rPr>
      </w:pPr>
      <w:r w:rsidRPr="00FD1FEB">
        <w:rPr>
          <w:rFonts w:ascii="Cambria" w:hAnsi="Cambria" w:cs="Arial"/>
          <w:sz w:val="22"/>
          <w:szCs w:val="22"/>
          <w:lang w:val="el-GR"/>
        </w:rPr>
        <w:tab/>
      </w:r>
      <w:r w:rsidRPr="007B5F31">
        <w:rPr>
          <w:rFonts w:ascii="Cambria" w:hAnsi="Cambria" w:cs="Arial"/>
          <w:sz w:val="22"/>
          <w:szCs w:val="22"/>
          <w:lang w:val="el-GR"/>
        </w:rPr>
        <w:t xml:space="preserve">Σε περίπτωση κενών θέσεων σε μία κατεύθυνση, οι θέσεις συμπληρώνονται από τους επιτυχόντες με την υψηλότερη </w:t>
      </w:r>
      <w:proofErr w:type="spellStart"/>
      <w:r w:rsidRPr="007B5F31">
        <w:rPr>
          <w:rFonts w:ascii="Cambria" w:hAnsi="Cambria" w:cs="Arial"/>
          <w:sz w:val="22"/>
          <w:szCs w:val="22"/>
          <w:lang w:val="el-GR"/>
        </w:rPr>
        <w:t>μοριοδότηση</w:t>
      </w:r>
      <w:proofErr w:type="spellEnd"/>
      <w:r w:rsidRPr="007B5F31">
        <w:rPr>
          <w:rFonts w:ascii="Cambria" w:hAnsi="Cambria" w:cs="Arial"/>
          <w:sz w:val="22"/>
          <w:szCs w:val="22"/>
          <w:lang w:val="el-GR"/>
        </w:rPr>
        <w:t>, οι οποίοι εισάγονται στην κατεύθυνση της δικής τους επιλογής.</w:t>
      </w:r>
    </w:p>
    <w:p w:rsidR="00D54DC3" w:rsidRPr="00FD1FEB" w:rsidRDefault="00D54DC3" w:rsidP="00D54DC3">
      <w:pPr>
        <w:ind w:left="360" w:firstLine="360"/>
        <w:jc w:val="both"/>
        <w:rPr>
          <w:rFonts w:ascii="Cambria" w:hAnsi="Cambria" w:cs="Arial"/>
          <w:sz w:val="22"/>
          <w:szCs w:val="22"/>
          <w:lang w:val="el-GR"/>
        </w:rPr>
      </w:pPr>
      <w:r w:rsidRPr="00FD1FEB">
        <w:rPr>
          <w:rFonts w:ascii="Cambria" w:hAnsi="Cambria" w:cs="Arial"/>
          <w:sz w:val="22"/>
          <w:szCs w:val="22"/>
          <w:lang w:val="el-GR"/>
        </w:rPr>
        <w:t>Οι Υπότροφοι Ι.Κ.Υ. γίνονται δεκτοί χωρίς εξετάσεις στο ΠΜΣΙ, σε ποσοστό 10% επί του συνολικού αριθμού των μεταπτυχιακών φοιτητών (40), σύμφωνα με τη σειρά επιτυχίας τους στις εξετάσεις του ΙΚΥ.</w:t>
      </w:r>
    </w:p>
    <w:p w:rsidR="00D54DC3" w:rsidRDefault="00D54DC3" w:rsidP="00D54DC3">
      <w:pPr>
        <w:rPr>
          <w:rFonts w:ascii="Cambria" w:hAnsi="Cambria"/>
          <w:b/>
          <w:sz w:val="22"/>
          <w:szCs w:val="22"/>
          <w:lang w:val="el-GR"/>
        </w:rPr>
      </w:pPr>
    </w:p>
    <w:p w:rsidR="00D54DC3" w:rsidRPr="00595270" w:rsidRDefault="00D54DC3" w:rsidP="00D54DC3">
      <w:pPr>
        <w:jc w:val="center"/>
        <w:rPr>
          <w:rFonts w:ascii="Cambria" w:hAnsi="Cambria" w:cs="Arial"/>
          <w:b/>
          <w:sz w:val="22"/>
          <w:szCs w:val="22"/>
          <w:u w:val="single"/>
          <w:lang w:val="el-GR"/>
        </w:rPr>
      </w:pPr>
      <w:r w:rsidRPr="00595270">
        <w:rPr>
          <w:rFonts w:ascii="Cambria" w:hAnsi="Cambria" w:cs="Arial"/>
          <w:b/>
          <w:sz w:val="22"/>
          <w:szCs w:val="22"/>
          <w:u w:val="single"/>
          <w:lang w:val="el-GR"/>
        </w:rPr>
        <w:t xml:space="preserve">Πληροφορίες: </w:t>
      </w:r>
      <w:proofErr w:type="spellStart"/>
      <w:r w:rsidRPr="00595270">
        <w:rPr>
          <w:rFonts w:ascii="Cambria" w:hAnsi="Cambria" w:cs="Arial"/>
          <w:b/>
          <w:sz w:val="22"/>
          <w:szCs w:val="22"/>
          <w:u w:val="single"/>
          <w:lang w:val="el-GR"/>
        </w:rPr>
        <w:t>τηλ</w:t>
      </w:r>
      <w:proofErr w:type="spellEnd"/>
      <w:r w:rsidRPr="00595270">
        <w:rPr>
          <w:rFonts w:ascii="Cambria" w:hAnsi="Cambria" w:cs="Arial"/>
          <w:b/>
          <w:sz w:val="22"/>
          <w:szCs w:val="22"/>
          <w:u w:val="single"/>
          <w:lang w:val="el-GR"/>
        </w:rPr>
        <w:t>. 2310-999339</w:t>
      </w:r>
    </w:p>
    <w:p w:rsidR="00D54DC3" w:rsidRPr="00595270" w:rsidRDefault="00D54DC3" w:rsidP="00D54DC3">
      <w:pPr>
        <w:jc w:val="center"/>
        <w:rPr>
          <w:rFonts w:ascii="Cambria" w:hAnsi="Cambria" w:cs="Arial"/>
          <w:color w:val="0000FF"/>
          <w:sz w:val="22"/>
          <w:szCs w:val="22"/>
          <w:lang w:val="el-GR"/>
        </w:rPr>
      </w:pPr>
      <w:r w:rsidRPr="00595270">
        <w:rPr>
          <w:rFonts w:ascii="Cambria" w:hAnsi="Cambria" w:cs="Arial"/>
          <w:b/>
          <w:sz w:val="22"/>
          <w:szCs w:val="22"/>
          <w:u w:val="single"/>
          <w:lang w:val="el-GR"/>
        </w:rPr>
        <w:t>στο διαδίκτυο:</w:t>
      </w:r>
      <w:r w:rsidRPr="00595270">
        <w:rPr>
          <w:rFonts w:ascii="Cambria" w:hAnsi="Cambria" w:cs="Arial"/>
          <w:color w:val="0000FF"/>
          <w:sz w:val="22"/>
          <w:szCs w:val="22"/>
          <w:u w:val="single"/>
          <w:lang w:val="el-GR"/>
        </w:rPr>
        <w:t xml:space="preserve"> </w:t>
      </w:r>
      <w:r w:rsidRPr="00595270">
        <w:rPr>
          <w:rFonts w:ascii="Cambria" w:hAnsi="Cambria" w:cs="Arial"/>
          <w:sz w:val="22"/>
          <w:szCs w:val="22"/>
          <w:lang w:val="el-GR"/>
        </w:rPr>
        <w:t xml:space="preserve">στην ιστοσελίδα της Ιατρικής Σχολής </w:t>
      </w:r>
      <w:hyperlink r:id="rId7" w:history="1">
        <w:r w:rsidRPr="005315C2">
          <w:rPr>
            <w:rStyle w:val="Hyperlink"/>
            <w:rFonts w:ascii="Cambria" w:hAnsi="Cambria" w:cs="Arial"/>
            <w:sz w:val="22"/>
            <w:szCs w:val="22"/>
            <w:lang w:val="en-US"/>
          </w:rPr>
          <w:t>www</w:t>
        </w:r>
        <w:r w:rsidRPr="00595270">
          <w:rPr>
            <w:rStyle w:val="Hyperlink"/>
            <w:rFonts w:ascii="Cambria" w:hAnsi="Cambria" w:cs="Arial"/>
            <w:sz w:val="22"/>
            <w:szCs w:val="22"/>
            <w:lang w:val="el-GR"/>
          </w:rPr>
          <w:t>.</w:t>
        </w:r>
        <w:r w:rsidRPr="005315C2">
          <w:rPr>
            <w:rStyle w:val="Hyperlink"/>
            <w:rFonts w:ascii="Cambria" w:hAnsi="Cambria" w:cs="Arial"/>
            <w:sz w:val="22"/>
            <w:szCs w:val="22"/>
            <w:lang w:val="en-US"/>
          </w:rPr>
          <w:t>med</w:t>
        </w:r>
        <w:r w:rsidRPr="00595270">
          <w:rPr>
            <w:rStyle w:val="Hyperlink"/>
            <w:rFonts w:ascii="Cambria" w:hAnsi="Cambria" w:cs="Arial"/>
            <w:sz w:val="22"/>
            <w:szCs w:val="22"/>
            <w:lang w:val="el-GR"/>
          </w:rPr>
          <w:t>.</w:t>
        </w:r>
        <w:proofErr w:type="spellStart"/>
        <w:r w:rsidRPr="005315C2">
          <w:rPr>
            <w:rStyle w:val="Hyperlink"/>
            <w:rFonts w:ascii="Cambria" w:hAnsi="Cambria" w:cs="Arial"/>
            <w:sz w:val="22"/>
            <w:szCs w:val="22"/>
            <w:lang w:val="en-US"/>
          </w:rPr>
          <w:t>auth</w:t>
        </w:r>
        <w:proofErr w:type="spellEnd"/>
        <w:r w:rsidRPr="00595270">
          <w:rPr>
            <w:rStyle w:val="Hyperlink"/>
            <w:rFonts w:ascii="Cambria" w:hAnsi="Cambria" w:cs="Arial"/>
            <w:sz w:val="22"/>
            <w:szCs w:val="22"/>
            <w:lang w:val="el-GR"/>
          </w:rPr>
          <w:t>.</w:t>
        </w:r>
        <w:r w:rsidRPr="005315C2">
          <w:rPr>
            <w:rStyle w:val="Hyperlink"/>
            <w:rFonts w:ascii="Cambria" w:hAnsi="Cambria" w:cs="Arial"/>
            <w:sz w:val="22"/>
            <w:szCs w:val="22"/>
            <w:lang w:val="en-US"/>
          </w:rPr>
          <w:t>gr</w:t>
        </w:r>
      </w:hyperlink>
      <w:r w:rsidRPr="00595270">
        <w:rPr>
          <w:rFonts w:ascii="Cambria" w:hAnsi="Cambria" w:cs="Arial"/>
          <w:color w:val="0000FF"/>
          <w:sz w:val="22"/>
          <w:szCs w:val="22"/>
          <w:u w:val="single"/>
          <w:lang w:val="el-GR"/>
        </w:rPr>
        <w:t xml:space="preserve"> </w:t>
      </w:r>
      <w:r w:rsidRPr="00595270">
        <w:rPr>
          <w:rFonts w:ascii="Cambria" w:hAnsi="Cambria" w:cs="Arial"/>
          <w:sz w:val="22"/>
          <w:szCs w:val="22"/>
          <w:lang w:val="el-GR"/>
        </w:rPr>
        <w:t>και στην ιστοσελίδα του ΠΜΣΙ</w:t>
      </w:r>
      <w:r w:rsidRPr="00595270">
        <w:rPr>
          <w:rFonts w:ascii="Cambria" w:hAnsi="Cambria" w:cs="Arial"/>
          <w:color w:val="0000FF"/>
          <w:sz w:val="22"/>
          <w:szCs w:val="22"/>
          <w:u w:val="single"/>
          <w:lang w:val="el-GR"/>
        </w:rPr>
        <w:t xml:space="preserve"> </w:t>
      </w:r>
      <w:proofErr w:type="spellStart"/>
      <w:r w:rsidRPr="005315C2">
        <w:rPr>
          <w:rFonts w:ascii="Cambria" w:hAnsi="Cambria" w:cs="Arial"/>
          <w:color w:val="0000FF"/>
          <w:sz w:val="22"/>
          <w:szCs w:val="22"/>
          <w:u w:val="single"/>
          <w:lang w:val="en-US"/>
        </w:rPr>
        <w:t>promesi</w:t>
      </w:r>
      <w:proofErr w:type="spellEnd"/>
      <w:r w:rsidRPr="00595270">
        <w:rPr>
          <w:rFonts w:ascii="Cambria" w:hAnsi="Cambria" w:cs="Arial"/>
          <w:color w:val="0000FF"/>
          <w:sz w:val="22"/>
          <w:szCs w:val="22"/>
          <w:u w:val="single"/>
          <w:lang w:val="el-GR"/>
        </w:rPr>
        <w:t>.</w:t>
      </w:r>
      <w:r w:rsidRPr="005315C2">
        <w:rPr>
          <w:rFonts w:ascii="Cambria" w:hAnsi="Cambria" w:cs="Arial"/>
          <w:color w:val="0000FF"/>
          <w:sz w:val="22"/>
          <w:szCs w:val="22"/>
          <w:u w:val="single"/>
          <w:lang w:val="en-US"/>
        </w:rPr>
        <w:t>med</w:t>
      </w:r>
      <w:r w:rsidRPr="00595270">
        <w:rPr>
          <w:rFonts w:ascii="Cambria" w:hAnsi="Cambria" w:cs="Arial"/>
          <w:color w:val="0000FF"/>
          <w:sz w:val="22"/>
          <w:szCs w:val="22"/>
          <w:u w:val="single"/>
          <w:lang w:val="el-GR"/>
        </w:rPr>
        <w:t>.</w:t>
      </w:r>
      <w:proofErr w:type="spellStart"/>
      <w:r w:rsidRPr="005315C2">
        <w:rPr>
          <w:rFonts w:ascii="Cambria" w:hAnsi="Cambria" w:cs="Arial"/>
          <w:color w:val="0000FF"/>
          <w:sz w:val="22"/>
          <w:szCs w:val="22"/>
          <w:u w:val="single"/>
          <w:lang w:val="en-US"/>
        </w:rPr>
        <w:t>auth</w:t>
      </w:r>
      <w:proofErr w:type="spellEnd"/>
      <w:r w:rsidRPr="00595270">
        <w:rPr>
          <w:rFonts w:ascii="Cambria" w:hAnsi="Cambria" w:cs="Arial"/>
          <w:color w:val="0000FF"/>
          <w:sz w:val="22"/>
          <w:szCs w:val="22"/>
          <w:u w:val="single"/>
          <w:lang w:val="el-GR"/>
        </w:rPr>
        <w:t>.</w:t>
      </w:r>
      <w:r w:rsidRPr="005315C2">
        <w:rPr>
          <w:rFonts w:ascii="Cambria" w:hAnsi="Cambria" w:cs="Arial"/>
          <w:color w:val="0000FF"/>
          <w:sz w:val="22"/>
          <w:szCs w:val="22"/>
          <w:u w:val="single"/>
          <w:lang w:val="en-US"/>
        </w:rPr>
        <w:t>gr</w:t>
      </w:r>
      <w:r w:rsidRPr="00595270">
        <w:rPr>
          <w:rFonts w:ascii="Cambria" w:hAnsi="Cambria" w:cs="Arial"/>
          <w:sz w:val="22"/>
          <w:szCs w:val="22"/>
          <w:lang w:val="el-GR"/>
        </w:rPr>
        <w:t>)</w:t>
      </w:r>
    </w:p>
    <w:p w:rsidR="00D54DC3" w:rsidRPr="002E3859" w:rsidRDefault="00D54DC3" w:rsidP="00D54DC3">
      <w:pPr>
        <w:jc w:val="center"/>
        <w:rPr>
          <w:rFonts w:ascii="Cambria" w:hAnsi="Cambria" w:cs="Arial"/>
          <w:b/>
          <w:sz w:val="28"/>
          <w:szCs w:val="28"/>
          <w:u w:val="single"/>
          <w:lang w:val="el-GR"/>
        </w:rPr>
      </w:pPr>
      <w:r w:rsidRPr="00595270">
        <w:rPr>
          <w:rFonts w:ascii="Cambria" w:hAnsi="Cambria" w:cs="Arial"/>
          <w:b/>
          <w:sz w:val="22"/>
          <w:szCs w:val="22"/>
          <w:u w:val="single"/>
          <w:lang w:val="el-GR"/>
        </w:rPr>
        <w:t xml:space="preserve">Προθεσμία κατάθεσης έντυπων αιτήσεων: </w:t>
      </w:r>
      <w:r w:rsidR="001125C5">
        <w:rPr>
          <w:rFonts w:ascii="Cambria" w:hAnsi="Cambria" w:cs="Arial"/>
          <w:b/>
          <w:color w:val="0000FF"/>
          <w:sz w:val="28"/>
          <w:szCs w:val="28"/>
          <w:lang w:val="el-GR"/>
        </w:rPr>
        <w:t>12-6-2017</w:t>
      </w:r>
      <w:r>
        <w:rPr>
          <w:rFonts w:ascii="Cambria" w:hAnsi="Cambria" w:cs="Arial"/>
          <w:b/>
          <w:color w:val="0000FF"/>
          <w:sz w:val="28"/>
          <w:szCs w:val="28"/>
          <w:lang w:val="el-GR"/>
        </w:rPr>
        <w:t xml:space="preserve"> </w:t>
      </w:r>
      <w:r w:rsidR="001125C5">
        <w:rPr>
          <w:rFonts w:ascii="Cambria" w:hAnsi="Cambria" w:cs="Arial"/>
          <w:b/>
          <w:color w:val="0000FF"/>
          <w:sz w:val="28"/>
          <w:szCs w:val="28"/>
          <w:lang w:val="el-GR"/>
        </w:rPr>
        <w:t>έως και 2</w:t>
      </w:r>
      <w:r w:rsidR="007B5F31">
        <w:rPr>
          <w:rFonts w:ascii="Cambria" w:hAnsi="Cambria" w:cs="Arial"/>
          <w:b/>
          <w:color w:val="0000FF"/>
          <w:sz w:val="28"/>
          <w:szCs w:val="28"/>
          <w:lang w:val="el-GR"/>
        </w:rPr>
        <w:t>3</w:t>
      </w:r>
      <w:r w:rsidR="001125C5">
        <w:rPr>
          <w:rFonts w:ascii="Cambria" w:hAnsi="Cambria" w:cs="Arial"/>
          <w:b/>
          <w:color w:val="0000FF"/>
          <w:sz w:val="28"/>
          <w:szCs w:val="28"/>
          <w:lang w:val="el-GR"/>
        </w:rPr>
        <w:t>-6</w:t>
      </w:r>
      <w:r w:rsidRPr="002E3859">
        <w:rPr>
          <w:rFonts w:ascii="Cambria" w:hAnsi="Cambria" w:cs="Arial"/>
          <w:b/>
          <w:color w:val="0000FF"/>
          <w:sz w:val="28"/>
          <w:szCs w:val="28"/>
          <w:lang w:val="el-GR"/>
        </w:rPr>
        <w:t>-201</w:t>
      </w:r>
      <w:r w:rsidR="001125C5">
        <w:rPr>
          <w:rFonts w:ascii="Cambria" w:hAnsi="Cambria" w:cs="Arial"/>
          <w:b/>
          <w:color w:val="0000FF"/>
          <w:sz w:val="28"/>
          <w:szCs w:val="28"/>
          <w:lang w:val="el-GR"/>
        </w:rPr>
        <w:t>7</w:t>
      </w:r>
    </w:p>
    <w:p w:rsidR="00D54DC3" w:rsidRPr="00595270" w:rsidRDefault="00D54DC3" w:rsidP="00D54DC3">
      <w:pPr>
        <w:jc w:val="center"/>
        <w:rPr>
          <w:rFonts w:ascii="Cambria" w:hAnsi="Cambria" w:cs="Arial"/>
          <w:b/>
          <w:i/>
          <w:color w:val="0000FF"/>
          <w:sz w:val="22"/>
          <w:szCs w:val="22"/>
          <w:lang w:val="el-GR"/>
        </w:rPr>
      </w:pPr>
    </w:p>
    <w:p w:rsidR="00D54DC3" w:rsidRPr="00595270" w:rsidRDefault="00D54DC3" w:rsidP="00D54DC3">
      <w:pPr>
        <w:jc w:val="center"/>
        <w:rPr>
          <w:rFonts w:ascii="Cambria" w:hAnsi="Cambria" w:cs="Arial"/>
          <w:b/>
          <w:sz w:val="22"/>
          <w:szCs w:val="22"/>
          <w:u w:val="single"/>
          <w:lang w:val="el-GR"/>
        </w:rPr>
      </w:pPr>
      <w:r w:rsidRPr="00595270">
        <w:rPr>
          <w:rFonts w:ascii="Cambria" w:hAnsi="Cambria" w:cs="Arial"/>
          <w:b/>
          <w:sz w:val="22"/>
          <w:szCs w:val="22"/>
          <w:u w:val="single"/>
          <w:lang w:val="el-GR"/>
        </w:rPr>
        <w:t>Ημερομηνία γραπτών εξετάσεων:</w:t>
      </w:r>
    </w:p>
    <w:p w:rsidR="00D54DC3" w:rsidRPr="002E3859" w:rsidRDefault="00D54DC3" w:rsidP="00D54DC3">
      <w:pPr>
        <w:jc w:val="center"/>
        <w:rPr>
          <w:rFonts w:ascii="Cambria" w:hAnsi="Cambria" w:cs="Arial"/>
          <w:b/>
          <w:sz w:val="28"/>
          <w:szCs w:val="28"/>
          <w:u w:val="single"/>
          <w:lang w:val="el-GR"/>
        </w:rPr>
      </w:pPr>
      <w:r>
        <w:rPr>
          <w:rFonts w:ascii="Cambria" w:hAnsi="Cambria" w:cs="Arial"/>
          <w:b/>
          <w:color w:val="0000FF"/>
          <w:sz w:val="28"/>
          <w:szCs w:val="28"/>
          <w:lang w:val="el-GR"/>
        </w:rPr>
        <w:t>Τ</w:t>
      </w:r>
      <w:r w:rsidR="00025214">
        <w:rPr>
          <w:rFonts w:ascii="Cambria" w:hAnsi="Cambria" w:cs="Arial"/>
          <w:b/>
          <w:color w:val="0000FF"/>
          <w:sz w:val="28"/>
          <w:szCs w:val="28"/>
          <w:lang w:val="el-GR"/>
        </w:rPr>
        <w:t>ρίτη</w:t>
      </w:r>
      <w:r>
        <w:rPr>
          <w:rFonts w:ascii="Cambria" w:hAnsi="Cambria" w:cs="Arial"/>
          <w:b/>
          <w:color w:val="0000FF"/>
          <w:sz w:val="28"/>
          <w:szCs w:val="28"/>
          <w:lang w:val="el-GR"/>
        </w:rPr>
        <w:t xml:space="preserve"> </w:t>
      </w:r>
      <w:r w:rsidR="00745A77">
        <w:rPr>
          <w:rFonts w:ascii="Cambria" w:hAnsi="Cambria" w:cs="Arial"/>
          <w:b/>
          <w:color w:val="0000FF"/>
          <w:sz w:val="28"/>
          <w:szCs w:val="28"/>
          <w:lang w:val="el-GR"/>
        </w:rPr>
        <w:t>19</w:t>
      </w:r>
      <w:r w:rsidR="001125C5">
        <w:rPr>
          <w:rFonts w:ascii="Cambria" w:hAnsi="Cambria" w:cs="Arial"/>
          <w:b/>
          <w:color w:val="0000FF"/>
          <w:sz w:val="28"/>
          <w:szCs w:val="28"/>
          <w:lang w:val="el-GR"/>
        </w:rPr>
        <w:t>-9-2017</w:t>
      </w:r>
      <w:r w:rsidRPr="002E3859">
        <w:rPr>
          <w:rFonts w:ascii="Cambria" w:hAnsi="Cambria" w:cs="Arial"/>
          <w:b/>
          <w:color w:val="0000FF"/>
          <w:sz w:val="28"/>
          <w:szCs w:val="28"/>
          <w:lang w:val="el-GR"/>
        </w:rPr>
        <w:t>, ώρα 17:00</w:t>
      </w:r>
    </w:p>
    <w:p w:rsidR="00D54DC3" w:rsidRPr="00595270" w:rsidRDefault="00D54DC3" w:rsidP="00D54DC3">
      <w:pPr>
        <w:jc w:val="center"/>
        <w:rPr>
          <w:rFonts w:ascii="Cambria" w:hAnsi="Cambria" w:cs="Arial"/>
          <w:b/>
          <w:sz w:val="22"/>
          <w:szCs w:val="22"/>
          <w:lang w:val="el-GR"/>
        </w:rPr>
      </w:pPr>
      <w:r w:rsidRPr="00595270">
        <w:rPr>
          <w:rFonts w:ascii="Cambria" w:hAnsi="Cambria" w:cs="Arial"/>
          <w:b/>
          <w:sz w:val="22"/>
          <w:szCs w:val="22"/>
          <w:lang w:val="el-GR"/>
        </w:rPr>
        <w:t xml:space="preserve">στα Αμφιθέατρα Α΄ και Β΄ </w:t>
      </w:r>
      <w:r w:rsidR="00646BDE">
        <w:rPr>
          <w:rFonts w:ascii="Cambria" w:hAnsi="Cambria" w:cs="Arial"/>
          <w:b/>
          <w:sz w:val="22"/>
          <w:szCs w:val="22"/>
          <w:lang w:val="el-GR"/>
        </w:rPr>
        <w:t>του Τμήματος Ιατρικής</w:t>
      </w:r>
      <w:r w:rsidRPr="00595270">
        <w:rPr>
          <w:rFonts w:ascii="Cambria" w:hAnsi="Cambria" w:cs="Arial"/>
          <w:b/>
          <w:sz w:val="22"/>
          <w:szCs w:val="22"/>
          <w:lang w:val="el-GR"/>
        </w:rPr>
        <w:t xml:space="preserve"> του ΑΠΘ</w:t>
      </w:r>
    </w:p>
    <w:p w:rsidR="00D54DC3" w:rsidRDefault="00D54DC3" w:rsidP="00D54DC3">
      <w:pPr>
        <w:rPr>
          <w:rFonts w:ascii="Cambria" w:hAnsi="Cambria"/>
          <w:b/>
          <w:sz w:val="22"/>
          <w:szCs w:val="22"/>
          <w:lang w:val="el-GR"/>
        </w:rPr>
      </w:pPr>
    </w:p>
    <w:p w:rsidR="00D54DC3" w:rsidRPr="004D5F12" w:rsidRDefault="00D54DC3" w:rsidP="00D54DC3">
      <w:pPr>
        <w:rPr>
          <w:rFonts w:ascii="Cambria" w:hAnsi="Cambria" w:cs="Arial"/>
          <w:b/>
          <w:sz w:val="22"/>
          <w:szCs w:val="22"/>
          <w:lang w:val="el-GR"/>
        </w:rPr>
      </w:pPr>
      <w:r w:rsidRPr="004D5F12">
        <w:rPr>
          <w:rFonts w:ascii="Cambria" w:hAnsi="Cambria" w:cs="Arial"/>
          <w:b/>
          <w:sz w:val="22"/>
          <w:szCs w:val="22"/>
          <w:lang w:val="el-GR"/>
        </w:rPr>
        <w:t>Οι υποψήφιοι να έχουν μαζί τους αστυνομική ταυτότητα και στυλό.</w:t>
      </w:r>
    </w:p>
    <w:p w:rsidR="00D54DC3" w:rsidRPr="004D5F12" w:rsidRDefault="00D54DC3" w:rsidP="00D54DC3">
      <w:pPr>
        <w:rPr>
          <w:rFonts w:ascii="Cambria" w:hAnsi="Cambria" w:cs="Arial"/>
          <w:sz w:val="22"/>
          <w:szCs w:val="22"/>
          <w:lang w:val="el-GR"/>
        </w:rPr>
      </w:pPr>
      <w:r w:rsidRPr="004D5F12">
        <w:rPr>
          <w:rFonts w:ascii="Cambria" w:hAnsi="Cambria" w:cs="Arial"/>
          <w:b/>
          <w:i/>
          <w:sz w:val="22"/>
          <w:szCs w:val="22"/>
          <w:lang w:val="el-GR"/>
        </w:rPr>
        <w:t>Η προσέλευση στα αμφιθέατρα θα γίνεται 15΄ πριν την έναρξη των εξετάσεων.</w:t>
      </w:r>
    </w:p>
    <w:p w:rsidR="00D54DC3" w:rsidRPr="004D5F12" w:rsidRDefault="00D54DC3" w:rsidP="00D54DC3">
      <w:pPr>
        <w:jc w:val="both"/>
        <w:rPr>
          <w:rFonts w:ascii="Cambria" w:hAnsi="Cambria" w:cs="Arial"/>
          <w:b/>
          <w:sz w:val="22"/>
          <w:szCs w:val="22"/>
          <w:lang w:val="el-GR"/>
        </w:rPr>
      </w:pPr>
      <w:r w:rsidRPr="004D5F12">
        <w:rPr>
          <w:rFonts w:ascii="Cambria" w:hAnsi="Cambria" w:cs="Arial"/>
          <w:b/>
          <w:sz w:val="22"/>
          <w:szCs w:val="22"/>
          <w:lang w:val="el-GR"/>
        </w:rPr>
        <w:t xml:space="preserve">Την ίδια ημέρα θα αναρτηθεί στο χώρο το πρόγραμμα για τις προσωπικές συνεντεύξεις, οι οποίες θα πραγματοποιηθούν την </w:t>
      </w:r>
      <w:r w:rsidR="00745A77">
        <w:rPr>
          <w:rFonts w:ascii="Cambria" w:hAnsi="Cambria" w:cs="Arial"/>
          <w:b/>
          <w:color w:val="0000FF"/>
          <w:sz w:val="28"/>
          <w:szCs w:val="28"/>
          <w:lang w:val="el-GR"/>
        </w:rPr>
        <w:t>Τετάρτη 20</w:t>
      </w:r>
      <w:r w:rsidRPr="002E3859">
        <w:rPr>
          <w:rFonts w:ascii="Cambria" w:hAnsi="Cambria" w:cs="Arial"/>
          <w:b/>
          <w:color w:val="0000FF"/>
          <w:sz w:val="28"/>
          <w:szCs w:val="28"/>
          <w:lang w:val="el-GR"/>
        </w:rPr>
        <w:t>-9-201</w:t>
      </w:r>
      <w:r w:rsidR="001125C5">
        <w:rPr>
          <w:rFonts w:ascii="Cambria" w:hAnsi="Cambria" w:cs="Arial"/>
          <w:b/>
          <w:color w:val="0000FF"/>
          <w:sz w:val="28"/>
          <w:szCs w:val="28"/>
          <w:lang w:val="el-GR"/>
        </w:rPr>
        <w:t>7</w:t>
      </w:r>
      <w:r>
        <w:rPr>
          <w:rFonts w:ascii="Cambria" w:hAnsi="Cambria" w:cs="Arial"/>
          <w:b/>
          <w:color w:val="0000FF"/>
          <w:sz w:val="22"/>
          <w:szCs w:val="22"/>
          <w:lang w:val="el-GR"/>
        </w:rPr>
        <w:t xml:space="preserve">, </w:t>
      </w:r>
      <w:r w:rsidR="00577D4D">
        <w:rPr>
          <w:rFonts w:ascii="Cambria" w:hAnsi="Cambria" w:cs="Arial"/>
          <w:b/>
          <w:sz w:val="22"/>
          <w:szCs w:val="22"/>
          <w:lang w:val="el-GR"/>
        </w:rPr>
        <w:t>στη Γραμματεία του ΠΜΣ, κτίριο ΚΕΔΙΠ, ισόγειο</w:t>
      </w:r>
      <w:r w:rsidR="000E559D">
        <w:rPr>
          <w:rFonts w:ascii="Cambria" w:hAnsi="Cambria" w:cs="Arial"/>
          <w:b/>
          <w:sz w:val="22"/>
          <w:szCs w:val="22"/>
          <w:lang w:val="el-GR"/>
        </w:rPr>
        <w:t xml:space="preserve"> και ώρες 10:00 έως 12:00 π.μ.</w:t>
      </w:r>
      <w:r w:rsidR="00577D4D">
        <w:rPr>
          <w:rFonts w:ascii="Cambria" w:hAnsi="Cambria" w:cs="Arial"/>
          <w:b/>
          <w:sz w:val="22"/>
          <w:szCs w:val="22"/>
          <w:lang w:val="el-GR"/>
        </w:rPr>
        <w:t>.</w:t>
      </w:r>
    </w:p>
    <w:p w:rsidR="00D54DC3" w:rsidRPr="004D5F12" w:rsidRDefault="00D54DC3" w:rsidP="00D54DC3">
      <w:pPr>
        <w:jc w:val="both"/>
        <w:rPr>
          <w:rFonts w:ascii="Cambria" w:hAnsi="Cambria" w:cs="Arial"/>
          <w:b/>
          <w:sz w:val="22"/>
          <w:szCs w:val="22"/>
          <w:lang w:val="el-GR"/>
        </w:rPr>
      </w:pPr>
      <w:r w:rsidRPr="004D5F12">
        <w:rPr>
          <w:rFonts w:ascii="Cambria" w:hAnsi="Cambria" w:cs="Arial"/>
          <w:b/>
          <w:sz w:val="22"/>
          <w:szCs w:val="22"/>
          <w:lang w:val="el-GR"/>
        </w:rPr>
        <w:t>Μετά την ανακοίνωση των ονομάτων των επιτυχόντων, θα πραγματοποιηθούν οι εγγραφές, σύμφωνα με το πρόγραμμα που θα ανακοινωθεί από τη Γραμματεία.</w:t>
      </w:r>
    </w:p>
    <w:p w:rsidR="00D54DC3" w:rsidRPr="007B5F31" w:rsidRDefault="00D54DC3" w:rsidP="00D54DC3">
      <w:pPr>
        <w:rPr>
          <w:rFonts w:ascii="Cambria" w:hAnsi="Cambria" w:cs="Arial"/>
          <w:b/>
          <w:i/>
          <w:u w:val="single"/>
          <w:lang w:val="el-GR"/>
        </w:rPr>
      </w:pPr>
      <w:r>
        <w:rPr>
          <w:rFonts w:ascii="Cambria" w:hAnsi="Cambria"/>
          <w:b/>
          <w:sz w:val="22"/>
          <w:szCs w:val="22"/>
          <w:lang w:val="el-GR"/>
        </w:rPr>
        <w:br w:type="page"/>
      </w:r>
      <w:r w:rsidRPr="007B5F31">
        <w:rPr>
          <w:rFonts w:ascii="Cambria" w:hAnsi="Cambria" w:cs="Arial"/>
          <w:b/>
          <w:i/>
          <w:u w:val="single"/>
          <w:lang w:val="el-GR"/>
        </w:rPr>
        <w:lastRenderedPageBreak/>
        <w:t>ΠΑΡΑΡΤΗΜΑ Ι</w:t>
      </w:r>
    </w:p>
    <w:p w:rsidR="00D54DC3" w:rsidRPr="007B5F31" w:rsidRDefault="00D54DC3" w:rsidP="00D54DC3">
      <w:pPr>
        <w:jc w:val="center"/>
        <w:rPr>
          <w:rFonts w:ascii="Cambria" w:hAnsi="Cambria" w:cs="Arial"/>
          <w:b/>
          <w:i/>
          <w:u w:val="single"/>
          <w:lang w:val="el-GR"/>
        </w:rPr>
      </w:pPr>
      <w:r w:rsidRPr="007B5F31">
        <w:rPr>
          <w:rFonts w:ascii="Cambria" w:hAnsi="Cambria" w:cs="Arial"/>
          <w:b/>
          <w:i/>
          <w:u w:val="single"/>
          <w:lang w:val="el-GR"/>
        </w:rPr>
        <w:t>ΠΡΟΓΡΑΜΜΑ ΣΠΟΥΔΩΝ</w:t>
      </w:r>
    </w:p>
    <w:p w:rsidR="007B5F31" w:rsidRPr="00361E80" w:rsidRDefault="007B5F31" w:rsidP="007B5F31">
      <w:pPr>
        <w:jc w:val="center"/>
        <w:rPr>
          <w:rFonts w:ascii="Cambria" w:hAnsi="Cambria"/>
          <w:b/>
          <w:color w:val="943634" w:themeColor="accent2" w:themeShade="BF"/>
          <w:u w:val="single"/>
          <w:lang w:val="el-GR"/>
        </w:rPr>
      </w:pPr>
      <w:r w:rsidRPr="00361E80">
        <w:rPr>
          <w:rFonts w:ascii="Cambria" w:hAnsi="Cambria"/>
          <w:b/>
          <w:bCs/>
          <w:color w:val="943634" w:themeColor="accent2" w:themeShade="BF"/>
          <w:u w:val="single"/>
          <w:lang w:val="el-GR"/>
        </w:rPr>
        <w:t xml:space="preserve">1ο Εξάμηνο 30 </w:t>
      </w:r>
      <w:r w:rsidRPr="00361E80">
        <w:rPr>
          <w:rFonts w:ascii="Cambria" w:hAnsi="Cambria"/>
          <w:b/>
          <w:bCs/>
          <w:color w:val="943634" w:themeColor="accent2" w:themeShade="BF"/>
          <w:u w:val="single"/>
          <w:lang w:val="en-US"/>
        </w:rPr>
        <w:t>ECTS</w:t>
      </w:r>
    </w:p>
    <w:p w:rsidR="007B5F31" w:rsidRPr="00320652" w:rsidRDefault="007B5F31" w:rsidP="007B5F31">
      <w:pPr>
        <w:rPr>
          <w:rFonts w:ascii="Cambria" w:hAnsi="Cambria"/>
          <w:bCs/>
          <w:lang w:val="el-GR"/>
        </w:rPr>
      </w:pPr>
      <w:r w:rsidRPr="007B5F31">
        <w:rPr>
          <w:rFonts w:ascii="Cambria" w:hAnsi="Cambria"/>
          <w:bCs/>
          <w:lang w:val="el-GR"/>
        </w:rPr>
        <w:t>5 μαθήματα, 4 Υποχρεωτικά κορμού +1 Επιλογής</w:t>
      </w:r>
      <w:r w:rsidR="00320652">
        <w:rPr>
          <w:rFonts w:ascii="Cambria" w:hAnsi="Cambria"/>
          <w:bCs/>
          <w:lang w:val="el-GR"/>
        </w:rPr>
        <w:t xml:space="preserve">/ </w:t>
      </w:r>
      <w:r w:rsidRPr="007B5F31">
        <w:rPr>
          <w:rFonts w:ascii="Cambria" w:hAnsi="Cambria"/>
          <w:bCs/>
          <w:lang w:val="el-GR"/>
        </w:rPr>
        <w:t xml:space="preserve">κάθε μάθημα 6 </w:t>
      </w:r>
      <w:r w:rsidRPr="007B5F31">
        <w:rPr>
          <w:rFonts w:ascii="Cambria" w:hAnsi="Cambria"/>
          <w:bCs/>
          <w:lang w:val="en-US"/>
        </w:rPr>
        <w:t>ECTS</w:t>
      </w:r>
      <w:r w:rsidRPr="007B5F31">
        <w:rPr>
          <w:rFonts w:ascii="Cambria" w:hAnsi="Cambria"/>
          <w:bCs/>
          <w:lang w:val="el-GR"/>
        </w:rPr>
        <w:t xml:space="preserve"> </w:t>
      </w:r>
    </w:p>
    <w:p w:rsidR="007B5F31" w:rsidRPr="007B5F31" w:rsidRDefault="007B5F31" w:rsidP="007B5F31">
      <w:pPr>
        <w:rPr>
          <w:rFonts w:asciiTheme="majorHAnsi" w:hAnsiTheme="majorHAnsi"/>
          <w:b/>
        </w:rPr>
      </w:pPr>
      <w:r w:rsidRPr="007B5F31">
        <w:rPr>
          <w:rFonts w:asciiTheme="majorHAnsi" w:hAnsiTheme="majorHAnsi"/>
          <w:b/>
        </w:rPr>
        <w:t>ΜΑΘΗΜΑΤΑ ΚΟΡΜΟΥ</w:t>
      </w:r>
    </w:p>
    <w:p w:rsidR="007B5F31" w:rsidRPr="007B5F31" w:rsidRDefault="00320652" w:rsidP="007B5F31">
      <w:pPr>
        <w:numPr>
          <w:ilvl w:val="0"/>
          <w:numId w:val="6"/>
        </w:numPr>
        <w:rPr>
          <w:rFonts w:asciiTheme="majorHAnsi" w:hAnsiTheme="majorHAnsi"/>
          <w:lang w:val="el-GR"/>
        </w:rPr>
      </w:pPr>
      <w:r>
        <w:rPr>
          <w:rFonts w:asciiTheme="majorHAnsi" w:hAnsiTheme="majorHAnsi"/>
          <w:b/>
          <w:lang w:val="el-GR"/>
        </w:rPr>
        <w:t xml:space="preserve">Μέθοδοι </w:t>
      </w:r>
      <w:r w:rsidR="007B5F31" w:rsidRPr="007B5F31">
        <w:rPr>
          <w:rFonts w:asciiTheme="majorHAnsi" w:hAnsiTheme="majorHAnsi"/>
          <w:b/>
          <w:lang w:val="el-GR"/>
        </w:rPr>
        <w:t>ασικών επιστήμων στην ιατρική ερευνά Ι</w:t>
      </w:r>
      <w:r w:rsidR="007B5F31" w:rsidRPr="007B5F31">
        <w:rPr>
          <w:rFonts w:asciiTheme="majorHAnsi" w:hAnsiTheme="majorHAnsi"/>
          <w:lang w:val="el-GR"/>
        </w:rPr>
        <w:t xml:space="preserve"> </w:t>
      </w:r>
    </w:p>
    <w:p w:rsidR="007B5F31" w:rsidRPr="00320652" w:rsidRDefault="00320652" w:rsidP="007B5F31">
      <w:pPr>
        <w:numPr>
          <w:ilvl w:val="0"/>
          <w:numId w:val="6"/>
        </w:numPr>
        <w:rPr>
          <w:rFonts w:asciiTheme="majorHAnsi" w:hAnsiTheme="majorHAnsi"/>
          <w:lang w:val="el-GR"/>
        </w:rPr>
      </w:pPr>
      <w:r w:rsidRPr="00320652">
        <w:rPr>
          <w:rFonts w:asciiTheme="majorHAnsi" w:hAnsiTheme="majorHAnsi"/>
          <w:b/>
          <w:bCs/>
          <w:lang w:val="el-GR"/>
        </w:rPr>
        <w:t xml:space="preserve">Ιατρική </w:t>
      </w:r>
      <w:r>
        <w:rPr>
          <w:rFonts w:asciiTheme="majorHAnsi" w:hAnsiTheme="majorHAnsi"/>
          <w:b/>
          <w:bCs/>
          <w:lang w:val="el-GR"/>
        </w:rPr>
        <w:t>Στατιστική Μ</w:t>
      </w:r>
      <w:r w:rsidR="007B5F31" w:rsidRPr="00320652">
        <w:rPr>
          <w:rFonts w:asciiTheme="majorHAnsi" w:hAnsiTheme="majorHAnsi"/>
          <w:b/>
          <w:bCs/>
          <w:lang w:val="el-GR"/>
        </w:rPr>
        <w:t xml:space="preserve">εθοδολογία Ι </w:t>
      </w:r>
    </w:p>
    <w:p w:rsidR="007B5F31" w:rsidRPr="007B5F31" w:rsidRDefault="00320652" w:rsidP="007B5F31">
      <w:pPr>
        <w:numPr>
          <w:ilvl w:val="0"/>
          <w:numId w:val="6"/>
        </w:numPr>
        <w:rPr>
          <w:rFonts w:asciiTheme="majorHAnsi" w:hAnsiTheme="majorHAnsi"/>
          <w:lang w:val="el-GR"/>
        </w:rPr>
      </w:pPr>
      <w:r>
        <w:rPr>
          <w:rFonts w:asciiTheme="majorHAnsi" w:hAnsiTheme="majorHAnsi"/>
          <w:b/>
          <w:shd w:val="clear" w:color="auto" w:fill="FFFFFF"/>
          <w:lang w:val="el-GR"/>
        </w:rPr>
        <w:t>Ανθρώπινοι Παράγοντες στην Ιατρική Έρευνα και Κλινική Π</w:t>
      </w:r>
      <w:r w:rsidR="007B5F31" w:rsidRPr="007B5F31">
        <w:rPr>
          <w:rFonts w:asciiTheme="majorHAnsi" w:hAnsiTheme="majorHAnsi"/>
          <w:b/>
          <w:shd w:val="clear" w:color="auto" w:fill="FFFFFF"/>
          <w:lang w:val="el-GR"/>
        </w:rPr>
        <w:t>ρά</w:t>
      </w:r>
      <w:r w:rsidR="007B5F31" w:rsidRPr="007B5F31">
        <w:rPr>
          <w:rFonts w:asciiTheme="majorHAnsi" w:hAnsiTheme="majorHAnsi"/>
          <w:shd w:val="clear" w:color="auto" w:fill="FFFFFF"/>
          <w:lang w:val="el-GR"/>
        </w:rPr>
        <w:t xml:space="preserve">ξη </w:t>
      </w:r>
    </w:p>
    <w:p w:rsidR="007B5F31" w:rsidRPr="007B5F31" w:rsidRDefault="00320652" w:rsidP="007B5F31">
      <w:pPr>
        <w:numPr>
          <w:ilvl w:val="0"/>
          <w:numId w:val="6"/>
        </w:numPr>
        <w:rPr>
          <w:rFonts w:asciiTheme="majorHAnsi" w:hAnsiTheme="majorHAnsi"/>
        </w:rPr>
      </w:pPr>
      <w:r>
        <w:rPr>
          <w:rFonts w:asciiTheme="majorHAnsi" w:hAnsiTheme="majorHAnsi"/>
          <w:b/>
          <w:bCs/>
        </w:rPr>
        <w:t xml:space="preserve">Ιατρική </w:t>
      </w:r>
      <w:r>
        <w:rPr>
          <w:rFonts w:asciiTheme="majorHAnsi" w:hAnsiTheme="majorHAnsi"/>
          <w:b/>
          <w:bCs/>
          <w:lang w:val="el-GR"/>
        </w:rPr>
        <w:t>Β</w:t>
      </w:r>
      <w:r w:rsidR="007B5F31" w:rsidRPr="007B5F31">
        <w:rPr>
          <w:rFonts w:asciiTheme="majorHAnsi" w:hAnsiTheme="majorHAnsi"/>
          <w:b/>
          <w:bCs/>
        </w:rPr>
        <w:t xml:space="preserve">ασισμένη στην </w:t>
      </w:r>
      <w:r>
        <w:rPr>
          <w:rFonts w:asciiTheme="majorHAnsi" w:hAnsiTheme="majorHAnsi"/>
          <w:b/>
          <w:bCs/>
          <w:lang w:val="el-GR"/>
        </w:rPr>
        <w:t>Τ</w:t>
      </w:r>
      <w:r w:rsidR="007B5F31" w:rsidRPr="007B5F31">
        <w:rPr>
          <w:rFonts w:asciiTheme="majorHAnsi" w:hAnsiTheme="majorHAnsi"/>
          <w:b/>
          <w:bCs/>
        </w:rPr>
        <w:t xml:space="preserve">εκμηρίωση </w:t>
      </w:r>
    </w:p>
    <w:p w:rsidR="007B5F31" w:rsidRPr="007B5F31" w:rsidRDefault="007B5F31" w:rsidP="007B5F31">
      <w:pPr>
        <w:ind w:left="720"/>
        <w:rPr>
          <w:rFonts w:asciiTheme="majorHAnsi" w:hAnsiTheme="majorHAnsi"/>
        </w:rPr>
      </w:pPr>
    </w:p>
    <w:p w:rsidR="007B5F31" w:rsidRPr="007B5F31" w:rsidRDefault="007B5F31" w:rsidP="007B5F31">
      <w:pPr>
        <w:rPr>
          <w:rFonts w:asciiTheme="majorHAnsi" w:hAnsiTheme="majorHAnsi"/>
          <w:b/>
        </w:rPr>
      </w:pPr>
      <w:r w:rsidRPr="007B5F31">
        <w:rPr>
          <w:rFonts w:asciiTheme="majorHAnsi" w:hAnsiTheme="majorHAnsi"/>
          <w:b/>
        </w:rPr>
        <w:t>ΜΑΘΗΜΑΤΑ ΕΠΙΛΟΓΗΣ</w:t>
      </w:r>
    </w:p>
    <w:p w:rsidR="007B5F31" w:rsidRPr="007B5F31" w:rsidRDefault="007B5F31" w:rsidP="007B5F31">
      <w:pPr>
        <w:numPr>
          <w:ilvl w:val="0"/>
          <w:numId w:val="6"/>
        </w:numPr>
        <w:rPr>
          <w:rFonts w:asciiTheme="majorHAnsi" w:hAnsiTheme="majorHAnsi"/>
          <w:lang w:val="el-GR"/>
        </w:rPr>
      </w:pPr>
      <w:r w:rsidRPr="007B5F31">
        <w:rPr>
          <w:rFonts w:asciiTheme="majorHAnsi" w:hAnsiTheme="majorHAnsi"/>
          <w:b/>
          <w:bCs/>
          <w:lang w:val="el-GR"/>
        </w:rPr>
        <w:t xml:space="preserve">Βιοιατρική Πληροφορική </w:t>
      </w:r>
    </w:p>
    <w:p w:rsidR="007B5F31" w:rsidRPr="007B5F31" w:rsidRDefault="00320652" w:rsidP="007B5F31">
      <w:pPr>
        <w:numPr>
          <w:ilvl w:val="0"/>
          <w:numId w:val="6"/>
        </w:numPr>
        <w:rPr>
          <w:rFonts w:asciiTheme="majorHAnsi" w:hAnsiTheme="majorHAnsi"/>
        </w:rPr>
      </w:pPr>
      <w:r>
        <w:rPr>
          <w:rFonts w:asciiTheme="majorHAnsi" w:hAnsiTheme="majorHAnsi"/>
          <w:b/>
          <w:bCs/>
        </w:rPr>
        <w:t xml:space="preserve">Εφαρμοσμένη Φυσιολογία </w:t>
      </w:r>
    </w:p>
    <w:p w:rsidR="007B5F31" w:rsidRPr="007B5F31" w:rsidRDefault="00320652" w:rsidP="007B5F31">
      <w:pPr>
        <w:numPr>
          <w:ilvl w:val="0"/>
          <w:numId w:val="6"/>
        </w:numPr>
        <w:rPr>
          <w:rFonts w:asciiTheme="majorHAnsi" w:hAnsiTheme="majorHAnsi"/>
        </w:rPr>
      </w:pPr>
      <w:proofErr w:type="spellStart"/>
      <w:r>
        <w:rPr>
          <w:rFonts w:asciiTheme="majorHAnsi" w:hAnsiTheme="majorHAnsi"/>
          <w:b/>
          <w:bCs/>
        </w:rPr>
        <w:t>Υγεί</w:t>
      </w:r>
      <w:proofErr w:type="spellEnd"/>
      <w:r>
        <w:rPr>
          <w:rFonts w:asciiTheme="majorHAnsi" w:hAnsiTheme="majorHAnsi"/>
          <w:b/>
          <w:bCs/>
        </w:rPr>
        <w:t xml:space="preserve">α και </w:t>
      </w:r>
      <w:proofErr w:type="spellStart"/>
      <w:r>
        <w:rPr>
          <w:rFonts w:asciiTheme="majorHAnsi" w:hAnsiTheme="majorHAnsi"/>
          <w:b/>
          <w:bCs/>
        </w:rPr>
        <w:t>Κοινωνί</w:t>
      </w:r>
      <w:proofErr w:type="spellEnd"/>
      <w:r>
        <w:rPr>
          <w:rFonts w:asciiTheme="majorHAnsi" w:hAnsiTheme="majorHAnsi"/>
          <w:b/>
          <w:bCs/>
        </w:rPr>
        <w:t>α</w:t>
      </w:r>
    </w:p>
    <w:p w:rsidR="00D54DC3" w:rsidRPr="007B5F31" w:rsidRDefault="00D54DC3" w:rsidP="00D54DC3">
      <w:pPr>
        <w:rPr>
          <w:rFonts w:ascii="Cambria" w:hAnsi="Cambria"/>
          <w:lang w:val="el-GR"/>
        </w:rPr>
      </w:pPr>
    </w:p>
    <w:p w:rsidR="007B5F31" w:rsidRPr="00361E80" w:rsidRDefault="007B5F31" w:rsidP="007B5F31">
      <w:pPr>
        <w:jc w:val="center"/>
        <w:rPr>
          <w:rFonts w:ascii="Cambria" w:hAnsi="Cambria"/>
          <w:b/>
          <w:color w:val="943634" w:themeColor="accent2" w:themeShade="BF"/>
          <w:u w:val="single"/>
        </w:rPr>
      </w:pPr>
      <w:r w:rsidRPr="00361E80">
        <w:rPr>
          <w:rFonts w:ascii="Cambria" w:hAnsi="Cambria"/>
          <w:b/>
          <w:bCs/>
          <w:color w:val="943634" w:themeColor="accent2" w:themeShade="BF"/>
          <w:u w:val="single"/>
        </w:rPr>
        <w:t xml:space="preserve">2ο </w:t>
      </w:r>
      <w:proofErr w:type="spellStart"/>
      <w:r w:rsidRPr="00361E80">
        <w:rPr>
          <w:rFonts w:ascii="Cambria" w:hAnsi="Cambria"/>
          <w:b/>
          <w:bCs/>
          <w:color w:val="943634" w:themeColor="accent2" w:themeShade="BF"/>
          <w:u w:val="single"/>
        </w:rPr>
        <w:t>Εξάμηνο</w:t>
      </w:r>
      <w:proofErr w:type="spellEnd"/>
      <w:r w:rsidRPr="00361E80">
        <w:rPr>
          <w:rFonts w:ascii="Cambria" w:hAnsi="Cambria"/>
          <w:b/>
          <w:bCs/>
          <w:color w:val="943634" w:themeColor="accent2" w:themeShade="BF"/>
          <w:u w:val="single"/>
        </w:rPr>
        <w:t xml:space="preserve"> 30 </w:t>
      </w:r>
      <w:r w:rsidRPr="00361E80">
        <w:rPr>
          <w:rFonts w:ascii="Cambria" w:hAnsi="Cambria"/>
          <w:b/>
          <w:bCs/>
          <w:color w:val="943634" w:themeColor="accent2" w:themeShade="BF"/>
          <w:u w:val="single"/>
          <w:lang w:val="en-US"/>
        </w:rPr>
        <w:t>ECTS</w:t>
      </w:r>
    </w:p>
    <w:p w:rsidR="007B5F31" w:rsidRPr="00320652" w:rsidRDefault="007B5F31" w:rsidP="007B5F31">
      <w:pPr>
        <w:rPr>
          <w:rFonts w:ascii="Cambria" w:hAnsi="Cambria"/>
          <w:bCs/>
          <w:lang w:val="el-GR"/>
        </w:rPr>
      </w:pPr>
      <w:r w:rsidRPr="007B5F31">
        <w:rPr>
          <w:rFonts w:ascii="Cambria" w:hAnsi="Cambria"/>
          <w:bCs/>
          <w:lang w:val="el-GR"/>
        </w:rPr>
        <w:t xml:space="preserve">5 μαθήματα, 4 Υποχρεωτικά κορμού της κατεύθυνσης +1 Επιλογής </w:t>
      </w:r>
      <w:r w:rsidR="00320652">
        <w:rPr>
          <w:rFonts w:ascii="Cambria" w:hAnsi="Cambria"/>
          <w:bCs/>
          <w:lang w:val="el-GR"/>
        </w:rPr>
        <w:t>/</w:t>
      </w:r>
      <w:r w:rsidRPr="007B5F31">
        <w:rPr>
          <w:rFonts w:ascii="Cambria" w:hAnsi="Cambria"/>
          <w:bCs/>
          <w:lang w:val="el-GR"/>
        </w:rPr>
        <w:t xml:space="preserve">κάθε μάθημα 6 </w:t>
      </w:r>
      <w:r w:rsidRPr="007B5F31">
        <w:rPr>
          <w:rFonts w:ascii="Cambria" w:hAnsi="Cambria"/>
          <w:bCs/>
          <w:lang w:val="en-US"/>
        </w:rPr>
        <w:t>ECTS</w:t>
      </w:r>
      <w:r w:rsidRPr="007B5F31">
        <w:rPr>
          <w:rFonts w:ascii="Cambria" w:hAnsi="Cambria"/>
          <w:bCs/>
          <w:lang w:val="el-GR"/>
        </w:rPr>
        <w:t xml:space="preserve"> </w:t>
      </w:r>
    </w:p>
    <w:p w:rsidR="007B5F31" w:rsidRPr="007B5F31" w:rsidRDefault="007B5F31" w:rsidP="00D54DC3">
      <w:pPr>
        <w:rPr>
          <w:rFonts w:ascii="Cambria" w:hAnsi="Cambria"/>
          <w:iCs/>
          <w:u w:val="single"/>
          <w:lang w:val="el-GR"/>
        </w:rPr>
      </w:pPr>
    </w:p>
    <w:p w:rsidR="007B5F31" w:rsidRPr="007B5F31" w:rsidRDefault="007B5F31" w:rsidP="007B5F31">
      <w:pPr>
        <w:rPr>
          <w:rFonts w:ascii="Cambria" w:hAnsi="Cambria"/>
          <w:b/>
          <w:bCs/>
          <w:lang w:val="el-GR"/>
        </w:rPr>
      </w:pPr>
      <w:r w:rsidRPr="007B5F31">
        <w:rPr>
          <w:rFonts w:ascii="Cambria" w:hAnsi="Cambria"/>
          <w:b/>
          <w:bCs/>
          <w:lang w:val="el-GR"/>
        </w:rPr>
        <w:t>ΚΑΤΕΥΘΥΝΣΗ ΚΛΙΝΙΚΗΣ ΙΑΤΡΙΚΗΣ ΕΡΕΥΝΑΣ</w:t>
      </w:r>
    </w:p>
    <w:p w:rsidR="007B5F31" w:rsidRPr="009645FA" w:rsidRDefault="007B5F31" w:rsidP="007B5F31">
      <w:pPr>
        <w:rPr>
          <w:rFonts w:ascii="Cambria" w:hAnsi="Cambria"/>
          <w:b/>
          <w:bCs/>
          <w:lang w:val="el-GR"/>
        </w:rPr>
      </w:pPr>
      <w:r w:rsidRPr="009645FA">
        <w:rPr>
          <w:rFonts w:ascii="Cambria" w:hAnsi="Cambria"/>
          <w:b/>
          <w:bCs/>
          <w:lang w:val="el-GR"/>
        </w:rPr>
        <w:t xml:space="preserve">Υποχρεωτικά μαθήματα </w:t>
      </w:r>
    </w:p>
    <w:p w:rsidR="007B5F31" w:rsidRPr="009645FA" w:rsidRDefault="007B5F31" w:rsidP="007B5F31">
      <w:pPr>
        <w:rPr>
          <w:rFonts w:ascii="Cambria" w:hAnsi="Cambria"/>
          <w:b/>
          <w:bCs/>
          <w:lang w:val="el-GR"/>
        </w:rPr>
      </w:pPr>
    </w:p>
    <w:p w:rsidR="007B5F31" w:rsidRPr="007B5F31" w:rsidRDefault="007B5F31" w:rsidP="007B5F31">
      <w:pPr>
        <w:pStyle w:val="ListParagraph"/>
        <w:numPr>
          <w:ilvl w:val="0"/>
          <w:numId w:val="24"/>
        </w:numPr>
        <w:rPr>
          <w:rFonts w:ascii="Cambria" w:hAnsi="Cambria"/>
          <w:b/>
          <w:bCs/>
        </w:rPr>
      </w:pPr>
      <w:proofErr w:type="spellStart"/>
      <w:r w:rsidRPr="007B5F31">
        <w:rPr>
          <w:rFonts w:ascii="Cambria" w:hAnsi="Cambria"/>
          <w:b/>
          <w:bCs/>
        </w:rPr>
        <w:t>Κλινικές</w:t>
      </w:r>
      <w:proofErr w:type="spellEnd"/>
      <w:r w:rsidRPr="007B5F31">
        <w:rPr>
          <w:rFonts w:ascii="Cambria" w:hAnsi="Cambria"/>
          <w:b/>
          <w:bCs/>
        </w:rPr>
        <w:t xml:space="preserve"> </w:t>
      </w:r>
      <w:proofErr w:type="spellStart"/>
      <w:r w:rsidRPr="007B5F31">
        <w:rPr>
          <w:rFonts w:ascii="Cambria" w:hAnsi="Cambria"/>
          <w:b/>
          <w:bCs/>
        </w:rPr>
        <w:t>Δοκιμές</w:t>
      </w:r>
      <w:proofErr w:type="spellEnd"/>
      <w:r w:rsidRPr="007B5F31">
        <w:rPr>
          <w:rFonts w:ascii="Cambria" w:hAnsi="Cambria"/>
          <w:b/>
          <w:bCs/>
        </w:rPr>
        <w:t xml:space="preserve"> </w:t>
      </w:r>
    </w:p>
    <w:p w:rsidR="007B5F31" w:rsidRPr="007B5F31" w:rsidRDefault="007B5F31" w:rsidP="007B5F31">
      <w:pPr>
        <w:pStyle w:val="ListParagraph"/>
        <w:numPr>
          <w:ilvl w:val="0"/>
          <w:numId w:val="24"/>
        </w:numPr>
        <w:rPr>
          <w:rFonts w:ascii="Cambria" w:hAnsi="Cambria"/>
          <w:b/>
          <w:bCs/>
          <w:lang w:val="el-GR"/>
        </w:rPr>
      </w:pPr>
      <w:r w:rsidRPr="007B5F31">
        <w:rPr>
          <w:rFonts w:ascii="Cambria" w:hAnsi="Cambria"/>
          <w:b/>
          <w:bCs/>
          <w:lang w:val="el-GR"/>
        </w:rPr>
        <w:t>Ιατρική Στατιστική</w:t>
      </w:r>
      <w:r w:rsidR="00361E80">
        <w:rPr>
          <w:rFonts w:ascii="Cambria" w:hAnsi="Cambria"/>
          <w:b/>
          <w:bCs/>
          <w:lang w:val="el-GR"/>
        </w:rPr>
        <w:t xml:space="preserve"> Μεθοδολογία</w:t>
      </w:r>
      <w:r w:rsidRPr="007B5F31">
        <w:rPr>
          <w:rFonts w:ascii="Cambria" w:hAnsi="Cambria"/>
          <w:b/>
          <w:bCs/>
          <w:lang w:val="el-GR"/>
        </w:rPr>
        <w:t xml:space="preserve"> ΙΙ </w:t>
      </w:r>
    </w:p>
    <w:p w:rsidR="007B5F31" w:rsidRPr="00320652" w:rsidRDefault="007B5F31" w:rsidP="00320652">
      <w:pPr>
        <w:pStyle w:val="ListParagraph"/>
        <w:numPr>
          <w:ilvl w:val="0"/>
          <w:numId w:val="24"/>
        </w:numPr>
        <w:rPr>
          <w:rFonts w:ascii="Cambria" w:hAnsi="Cambria"/>
          <w:b/>
          <w:bCs/>
          <w:lang w:val="el-GR"/>
        </w:rPr>
      </w:pPr>
      <w:r w:rsidRPr="007B5F31">
        <w:rPr>
          <w:b/>
          <w:lang w:val="el-GR"/>
        </w:rPr>
        <w:t>Συγγραφή και παρουσίαση επιστημονικής μελέτης</w:t>
      </w:r>
      <w:r w:rsidRPr="007B5F31">
        <w:rPr>
          <w:lang w:val="el-GR"/>
        </w:rPr>
        <w:t xml:space="preserve"> </w:t>
      </w:r>
      <w:r w:rsidRPr="007B5F31">
        <w:rPr>
          <w:rFonts w:ascii="Cambria" w:hAnsi="Cambria"/>
          <w:b/>
          <w:bCs/>
          <w:lang w:val="el-GR"/>
        </w:rPr>
        <w:t xml:space="preserve"> </w:t>
      </w:r>
    </w:p>
    <w:p w:rsidR="00320652" w:rsidRPr="00320652" w:rsidRDefault="00320652" w:rsidP="00320652">
      <w:pPr>
        <w:pStyle w:val="ListParagraph"/>
        <w:numPr>
          <w:ilvl w:val="0"/>
          <w:numId w:val="24"/>
        </w:numPr>
        <w:rPr>
          <w:rFonts w:ascii="Cambria" w:hAnsi="Cambria"/>
          <w:b/>
          <w:bCs/>
        </w:rPr>
      </w:pPr>
      <w:r>
        <w:rPr>
          <w:rFonts w:ascii="Cambria" w:hAnsi="Cambria"/>
          <w:b/>
          <w:bCs/>
          <w:lang w:val="el-GR"/>
        </w:rPr>
        <w:t>Βιοηθική</w:t>
      </w:r>
      <w:r w:rsidR="00361E80">
        <w:rPr>
          <w:rFonts w:ascii="Cambria" w:hAnsi="Cambria"/>
          <w:b/>
          <w:bCs/>
          <w:lang w:val="el-GR"/>
        </w:rPr>
        <w:t>-Ηθική των Δημοσιεύσεων</w:t>
      </w:r>
    </w:p>
    <w:p w:rsidR="00320652" w:rsidRPr="007B5F31" w:rsidRDefault="00320652" w:rsidP="00320652">
      <w:pPr>
        <w:pStyle w:val="ListParagraph"/>
        <w:rPr>
          <w:rFonts w:ascii="Cambria" w:hAnsi="Cambria"/>
          <w:b/>
          <w:bCs/>
        </w:rPr>
      </w:pPr>
    </w:p>
    <w:p w:rsidR="007B5F31" w:rsidRPr="00320652" w:rsidRDefault="007B5F31" w:rsidP="007B5F31">
      <w:pPr>
        <w:rPr>
          <w:rFonts w:ascii="Cambria" w:hAnsi="Cambria"/>
          <w:b/>
          <w:bCs/>
          <w:lang w:val="el-GR"/>
        </w:rPr>
      </w:pPr>
      <w:r w:rsidRPr="00320652">
        <w:rPr>
          <w:rFonts w:ascii="Cambria" w:hAnsi="Cambria"/>
          <w:b/>
          <w:bCs/>
          <w:lang w:val="el-GR"/>
        </w:rPr>
        <w:t>ΚΑΤΕΥΘΥΝΣΗ ΒΑΣΙΚΗΣ ΙΑΤΡΙΚΗΣ ΕΡΕΥΝΑΣ</w:t>
      </w:r>
    </w:p>
    <w:p w:rsidR="007B5F31" w:rsidRPr="00320652" w:rsidRDefault="007B5F31" w:rsidP="007B5F31">
      <w:pPr>
        <w:rPr>
          <w:rFonts w:ascii="Cambria" w:hAnsi="Cambria"/>
          <w:b/>
          <w:bCs/>
          <w:lang w:val="el-GR"/>
        </w:rPr>
      </w:pPr>
      <w:r w:rsidRPr="00320652">
        <w:rPr>
          <w:rFonts w:ascii="Cambria" w:hAnsi="Cambria"/>
          <w:b/>
          <w:bCs/>
          <w:lang w:val="el-GR"/>
        </w:rPr>
        <w:t xml:space="preserve">Υποχρεωτικά μαθήματα </w:t>
      </w:r>
    </w:p>
    <w:p w:rsidR="007B5F31" w:rsidRPr="00320652" w:rsidRDefault="007B5F31" w:rsidP="007B5F31">
      <w:pPr>
        <w:rPr>
          <w:rFonts w:ascii="Cambria" w:hAnsi="Cambria"/>
          <w:b/>
          <w:bCs/>
          <w:lang w:val="el-GR"/>
        </w:rPr>
      </w:pPr>
    </w:p>
    <w:p w:rsidR="007B5F31" w:rsidRPr="00361E80" w:rsidRDefault="00361E80" w:rsidP="007B5F31">
      <w:pPr>
        <w:pStyle w:val="ListParagraph"/>
        <w:numPr>
          <w:ilvl w:val="0"/>
          <w:numId w:val="21"/>
        </w:numPr>
        <w:rPr>
          <w:rFonts w:ascii="Cambria" w:hAnsi="Cambria"/>
          <w:i/>
          <w:iCs/>
          <w:lang w:val="el-GR"/>
        </w:rPr>
      </w:pPr>
      <w:r>
        <w:rPr>
          <w:rFonts w:ascii="Cambria" w:hAnsi="Cambria"/>
          <w:b/>
          <w:bCs/>
          <w:lang w:val="el-GR"/>
        </w:rPr>
        <w:t>Μέθοδοι Βασικών Ε</w:t>
      </w:r>
      <w:r w:rsidR="007B5F31" w:rsidRPr="007B5F31">
        <w:rPr>
          <w:rFonts w:ascii="Cambria" w:hAnsi="Cambria"/>
          <w:b/>
          <w:bCs/>
          <w:lang w:val="el-GR"/>
        </w:rPr>
        <w:t xml:space="preserve">πιστημών στην Ιατρική Έρευνα ΙΙ </w:t>
      </w:r>
    </w:p>
    <w:p w:rsidR="007B5F31" w:rsidRPr="007B5F31" w:rsidRDefault="00361E80" w:rsidP="007B5F31">
      <w:pPr>
        <w:pStyle w:val="ListParagraph"/>
        <w:numPr>
          <w:ilvl w:val="0"/>
          <w:numId w:val="21"/>
        </w:numPr>
        <w:rPr>
          <w:rFonts w:ascii="Cambria" w:hAnsi="Cambria"/>
          <w:i/>
          <w:iCs/>
        </w:rPr>
      </w:pPr>
      <w:proofErr w:type="spellStart"/>
      <w:r>
        <w:rPr>
          <w:rFonts w:ascii="Cambria" w:hAnsi="Cambria"/>
          <w:b/>
          <w:bCs/>
        </w:rPr>
        <w:t>Μορι</w:t>
      </w:r>
      <w:proofErr w:type="spellEnd"/>
      <w:r>
        <w:rPr>
          <w:rFonts w:ascii="Cambria" w:hAnsi="Cambria"/>
          <w:b/>
          <w:bCs/>
        </w:rPr>
        <w:t>ακή β</w:t>
      </w:r>
      <w:proofErr w:type="spellStart"/>
      <w:r>
        <w:rPr>
          <w:rFonts w:ascii="Cambria" w:hAnsi="Cambria"/>
          <w:b/>
          <w:bCs/>
        </w:rPr>
        <w:t>άση</w:t>
      </w:r>
      <w:proofErr w:type="spellEnd"/>
      <w:r>
        <w:rPr>
          <w:rFonts w:ascii="Cambria" w:hAnsi="Cambria"/>
          <w:b/>
          <w:bCs/>
        </w:rPr>
        <w:t xml:space="preserve"> </w:t>
      </w:r>
      <w:proofErr w:type="spellStart"/>
      <w:r>
        <w:rPr>
          <w:rFonts w:ascii="Cambria" w:hAnsi="Cambria"/>
          <w:b/>
          <w:bCs/>
        </w:rPr>
        <w:t>Νοσημάτων</w:t>
      </w:r>
      <w:proofErr w:type="spellEnd"/>
      <w:r>
        <w:rPr>
          <w:rFonts w:ascii="Cambria" w:hAnsi="Cambria"/>
          <w:b/>
          <w:bCs/>
        </w:rPr>
        <w:t xml:space="preserve"> </w:t>
      </w:r>
    </w:p>
    <w:p w:rsidR="007B5F31" w:rsidRPr="007B5F31" w:rsidRDefault="007B5F31" w:rsidP="007B5F31">
      <w:pPr>
        <w:pStyle w:val="ListParagraph"/>
        <w:numPr>
          <w:ilvl w:val="0"/>
          <w:numId w:val="21"/>
        </w:numPr>
        <w:rPr>
          <w:rFonts w:ascii="Cambria" w:hAnsi="Cambria"/>
          <w:i/>
          <w:iCs/>
          <w:lang w:val="el-GR"/>
        </w:rPr>
      </w:pPr>
      <w:proofErr w:type="spellStart"/>
      <w:r w:rsidRPr="007B5F31">
        <w:rPr>
          <w:rFonts w:ascii="Cambria" w:hAnsi="Cambria"/>
          <w:b/>
          <w:bCs/>
          <w:lang w:val="el-GR"/>
        </w:rPr>
        <w:t>Νευροεπιστήμες-Νευροφυσιολογία</w:t>
      </w:r>
      <w:proofErr w:type="spellEnd"/>
      <w:r w:rsidRPr="007B5F31">
        <w:rPr>
          <w:rFonts w:ascii="Cambria" w:hAnsi="Cambria"/>
          <w:b/>
          <w:bCs/>
          <w:lang w:val="el-GR"/>
        </w:rPr>
        <w:t xml:space="preserve"> </w:t>
      </w:r>
    </w:p>
    <w:p w:rsidR="007B5F31" w:rsidRPr="00361E80" w:rsidRDefault="007B5F31" w:rsidP="007B5F31">
      <w:pPr>
        <w:pStyle w:val="ListParagraph"/>
        <w:numPr>
          <w:ilvl w:val="0"/>
          <w:numId w:val="21"/>
        </w:numPr>
        <w:rPr>
          <w:rFonts w:ascii="Cambria" w:hAnsi="Cambria"/>
          <w:i/>
          <w:iCs/>
          <w:lang w:val="el-GR"/>
        </w:rPr>
      </w:pPr>
      <w:r w:rsidRPr="007B5F31">
        <w:rPr>
          <w:b/>
          <w:lang w:val="el-GR"/>
        </w:rPr>
        <w:t>Συγγραφή και παρουσίαση επιστημονικής μελέτης</w:t>
      </w:r>
      <w:r w:rsidRPr="007B5F31">
        <w:rPr>
          <w:lang w:val="el-GR"/>
        </w:rPr>
        <w:t xml:space="preserve"> </w:t>
      </w:r>
      <w:r w:rsidRPr="007B5F31">
        <w:rPr>
          <w:rFonts w:ascii="Cambria" w:hAnsi="Cambria"/>
          <w:b/>
          <w:bCs/>
          <w:lang w:val="el-GR"/>
        </w:rPr>
        <w:t xml:space="preserve"> </w:t>
      </w:r>
    </w:p>
    <w:p w:rsidR="007B5F31" w:rsidRPr="00361E80" w:rsidRDefault="007B5F31" w:rsidP="007B5F31">
      <w:pPr>
        <w:rPr>
          <w:rFonts w:ascii="Cambria" w:hAnsi="Cambria"/>
          <w:b/>
          <w:iCs/>
          <w:lang w:val="el-GR"/>
        </w:rPr>
      </w:pPr>
    </w:p>
    <w:p w:rsidR="007B5F31" w:rsidRPr="007B5F31" w:rsidRDefault="007B5F31" w:rsidP="007B5F31">
      <w:pPr>
        <w:rPr>
          <w:rFonts w:ascii="Cambria" w:hAnsi="Cambria"/>
          <w:b/>
          <w:bCs/>
          <w:lang w:val="el-GR"/>
        </w:rPr>
      </w:pPr>
      <w:r w:rsidRPr="007B5F31">
        <w:rPr>
          <w:rFonts w:ascii="Cambria" w:hAnsi="Cambria"/>
          <w:b/>
          <w:bCs/>
          <w:lang w:val="el-GR"/>
        </w:rPr>
        <w:t>ΚΑΤΕΥΘΥΝΣΗ ΚΟΙΝΩΝΙΚΗΣ ΙΑΤΡΙΚΗΣ ΕΡΕΥΝΑΣ</w:t>
      </w:r>
    </w:p>
    <w:p w:rsidR="007B5F31" w:rsidRPr="007B5F31" w:rsidRDefault="007B5F31" w:rsidP="007B5F31">
      <w:pPr>
        <w:rPr>
          <w:rFonts w:ascii="Cambria" w:hAnsi="Cambria"/>
          <w:b/>
          <w:bCs/>
          <w:lang w:val="el-GR"/>
        </w:rPr>
      </w:pPr>
      <w:r w:rsidRPr="007B5F31">
        <w:rPr>
          <w:rFonts w:ascii="Cambria" w:hAnsi="Cambria"/>
          <w:b/>
          <w:bCs/>
          <w:lang w:val="el-GR"/>
        </w:rPr>
        <w:t xml:space="preserve">Υποχρεωτικά μαθήματα </w:t>
      </w:r>
    </w:p>
    <w:p w:rsidR="007B5F31" w:rsidRPr="007B5F31" w:rsidRDefault="007B5F31" w:rsidP="007B5F31">
      <w:pPr>
        <w:rPr>
          <w:rFonts w:ascii="Cambria" w:hAnsi="Cambria"/>
          <w:b/>
          <w:bCs/>
          <w:lang w:val="el-GR"/>
        </w:rPr>
      </w:pPr>
    </w:p>
    <w:p w:rsidR="007B5F31" w:rsidRPr="007B5F31" w:rsidRDefault="00361E80" w:rsidP="007B5F31">
      <w:pPr>
        <w:pStyle w:val="NormalWeb"/>
        <w:numPr>
          <w:ilvl w:val="0"/>
          <w:numId w:val="23"/>
        </w:numPr>
        <w:spacing w:before="0" w:beforeAutospacing="0" w:after="0" w:afterAutospacing="0"/>
        <w:rPr>
          <w:rFonts w:asciiTheme="majorHAnsi" w:hAnsiTheme="majorHAnsi"/>
          <w:sz w:val="20"/>
          <w:szCs w:val="20"/>
        </w:rPr>
      </w:pPr>
      <w:r>
        <w:rPr>
          <w:rFonts w:asciiTheme="majorHAnsi" w:hAnsiTheme="majorHAnsi"/>
          <w:b/>
          <w:bCs/>
          <w:sz w:val="20"/>
          <w:szCs w:val="20"/>
          <w:shd w:val="clear" w:color="auto" w:fill="FFFFFF"/>
        </w:rPr>
        <w:t>Εισαγωγή στα Συστήματα Υ</w:t>
      </w:r>
      <w:r w:rsidR="007B5F31" w:rsidRPr="007B5F31">
        <w:rPr>
          <w:rFonts w:asciiTheme="majorHAnsi" w:hAnsiTheme="majorHAnsi"/>
          <w:b/>
          <w:bCs/>
          <w:sz w:val="20"/>
          <w:szCs w:val="20"/>
          <w:shd w:val="clear" w:color="auto" w:fill="FFFFFF"/>
        </w:rPr>
        <w:t xml:space="preserve">γείας </w:t>
      </w:r>
    </w:p>
    <w:p w:rsidR="007B5F31" w:rsidRPr="00361E80" w:rsidRDefault="007B5F31" w:rsidP="007B5F31">
      <w:pPr>
        <w:pStyle w:val="ListParagraph"/>
        <w:numPr>
          <w:ilvl w:val="0"/>
          <w:numId w:val="23"/>
        </w:numPr>
        <w:rPr>
          <w:rFonts w:ascii="Cambria" w:hAnsi="Cambria"/>
          <w:i/>
          <w:iCs/>
          <w:lang w:val="el-GR"/>
        </w:rPr>
      </w:pPr>
      <w:r w:rsidRPr="007B5F31">
        <w:rPr>
          <w:b/>
          <w:lang w:val="el-GR"/>
        </w:rPr>
        <w:t>Συγγραφή και παρουσίαση επιστημονικής μελέτης</w:t>
      </w:r>
      <w:r w:rsidRPr="007B5F31">
        <w:rPr>
          <w:lang w:val="el-GR"/>
        </w:rPr>
        <w:t xml:space="preserve"> </w:t>
      </w:r>
      <w:r w:rsidRPr="007B5F31">
        <w:rPr>
          <w:rFonts w:ascii="Cambria" w:hAnsi="Cambria"/>
          <w:b/>
          <w:bCs/>
          <w:lang w:val="el-GR"/>
        </w:rPr>
        <w:t xml:space="preserve"> </w:t>
      </w:r>
    </w:p>
    <w:p w:rsidR="00361E80" w:rsidRPr="00361E80" w:rsidRDefault="007B5F31" w:rsidP="007B5F31">
      <w:pPr>
        <w:pStyle w:val="NormalWeb"/>
        <w:numPr>
          <w:ilvl w:val="0"/>
          <w:numId w:val="23"/>
        </w:numPr>
        <w:spacing w:before="0" w:beforeAutospacing="0" w:after="0" w:afterAutospacing="0"/>
        <w:rPr>
          <w:rFonts w:asciiTheme="majorHAnsi" w:hAnsiTheme="majorHAnsi"/>
          <w:sz w:val="20"/>
          <w:szCs w:val="20"/>
        </w:rPr>
      </w:pPr>
      <w:r w:rsidRPr="00361E80">
        <w:rPr>
          <w:rFonts w:asciiTheme="majorHAnsi" w:hAnsiTheme="majorHAnsi"/>
          <w:b/>
          <w:bCs/>
          <w:sz w:val="20"/>
          <w:szCs w:val="20"/>
          <w:shd w:val="clear" w:color="auto" w:fill="FFFFFF"/>
        </w:rPr>
        <w:t xml:space="preserve">Μεθοδολογία κοινωνικής έρευνας και εφαρμογές στην φροντίδα </w:t>
      </w:r>
    </w:p>
    <w:p w:rsidR="007B5F31" w:rsidRPr="00361E80" w:rsidRDefault="007B5F31" w:rsidP="007B5F31">
      <w:pPr>
        <w:pStyle w:val="NormalWeb"/>
        <w:numPr>
          <w:ilvl w:val="0"/>
          <w:numId w:val="23"/>
        </w:numPr>
        <w:spacing w:before="0" w:beforeAutospacing="0" w:after="0" w:afterAutospacing="0"/>
        <w:rPr>
          <w:rFonts w:asciiTheme="majorHAnsi" w:hAnsiTheme="majorHAnsi"/>
          <w:sz w:val="20"/>
          <w:szCs w:val="20"/>
        </w:rPr>
      </w:pPr>
      <w:r w:rsidRPr="00361E80">
        <w:rPr>
          <w:rFonts w:asciiTheme="majorHAnsi" w:hAnsiTheme="majorHAnsi"/>
          <w:b/>
          <w:bCs/>
          <w:sz w:val="20"/>
          <w:szCs w:val="20"/>
          <w:shd w:val="clear" w:color="auto" w:fill="FFFFFF"/>
        </w:rPr>
        <w:t xml:space="preserve">Πρωτοβάθμια Φροντίδα Υγείας </w:t>
      </w:r>
    </w:p>
    <w:p w:rsidR="007B5F31" w:rsidRPr="007B5F31" w:rsidRDefault="007B5F31" w:rsidP="007B5F31">
      <w:pPr>
        <w:pStyle w:val="NormalWeb"/>
        <w:spacing w:before="0" w:beforeAutospacing="0" w:after="0" w:afterAutospacing="0"/>
        <w:ind w:left="360"/>
        <w:rPr>
          <w:rFonts w:asciiTheme="majorHAnsi" w:hAnsiTheme="majorHAnsi"/>
          <w:sz w:val="20"/>
          <w:szCs w:val="20"/>
        </w:rPr>
      </w:pPr>
    </w:p>
    <w:p w:rsidR="007B5F31" w:rsidRPr="007B5F31" w:rsidRDefault="007B5F31" w:rsidP="007B5F31">
      <w:pPr>
        <w:rPr>
          <w:rFonts w:ascii="Cambria" w:hAnsi="Cambria"/>
          <w:b/>
          <w:iCs/>
        </w:rPr>
      </w:pPr>
      <w:r w:rsidRPr="007B5F31">
        <w:rPr>
          <w:rFonts w:ascii="Cambria" w:hAnsi="Cambria"/>
          <w:b/>
          <w:iCs/>
        </w:rPr>
        <w:t>ΜΑΘΗΜΑΤΑ ΕΠΙΛΟΓΗΣ</w:t>
      </w:r>
    </w:p>
    <w:p w:rsidR="007B5F31" w:rsidRPr="007B5F31" w:rsidRDefault="007B5F31" w:rsidP="007B5F31">
      <w:pPr>
        <w:pStyle w:val="ListParagraph"/>
        <w:numPr>
          <w:ilvl w:val="0"/>
          <w:numId w:val="22"/>
        </w:numPr>
        <w:rPr>
          <w:rFonts w:ascii="Cambria" w:hAnsi="Cambria"/>
          <w:b/>
          <w:iCs/>
        </w:rPr>
      </w:pPr>
      <w:proofErr w:type="spellStart"/>
      <w:r w:rsidRPr="007B5F31">
        <w:rPr>
          <w:rFonts w:ascii="Cambria" w:hAnsi="Cambria"/>
          <w:b/>
          <w:iCs/>
        </w:rPr>
        <w:t>Δι</w:t>
      </w:r>
      <w:proofErr w:type="spellEnd"/>
      <w:r w:rsidRPr="007B5F31">
        <w:rPr>
          <w:rFonts w:ascii="Cambria" w:hAnsi="Cambria"/>
          <w:b/>
          <w:iCs/>
        </w:rPr>
        <w:t>αγνωστική</w:t>
      </w:r>
    </w:p>
    <w:p w:rsidR="007B5F31" w:rsidRPr="007B5F31" w:rsidRDefault="007B5F31" w:rsidP="007B5F31">
      <w:pPr>
        <w:numPr>
          <w:ilvl w:val="0"/>
          <w:numId w:val="22"/>
        </w:numPr>
        <w:rPr>
          <w:rFonts w:ascii="Cambria" w:hAnsi="Cambria"/>
          <w:lang w:val="el-GR"/>
        </w:rPr>
      </w:pPr>
      <w:proofErr w:type="spellStart"/>
      <w:r w:rsidRPr="007B5F31">
        <w:rPr>
          <w:rFonts w:ascii="Cambria" w:hAnsi="Cambria"/>
          <w:b/>
          <w:bCs/>
          <w:lang w:val="el-GR"/>
        </w:rPr>
        <w:t>Προκλινικές</w:t>
      </w:r>
      <w:proofErr w:type="spellEnd"/>
      <w:r w:rsidRPr="007B5F31">
        <w:rPr>
          <w:rFonts w:ascii="Cambria" w:hAnsi="Cambria"/>
          <w:b/>
          <w:bCs/>
          <w:lang w:val="el-GR"/>
        </w:rPr>
        <w:t xml:space="preserve"> Μελέτες στην ανάπτυξη των φαρμάκων </w:t>
      </w:r>
    </w:p>
    <w:p w:rsidR="007B5F31" w:rsidRPr="007B5F31" w:rsidRDefault="007B5F31" w:rsidP="007B5F31">
      <w:pPr>
        <w:numPr>
          <w:ilvl w:val="0"/>
          <w:numId w:val="6"/>
        </w:numPr>
        <w:rPr>
          <w:rFonts w:asciiTheme="majorHAnsi" w:hAnsiTheme="majorHAnsi"/>
        </w:rPr>
      </w:pPr>
      <w:proofErr w:type="spellStart"/>
      <w:r w:rsidRPr="007B5F31">
        <w:rPr>
          <w:rFonts w:asciiTheme="majorHAnsi" w:hAnsiTheme="majorHAnsi"/>
          <w:b/>
          <w:bCs/>
        </w:rPr>
        <w:t>Μετ</w:t>
      </w:r>
      <w:proofErr w:type="spellEnd"/>
      <w:r w:rsidRPr="007B5F31">
        <w:rPr>
          <w:rFonts w:asciiTheme="majorHAnsi" w:hAnsiTheme="majorHAnsi"/>
          <w:b/>
          <w:bCs/>
        </w:rPr>
        <w:t>α-ανάλυση</w:t>
      </w:r>
    </w:p>
    <w:p w:rsidR="007B5F31" w:rsidRPr="00361E80" w:rsidRDefault="007B5F31" w:rsidP="00361E80">
      <w:pPr>
        <w:pStyle w:val="NormalWeb"/>
        <w:numPr>
          <w:ilvl w:val="0"/>
          <w:numId w:val="6"/>
        </w:numPr>
        <w:spacing w:before="0" w:beforeAutospacing="0" w:after="200" w:afterAutospacing="0" w:line="276" w:lineRule="auto"/>
        <w:rPr>
          <w:rFonts w:ascii="Cambria" w:hAnsi="Cambria"/>
          <w:u w:val="single"/>
        </w:rPr>
      </w:pPr>
      <w:r w:rsidRPr="00361E80">
        <w:rPr>
          <w:rFonts w:asciiTheme="majorHAnsi" w:hAnsiTheme="majorHAnsi"/>
          <w:b/>
          <w:bCs/>
          <w:sz w:val="20"/>
          <w:szCs w:val="20"/>
          <w:shd w:val="clear" w:color="auto" w:fill="FFFFFF"/>
        </w:rPr>
        <w:t>Κοινωνική Επιδημιολογία:</w:t>
      </w:r>
      <w:r w:rsidRPr="00361E80">
        <w:rPr>
          <w:rFonts w:ascii="Cambria" w:hAnsi="Cambria"/>
          <w:b/>
          <w:bCs/>
          <w:sz w:val="20"/>
          <w:szCs w:val="20"/>
          <w:shd w:val="clear" w:color="auto" w:fill="FFFFFF"/>
        </w:rPr>
        <w:t xml:space="preserve"> Κοινωνικοί προ</w:t>
      </w:r>
      <w:r w:rsidR="00361E80">
        <w:rPr>
          <w:rFonts w:ascii="Cambria" w:hAnsi="Cambria"/>
          <w:b/>
          <w:bCs/>
          <w:sz w:val="20"/>
          <w:szCs w:val="20"/>
          <w:shd w:val="clear" w:color="auto" w:fill="FFFFFF"/>
        </w:rPr>
        <w:t>σδιοριστές και ανισότητες στην Υ</w:t>
      </w:r>
      <w:r w:rsidRPr="00361E80">
        <w:rPr>
          <w:rFonts w:ascii="Cambria" w:hAnsi="Cambria"/>
          <w:b/>
          <w:bCs/>
          <w:sz w:val="20"/>
          <w:szCs w:val="20"/>
          <w:shd w:val="clear" w:color="auto" w:fill="FFFFFF"/>
        </w:rPr>
        <w:t xml:space="preserve">γεία </w:t>
      </w:r>
      <w:r w:rsidRPr="00361E80">
        <w:rPr>
          <w:rFonts w:ascii="Cambria" w:hAnsi="Cambria"/>
          <w:u w:val="single"/>
        </w:rPr>
        <w:br w:type="page"/>
      </w:r>
    </w:p>
    <w:p w:rsidR="00D54DC3" w:rsidRPr="007B5F31" w:rsidRDefault="00D54DC3" w:rsidP="00D54DC3">
      <w:pPr>
        <w:rPr>
          <w:rFonts w:ascii="Cambria" w:hAnsi="Cambria"/>
          <w:u w:val="single"/>
          <w:lang w:val="el-GR"/>
        </w:rPr>
      </w:pPr>
    </w:p>
    <w:p w:rsidR="00D54DC3" w:rsidRPr="007B5F31" w:rsidRDefault="00D54DC3" w:rsidP="007B5F31">
      <w:pPr>
        <w:jc w:val="center"/>
        <w:rPr>
          <w:rFonts w:ascii="Cambria" w:hAnsi="Cambria"/>
          <w:lang w:val="el-GR"/>
        </w:rPr>
      </w:pPr>
      <w:r w:rsidRPr="00361E80">
        <w:rPr>
          <w:rFonts w:ascii="Cambria" w:hAnsi="Cambria"/>
          <w:b/>
          <w:bCs/>
          <w:color w:val="943634" w:themeColor="accent2" w:themeShade="BF"/>
          <w:u w:val="single"/>
          <w:lang w:val="el-GR"/>
        </w:rPr>
        <w:t xml:space="preserve">3ο Εξάμηνο 30 </w:t>
      </w:r>
      <w:r w:rsidRPr="00361E80">
        <w:rPr>
          <w:rFonts w:ascii="Cambria" w:hAnsi="Cambria"/>
          <w:b/>
          <w:bCs/>
          <w:color w:val="943634" w:themeColor="accent2" w:themeShade="BF"/>
          <w:u w:val="single"/>
          <w:lang w:val="en-US"/>
        </w:rPr>
        <w:t>ECTS</w:t>
      </w:r>
      <w:r w:rsidRPr="00361E80">
        <w:rPr>
          <w:rFonts w:ascii="Cambria" w:hAnsi="Cambria"/>
          <w:color w:val="943634" w:themeColor="accent2" w:themeShade="BF"/>
          <w:u w:val="single"/>
          <w:lang w:val="el-GR"/>
        </w:rPr>
        <w:br/>
      </w:r>
      <w:r w:rsidRPr="007B5F31">
        <w:rPr>
          <w:rFonts w:ascii="Cambria" w:hAnsi="Cambria"/>
          <w:lang w:val="el-GR"/>
        </w:rPr>
        <w:t xml:space="preserve">15 </w:t>
      </w:r>
      <w:r w:rsidRPr="007B5F31">
        <w:rPr>
          <w:rFonts w:ascii="Cambria" w:hAnsi="Cambria"/>
          <w:lang w:val="en-US"/>
        </w:rPr>
        <w:t>ECTS</w:t>
      </w:r>
      <w:r w:rsidRPr="007B5F31">
        <w:rPr>
          <w:rFonts w:ascii="Cambria" w:hAnsi="Cambria"/>
          <w:lang w:val="el-GR"/>
        </w:rPr>
        <w:t xml:space="preserve">  Διπλωματική Εργασία + 15 </w:t>
      </w:r>
      <w:r w:rsidRPr="007B5F31">
        <w:rPr>
          <w:rFonts w:ascii="Cambria" w:hAnsi="Cambria"/>
          <w:lang w:val="en-US"/>
        </w:rPr>
        <w:t>ECTS</w:t>
      </w:r>
      <w:r w:rsidRPr="007B5F31">
        <w:rPr>
          <w:rFonts w:ascii="Cambria" w:hAnsi="Cambria"/>
          <w:lang w:val="el-GR"/>
        </w:rPr>
        <w:t xml:space="preserve">  σεμινάρια/ </w:t>
      </w:r>
      <w:r w:rsidRPr="007B5F31">
        <w:rPr>
          <w:rFonts w:ascii="Cambria" w:hAnsi="Cambria"/>
          <w:lang w:val="en-US"/>
        </w:rPr>
        <w:t>workshops</w:t>
      </w:r>
    </w:p>
    <w:p w:rsidR="00D54DC3" w:rsidRPr="007B5F31" w:rsidRDefault="00D54DC3" w:rsidP="00D54DC3">
      <w:pPr>
        <w:rPr>
          <w:rFonts w:ascii="Cambria" w:hAnsi="Cambria"/>
          <w:lang w:val="el-GR"/>
        </w:rPr>
      </w:pPr>
    </w:p>
    <w:p w:rsidR="00D54DC3" w:rsidRPr="007B5F31" w:rsidRDefault="00D54DC3" w:rsidP="00D54DC3">
      <w:pPr>
        <w:numPr>
          <w:ilvl w:val="0"/>
          <w:numId w:val="4"/>
        </w:numPr>
        <w:rPr>
          <w:rFonts w:ascii="Cambria" w:hAnsi="Cambria"/>
          <w:lang w:val="el-GR"/>
        </w:rPr>
      </w:pPr>
      <w:r w:rsidRPr="007B5F31">
        <w:rPr>
          <w:rFonts w:ascii="Cambria" w:hAnsi="Cambria"/>
          <w:lang w:val="el-GR"/>
        </w:rPr>
        <w:t xml:space="preserve">Κάθε φοιτητής θα επιλέγει έναν αριθμό από μία λίστα </w:t>
      </w:r>
      <w:r w:rsidRPr="007B5F31">
        <w:rPr>
          <w:rFonts w:ascii="Cambria" w:hAnsi="Cambria"/>
          <w:b/>
          <w:bCs/>
          <w:lang w:val="el-GR"/>
        </w:rPr>
        <w:t xml:space="preserve">εξειδικευμένων σεμιναρίων ή /και </w:t>
      </w:r>
      <w:r w:rsidRPr="007B5F31">
        <w:rPr>
          <w:rFonts w:ascii="Cambria" w:hAnsi="Cambria"/>
          <w:b/>
          <w:bCs/>
          <w:lang w:val="en-US"/>
        </w:rPr>
        <w:t>workshop</w:t>
      </w:r>
      <w:r w:rsidRPr="007B5F31">
        <w:rPr>
          <w:rFonts w:ascii="Cambria" w:hAnsi="Cambria"/>
          <w:b/>
          <w:bCs/>
          <w:lang w:val="el-GR"/>
        </w:rPr>
        <w:t xml:space="preserve"> Ιατρικής Ερευνητικής Μεθοδολογίας</w:t>
      </w:r>
      <w:r w:rsidRPr="007B5F31">
        <w:rPr>
          <w:rFonts w:ascii="Cambria" w:hAnsi="Cambria"/>
          <w:lang w:val="el-GR"/>
        </w:rPr>
        <w:t xml:space="preserve">, το άθροισμα των οποίων θα πρέπει να έχει τουλάχιστον 15 </w:t>
      </w:r>
      <w:r w:rsidRPr="007B5F31">
        <w:rPr>
          <w:rFonts w:ascii="Cambria" w:hAnsi="Cambria"/>
          <w:lang w:val="en-US"/>
        </w:rPr>
        <w:t>ECTS</w:t>
      </w:r>
      <w:r w:rsidRPr="007B5F31">
        <w:rPr>
          <w:rFonts w:ascii="Cambria" w:hAnsi="Cambria"/>
          <w:lang w:val="el-GR"/>
        </w:rPr>
        <w:t>.</w:t>
      </w:r>
    </w:p>
    <w:p w:rsidR="00D54DC3" w:rsidRPr="007B5F31" w:rsidRDefault="00D54DC3" w:rsidP="00D54DC3">
      <w:pPr>
        <w:rPr>
          <w:rFonts w:ascii="Cambria" w:hAnsi="Cambria"/>
          <w:lang w:val="el-GR"/>
        </w:rPr>
      </w:pPr>
    </w:p>
    <w:p w:rsidR="00D54DC3" w:rsidRPr="007B5F31" w:rsidRDefault="00D54DC3" w:rsidP="00D54DC3">
      <w:pPr>
        <w:numPr>
          <w:ilvl w:val="0"/>
          <w:numId w:val="5"/>
        </w:numPr>
        <w:rPr>
          <w:rFonts w:ascii="Cambria" w:hAnsi="Cambria"/>
          <w:lang w:val="el-GR"/>
        </w:rPr>
      </w:pPr>
      <w:r w:rsidRPr="007B5F31">
        <w:rPr>
          <w:rFonts w:ascii="Cambria" w:hAnsi="Cambria"/>
          <w:lang w:val="el-GR"/>
        </w:rPr>
        <w:t xml:space="preserve">Τα σεμινάρια και τα </w:t>
      </w:r>
      <w:r w:rsidRPr="007B5F31">
        <w:rPr>
          <w:rFonts w:ascii="Cambria" w:hAnsi="Cambria"/>
          <w:lang w:val="en-US"/>
        </w:rPr>
        <w:t>workshops</w:t>
      </w:r>
      <w:r w:rsidRPr="007B5F31">
        <w:rPr>
          <w:rFonts w:ascii="Cambria" w:hAnsi="Cambria"/>
          <w:lang w:val="el-GR"/>
        </w:rPr>
        <w:t xml:space="preserve"> θα είναι των 3 ή 4 ή 5 </w:t>
      </w:r>
      <w:r w:rsidRPr="007B5F31">
        <w:rPr>
          <w:rFonts w:ascii="Cambria" w:hAnsi="Cambria"/>
          <w:lang w:val="en-US"/>
        </w:rPr>
        <w:t>x</w:t>
      </w:r>
      <w:r w:rsidRPr="007B5F31">
        <w:rPr>
          <w:rFonts w:ascii="Cambria" w:hAnsi="Cambria"/>
          <w:lang w:val="el-GR"/>
        </w:rPr>
        <w:t xml:space="preserve">2 </w:t>
      </w:r>
      <w:proofErr w:type="spellStart"/>
      <w:r w:rsidRPr="007B5F31">
        <w:rPr>
          <w:rFonts w:ascii="Cambria" w:hAnsi="Cambria"/>
          <w:lang w:val="en-US"/>
        </w:rPr>
        <w:t>hrs</w:t>
      </w:r>
      <w:proofErr w:type="spellEnd"/>
      <w:r w:rsidRPr="007B5F31">
        <w:rPr>
          <w:rFonts w:ascii="Cambria" w:hAnsi="Cambria"/>
          <w:lang w:val="el-GR"/>
        </w:rPr>
        <w:t xml:space="preserve"> τα οποία θα έχουν τα αντίστοιχα </w:t>
      </w:r>
      <w:r w:rsidRPr="007B5F31">
        <w:rPr>
          <w:rFonts w:ascii="Cambria" w:hAnsi="Cambria"/>
          <w:lang w:val="en-US"/>
        </w:rPr>
        <w:t>ECTS</w:t>
      </w:r>
      <w:r w:rsidRPr="007B5F31">
        <w:rPr>
          <w:rFonts w:ascii="Cambria" w:hAnsi="Cambria"/>
          <w:lang w:val="el-GR"/>
        </w:rPr>
        <w:t>.</w:t>
      </w:r>
    </w:p>
    <w:p w:rsidR="00D54DC3" w:rsidRPr="007B5F31" w:rsidRDefault="00D54DC3" w:rsidP="00D54DC3">
      <w:pPr>
        <w:rPr>
          <w:rFonts w:ascii="Cambria" w:hAnsi="Cambria"/>
          <w:lang w:val="el-GR"/>
        </w:rPr>
      </w:pPr>
    </w:p>
    <w:p w:rsidR="00D54DC3" w:rsidRPr="007B5F31" w:rsidRDefault="00D54DC3" w:rsidP="007B5F31">
      <w:pPr>
        <w:jc w:val="center"/>
        <w:rPr>
          <w:rFonts w:ascii="Cambria" w:hAnsi="Cambria"/>
          <w:u w:val="single"/>
          <w:lang w:val="el-GR"/>
        </w:rPr>
      </w:pPr>
      <w:r w:rsidRPr="007B5F31">
        <w:rPr>
          <w:rFonts w:ascii="Cambria" w:hAnsi="Cambria"/>
          <w:b/>
          <w:bCs/>
          <w:u w:val="single"/>
          <w:lang w:val="el-GR"/>
        </w:rPr>
        <w:t xml:space="preserve">4ο Εξάμηνο 30 </w:t>
      </w:r>
      <w:r w:rsidRPr="007B5F31">
        <w:rPr>
          <w:rFonts w:ascii="Cambria" w:hAnsi="Cambria"/>
          <w:b/>
          <w:bCs/>
          <w:u w:val="single"/>
          <w:lang w:val="en-US"/>
        </w:rPr>
        <w:t>ECTS</w:t>
      </w:r>
    </w:p>
    <w:p w:rsidR="00D54DC3" w:rsidRPr="007B5F31" w:rsidRDefault="00D54DC3" w:rsidP="00D54DC3">
      <w:pPr>
        <w:rPr>
          <w:rFonts w:ascii="Cambria" w:hAnsi="Cambria"/>
          <w:lang w:val="el-GR"/>
        </w:rPr>
      </w:pPr>
      <w:r w:rsidRPr="007B5F31">
        <w:rPr>
          <w:rFonts w:ascii="Cambria" w:hAnsi="Cambria"/>
          <w:b/>
          <w:bCs/>
          <w:lang w:val="el-GR"/>
        </w:rPr>
        <w:t xml:space="preserve">Διπλωματική εργασία </w:t>
      </w:r>
      <w:r w:rsidRPr="007B5F31">
        <w:rPr>
          <w:rFonts w:ascii="Cambria" w:hAnsi="Cambria"/>
          <w:bCs/>
          <w:lang w:val="el-GR"/>
        </w:rPr>
        <w:t>(Συγγραφή και παρουσίαση Διπλωματικής Εργασίας)</w:t>
      </w:r>
    </w:p>
    <w:p w:rsidR="001125C5" w:rsidRDefault="001125C5">
      <w:pPr>
        <w:spacing w:after="200" w:line="276" w:lineRule="auto"/>
        <w:rPr>
          <w:rFonts w:ascii="Cambria" w:hAnsi="Cambria"/>
          <w:b/>
          <w:sz w:val="22"/>
          <w:szCs w:val="22"/>
          <w:lang w:val="el-GR"/>
        </w:rPr>
      </w:pPr>
      <w:r>
        <w:rPr>
          <w:rFonts w:ascii="Cambria" w:hAnsi="Cambria"/>
          <w:b/>
          <w:sz w:val="22"/>
          <w:szCs w:val="22"/>
          <w:lang w:val="el-GR"/>
        </w:rPr>
        <w:br w:type="page"/>
      </w:r>
    </w:p>
    <w:p w:rsidR="00D54DC3" w:rsidRPr="00361E80" w:rsidRDefault="00D54DC3" w:rsidP="00D54DC3">
      <w:pPr>
        <w:rPr>
          <w:rFonts w:ascii="Cambria" w:hAnsi="Cambria" w:cs="Arial"/>
          <w:b/>
          <w:sz w:val="22"/>
          <w:szCs w:val="22"/>
          <w:lang w:val="el-GR"/>
        </w:rPr>
      </w:pPr>
      <w:r w:rsidRPr="005315C2">
        <w:rPr>
          <w:rFonts w:ascii="Cambria" w:hAnsi="Cambria" w:cs="Arial"/>
          <w:b/>
          <w:sz w:val="22"/>
          <w:szCs w:val="22"/>
        </w:rPr>
        <w:lastRenderedPageBreak/>
        <w:t xml:space="preserve">ΠΑΡΑΡΤΗΜΑ </w:t>
      </w:r>
      <w:r w:rsidR="00361E80">
        <w:rPr>
          <w:rFonts w:ascii="Cambria" w:hAnsi="Cambria" w:cs="Arial"/>
          <w:b/>
          <w:sz w:val="22"/>
          <w:szCs w:val="22"/>
          <w:lang w:val="el-GR"/>
        </w:rPr>
        <w:t>ΙΙ</w:t>
      </w:r>
    </w:p>
    <w:p w:rsidR="00D54DC3" w:rsidRPr="00361E80" w:rsidRDefault="00D54DC3" w:rsidP="00D54DC3">
      <w:pPr>
        <w:rPr>
          <w:rFonts w:ascii="Cambria" w:hAnsi="Cambria" w:cs="Arial"/>
          <w:b/>
          <w:sz w:val="22"/>
          <w:szCs w:val="22"/>
          <w:lang w:val="el-GR"/>
        </w:rPr>
      </w:pPr>
      <w:r w:rsidRPr="005315C2">
        <w:rPr>
          <w:rFonts w:ascii="Cambria" w:hAnsi="Cambria" w:cs="Arial"/>
          <w:b/>
          <w:sz w:val="22"/>
          <w:szCs w:val="22"/>
        </w:rPr>
        <w:t>ΠΙΝΑΚΑΣ ΜΟΡΙΟ</w:t>
      </w:r>
      <w:r w:rsidR="00361E80">
        <w:rPr>
          <w:rFonts w:ascii="Cambria" w:hAnsi="Cambria" w:cs="Arial"/>
          <w:b/>
          <w:sz w:val="22"/>
          <w:szCs w:val="22"/>
          <w:lang w:val="el-GR"/>
        </w:rPr>
        <w:t>ΔΟΤΗΣΗΣ</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671"/>
        <w:gridCol w:w="924"/>
        <w:gridCol w:w="1060"/>
      </w:tblGrid>
      <w:tr w:rsidR="00D54DC3" w:rsidRPr="00365886" w:rsidTr="00A46EDF">
        <w:tc>
          <w:tcPr>
            <w:tcW w:w="813" w:type="dxa"/>
            <w:shd w:val="clear" w:color="auto" w:fill="auto"/>
          </w:tcPr>
          <w:p w:rsidR="00D54DC3" w:rsidRPr="00365886" w:rsidRDefault="00D54DC3" w:rsidP="00A46EDF">
            <w:pPr>
              <w:rPr>
                <w:rFonts w:ascii="Cambria" w:hAnsi="Cambria" w:cs="Arial"/>
                <w:sz w:val="22"/>
                <w:szCs w:val="22"/>
                <w:lang w:val="en-US"/>
              </w:rPr>
            </w:pPr>
          </w:p>
        </w:tc>
        <w:tc>
          <w:tcPr>
            <w:tcW w:w="6671" w:type="dxa"/>
            <w:shd w:val="clear" w:color="auto" w:fill="auto"/>
          </w:tcPr>
          <w:p w:rsidR="00D54DC3" w:rsidRPr="00365886" w:rsidRDefault="00D54DC3" w:rsidP="00A46EDF">
            <w:pPr>
              <w:rPr>
                <w:rFonts w:ascii="Cambria" w:hAnsi="Cambria" w:cs="Arial"/>
                <w:sz w:val="22"/>
                <w:szCs w:val="22"/>
              </w:rPr>
            </w:pPr>
          </w:p>
        </w:tc>
        <w:tc>
          <w:tcPr>
            <w:tcW w:w="924" w:type="dxa"/>
            <w:shd w:val="clear" w:color="auto" w:fill="auto"/>
          </w:tcPr>
          <w:p w:rsidR="00D54DC3" w:rsidRPr="00365886" w:rsidRDefault="00D54DC3" w:rsidP="00A46EDF">
            <w:pPr>
              <w:rPr>
                <w:rFonts w:ascii="Cambria" w:hAnsi="Cambria" w:cs="Arial"/>
                <w:sz w:val="22"/>
                <w:szCs w:val="22"/>
              </w:rPr>
            </w:pPr>
            <w:proofErr w:type="spellStart"/>
            <w:r w:rsidRPr="00365886">
              <w:rPr>
                <w:rFonts w:ascii="Cambria" w:hAnsi="Cambria" w:cs="Arial"/>
                <w:b/>
                <w:i/>
                <w:sz w:val="22"/>
                <w:szCs w:val="22"/>
              </w:rPr>
              <w:t>Μόρι</w:t>
            </w:r>
            <w:proofErr w:type="spellEnd"/>
            <w:r w:rsidRPr="00365886">
              <w:rPr>
                <w:rFonts w:ascii="Cambria" w:hAnsi="Cambria" w:cs="Arial"/>
                <w:b/>
                <w:i/>
                <w:sz w:val="22"/>
                <w:szCs w:val="22"/>
              </w:rPr>
              <w:t>α</w:t>
            </w:r>
          </w:p>
        </w:tc>
        <w:tc>
          <w:tcPr>
            <w:tcW w:w="1060" w:type="dxa"/>
            <w:shd w:val="clear" w:color="auto" w:fill="auto"/>
          </w:tcPr>
          <w:p w:rsidR="00D54DC3" w:rsidRPr="00365886" w:rsidRDefault="00D54DC3" w:rsidP="00A46EDF">
            <w:pPr>
              <w:jc w:val="center"/>
              <w:rPr>
                <w:rFonts w:ascii="Cambria" w:hAnsi="Cambria" w:cs="Arial"/>
                <w:b/>
                <w:i/>
                <w:sz w:val="22"/>
                <w:szCs w:val="22"/>
              </w:rPr>
            </w:pPr>
          </w:p>
        </w:tc>
      </w:tr>
      <w:tr w:rsidR="00D54DC3" w:rsidRPr="00365886" w:rsidTr="00A46EDF">
        <w:tc>
          <w:tcPr>
            <w:tcW w:w="813"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rPr>
              <w:t>1.</w:t>
            </w:r>
          </w:p>
        </w:tc>
        <w:tc>
          <w:tcPr>
            <w:tcW w:w="6671"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rPr>
              <w:t>Πτυχίο</w:t>
            </w:r>
          </w:p>
          <w:p w:rsidR="00D54DC3" w:rsidRPr="00365886" w:rsidRDefault="00D54DC3" w:rsidP="00A46EDF">
            <w:pPr>
              <w:rPr>
                <w:rFonts w:ascii="Cambria" w:hAnsi="Cambria" w:cs="Arial"/>
                <w:b/>
                <w:sz w:val="22"/>
                <w:szCs w:val="22"/>
              </w:rPr>
            </w:pPr>
            <w:r w:rsidRPr="00365886">
              <w:rPr>
                <w:rFonts w:ascii="Cambria" w:hAnsi="Cambria" w:cs="Arial"/>
                <w:b/>
                <w:sz w:val="22"/>
                <w:szCs w:val="22"/>
              </w:rPr>
              <w:t xml:space="preserve">(Βαθμός πτυχίου Χ </w:t>
            </w:r>
            <w:r w:rsidRPr="00365886">
              <w:rPr>
                <w:rFonts w:ascii="Cambria" w:hAnsi="Cambria" w:cs="Arial"/>
                <w:b/>
                <w:sz w:val="22"/>
                <w:szCs w:val="22"/>
                <w:lang w:val="en-US"/>
              </w:rPr>
              <w:t>3</w:t>
            </w:r>
            <w:r w:rsidRPr="00365886">
              <w:rPr>
                <w:rFonts w:ascii="Cambria" w:hAnsi="Cambria" w:cs="Arial"/>
                <w:b/>
                <w:sz w:val="22"/>
                <w:szCs w:val="22"/>
              </w:rPr>
              <w:t xml:space="preserve">) </w:t>
            </w:r>
          </w:p>
        </w:tc>
        <w:tc>
          <w:tcPr>
            <w:tcW w:w="924" w:type="dxa"/>
            <w:shd w:val="clear" w:color="auto" w:fill="auto"/>
          </w:tcPr>
          <w:p w:rsidR="00D54DC3" w:rsidRPr="00365886" w:rsidRDefault="00D54DC3" w:rsidP="00A46EDF">
            <w:pPr>
              <w:rPr>
                <w:rFonts w:ascii="Cambria" w:hAnsi="Cambria" w:cs="Arial"/>
                <w:sz w:val="22"/>
                <w:szCs w:val="22"/>
              </w:rPr>
            </w:pPr>
          </w:p>
        </w:tc>
        <w:tc>
          <w:tcPr>
            <w:tcW w:w="1060" w:type="dxa"/>
            <w:shd w:val="clear" w:color="auto" w:fill="auto"/>
          </w:tcPr>
          <w:p w:rsidR="00D54DC3" w:rsidRPr="00365886" w:rsidRDefault="00D54DC3" w:rsidP="00A46EDF">
            <w:pPr>
              <w:jc w:val="center"/>
              <w:rPr>
                <w:rFonts w:ascii="Cambria" w:hAnsi="Cambria" w:cs="Arial"/>
                <w:b/>
                <w:i/>
                <w:sz w:val="22"/>
                <w:szCs w:val="22"/>
              </w:rPr>
            </w:pPr>
            <w:r w:rsidRPr="00365886">
              <w:rPr>
                <w:rFonts w:ascii="Cambria" w:hAnsi="Cambria" w:cs="Arial"/>
                <w:b/>
                <w:i/>
                <w:sz w:val="22"/>
                <w:szCs w:val="22"/>
              </w:rPr>
              <w:t>Κ1</w:t>
            </w:r>
          </w:p>
        </w:tc>
      </w:tr>
      <w:tr w:rsidR="00D54DC3" w:rsidRPr="00365886" w:rsidTr="00A46EDF">
        <w:tc>
          <w:tcPr>
            <w:tcW w:w="813"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lang w:val="en-US"/>
              </w:rPr>
              <w:t>2</w:t>
            </w:r>
            <w:r w:rsidRPr="00365886">
              <w:rPr>
                <w:rFonts w:ascii="Cambria" w:hAnsi="Cambria" w:cs="Arial"/>
                <w:b/>
                <w:sz w:val="22"/>
                <w:szCs w:val="22"/>
              </w:rPr>
              <w:t>.</w:t>
            </w:r>
          </w:p>
        </w:tc>
        <w:tc>
          <w:tcPr>
            <w:tcW w:w="6671" w:type="dxa"/>
            <w:shd w:val="clear" w:color="auto" w:fill="auto"/>
          </w:tcPr>
          <w:p w:rsidR="00D54DC3" w:rsidRPr="009645FA" w:rsidRDefault="00D54DC3" w:rsidP="00A46EDF">
            <w:pPr>
              <w:rPr>
                <w:rFonts w:ascii="Cambria" w:hAnsi="Cambria" w:cs="Arial"/>
                <w:b/>
                <w:i/>
                <w:sz w:val="22"/>
                <w:szCs w:val="22"/>
                <w:lang w:val="el-GR"/>
              </w:rPr>
            </w:pPr>
            <w:r w:rsidRPr="009645FA">
              <w:rPr>
                <w:rFonts w:ascii="Cambria" w:hAnsi="Cambria" w:cs="Arial"/>
                <w:b/>
                <w:sz w:val="22"/>
                <w:szCs w:val="22"/>
                <w:lang w:val="el-GR"/>
              </w:rPr>
              <w:t xml:space="preserve">Αγγλική Γλώσσα </w:t>
            </w:r>
          </w:p>
          <w:p w:rsidR="00D54DC3" w:rsidRPr="00365886" w:rsidRDefault="00D54DC3" w:rsidP="00A46EDF">
            <w:pPr>
              <w:rPr>
                <w:rFonts w:ascii="Cambria" w:hAnsi="Cambria" w:cs="Arial"/>
                <w:sz w:val="22"/>
                <w:szCs w:val="22"/>
                <w:lang w:val="el-GR"/>
              </w:rPr>
            </w:pPr>
            <w:proofErr w:type="spellStart"/>
            <w:r w:rsidRPr="00365886">
              <w:rPr>
                <w:rFonts w:ascii="Cambria" w:hAnsi="Cambria" w:cs="Arial"/>
                <w:sz w:val="22"/>
                <w:szCs w:val="22"/>
                <w:lang w:val="el-GR"/>
              </w:rPr>
              <w:t>Μοριοδοτείται</w:t>
            </w:r>
            <w:proofErr w:type="spellEnd"/>
            <w:r w:rsidRPr="00365886">
              <w:rPr>
                <w:rFonts w:ascii="Cambria" w:hAnsi="Cambria" w:cs="Arial"/>
                <w:sz w:val="22"/>
                <w:szCs w:val="22"/>
                <w:lang w:val="el-GR"/>
              </w:rPr>
              <w:t xml:space="preserve"> ανάλογα με το επίπεδο των γνώσεων ως εξής:</w:t>
            </w:r>
          </w:p>
        </w:tc>
        <w:tc>
          <w:tcPr>
            <w:tcW w:w="924" w:type="dxa"/>
            <w:shd w:val="clear" w:color="auto" w:fill="auto"/>
          </w:tcPr>
          <w:p w:rsidR="00D54DC3" w:rsidRPr="00365886" w:rsidRDefault="00D54DC3" w:rsidP="00A46EDF">
            <w:pPr>
              <w:jc w:val="center"/>
              <w:rPr>
                <w:rFonts w:ascii="Cambria" w:hAnsi="Cambria" w:cs="Arial"/>
                <w:sz w:val="22"/>
                <w:szCs w:val="22"/>
                <w:lang w:val="el-GR"/>
              </w:rPr>
            </w:pPr>
          </w:p>
        </w:tc>
        <w:tc>
          <w:tcPr>
            <w:tcW w:w="1060" w:type="dxa"/>
            <w:shd w:val="clear" w:color="auto" w:fill="auto"/>
          </w:tcPr>
          <w:p w:rsidR="00D54DC3" w:rsidRPr="00365886" w:rsidRDefault="00D54DC3" w:rsidP="00A46EDF">
            <w:pPr>
              <w:jc w:val="center"/>
              <w:rPr>
                <w:rFonts w:ascii="Cambria" w:hAnsi="Cambria" w:cs="Arial"/>
                <w:b/>
                <w:i/>
                <w:sz w:val="22"/>
                <w:szCs w:val="22"/>
                <w:lang w:val="en-US"/>
              </w:rPr>
            </w:pPr>
            <w:r w:rsidRPr="00365886">
              <w:rPr>
                <w:rFonts w:ascii="Cambria" w:hAnsi="Cambria" w:cs="Arial"/>
                <w:b/>
                <w:i/>
                <w:sz w:val="22"/>
                <w:szCs w:val="22"/>
              </w:rPr>
              <w:t>Κ</w:t>
            </w:r>
            <w:r w:rsidRPr="00365886">
              <w:rPr>
                <w:rFonts w:ascii="Cambria" w:hAnsi="Cambria" w:cs="Arial"/>
                <w:b/>
                <w:i/>
                <w:sz w:val="22"/>
                <w:szCs w:val="22"/>
                <w:lang w:val="en-US"/>
              </w:rPr>
              <w:t>2</w:t>
            </w:r>
          </w:p>
        </w:tc>
      </w:tr>
      <w:tr w:rsidR="00D54DC3" w:rsidRPr="00365886" w:rsidTr="00A46EDF">
        <w:tc>
          <w:tcPr>
            <w:tcW w:w="813" w:type="dxa"/>
            <w:vMerge w:val="restart"/>
            <w:shd w:val="clear" w:color="auto" w:fill="auto"/>
          </w:tcPr>
          <w:p w:rsidR="00D54DC3" w:rsidRPr="00365886" w:rsidRDefault="00D54DC3" w:rsidP="00A46EDF">
            <w:pPr>
              <w:rPr>
                <w:rFonts w:ascii="Cambria" w:hAnsi="Cambria" w:cs="Arial"/>
                <w:sz w:val="22"/>
                <w:szCs w:val="22"/>
              </w:rPr>
            </w:pPr>
          </w:p>
        </w:tc>
        <w:tc>
          <w:tcPr>
            <w:tcW w:w="6671" w:type="dxa"/>
            <w:shd w:val="clear" w:color="auto" w:fill="auto"/>
          </w:tcPr>
          <w:p w:rsidR="00D54DC3" w:rsidRPr="00365886" w:rsidRDefault="00D54DC3" w:rsidP="00A46EDF">
            <w:pPr>
              <w:numPr>
                <w:ilvl w:val="0"/>
                <w:numId w:val="15"/>
              </w:numPr>
              <w:rPr>
                <w:rFonts w:ascii="Cambria" w:hAnsi="Cambria" w:cs="Arial"/>
                <w:sz w:val="22"/>
                <w:szCs w:val="22"/>
              </w:rPr>
            </w:pPr>
            <w:r w:rsidRPr="00365886">
              <w:rPr>
                <w:rFonts w:ascii="Cambria" w:hAnsi="Cambria" w:cs="Arial"/>
                <w:sz w:val="22"/>
                <w:szCs w:val="22"/>
              </w:rPr>
              <w:t>Κα</w:t>
            </w:r>
            <w:proofErr w:type="spellStart"/>
            <w:r w:rsidRPr="00365886">
              <w:rPr>
                <w:rFonts w:ascii="Cambria" w:hAnsi="Cambria" w:cs="Arial"/>
                <w:sz w:val="22"/>
                <w:szCs w:val="22"/>
              </w:rPr>
              <w:t>λή</w:t>
            </w:r>
            <w:proofErr w:type="spellEnd"/>
            <w:r w:rsidRPr="00365886">
              <w:rPr>
                <w:rFonts w:ascii="Cambria" w:hAnsi="Cambria" w:cs="Arial"/>
                <w:sz w:val="22"/>
                <w:szCs w:val="22"/>
              </w:rPr>
              <w:t xml:space="preserve"> </w:t>
            </w:r>
            <w:proofErr w:type="spellStart"/>
            <w:r w:rsidRPr="00365886">
              <w:rPr>
                <w:rFonts w:ascii="Cambria" w:hAnsi="Cambria" w:cs="Arial"/>
                <w:sz w:val="22"/>
                <w:szCs w:val="22"/>
              </w:rPr>
              <w:t>γνώση</w:t>
            </w:r>
            <w:proofErr w:type="spellEnd"/>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7</w:t>
            </w:r>
          </w:p>
        </w:tc>
        <w:tc>
          <w:tcPr>
            <w:tcW w:w="1060" w:type="dxa"/>
            <w:shd w:val="clear" w:color="auto" w:fill="auto"/>
          </w:tcPr>
          <w:p w:rsidR="00D54DC3" w:rsidRPr="00365886" w:rsidRDefault="00D54DC3" w:rsidP="00A46EDF">
            <w:pPr>
              <w:jc w:val="center"/>
              <w:rPr>
                <w:rFonts w:ascii="Cambria" w:hAnsi="Cambria" w:cs="Arial"/>
                <w:sz w:val="22"/>
                <w:szCs w:val="22"/>
              </w:rPr>
            </w:pPr>
          </w:p>
        </w:tc>
      </w:tr>
      <w:tr w:rsidR="00D54DC3" w:rsidRPr="00365886" w:rsidTr="00A46EDF">
        <w:tc>
          <w:tcPr>
            <w:tcW w:w="813" w:type="dxa"/>
            <w:vMerge/>
            <w:shd w:val="clear" w:color="auto" w:fill="auto"/>
          </w:tcPr>
          <w:p w:rsidR="00D54DC3" w:rsidRPr="00365886" w:rsidRDefault="00D54DC3" w:rsidP="00A46EDF">
            <w:pPr>
              <w:rPr>
                <w:rFonts w:ascii="Cambria" w:hAnsi="Cambria" w:cs="Arial"/>
                <w:sz w:val="22"/>
                <w:szCs w:val="22"/>
              </w:rPr>
            </w:pPr>
          </w:p>
        </w:tc>
        <w:tc>
          <w:tcPr>
            <w:tcW w:w="6671" w:type="dxa"/>
            <w:shd w:val="clear" w:color="auto" w:fill="auto"/>
          </w:tcPr>
          <w:p w:rsidR="00D54DC3" w:rsidRPr="00365886" w:rsidRDefault="00D54DC3" w:rsidP="00A46EDF">
            <w:pPr>
              <w:numPr>
                <w:ilvl w:val="0"/>
                <w:numId w:val="15"/>
              </w:numPr>
              <w:rPr>
                <w:rFonts w:ascii="Cambria" w:hAnsi="Cambria" w:cs="Arial"/>
                <w:sz w:val="22"/>
                <w:szCs w:val="22"/>
              </w:rPr>
            </w:pPr>
            <w:proofErr w:type="spellStart"/>
            <w:r w:rsidRPr="00365886">
              <w:rPr>
                <w:rFonts w:ascii="Cambria" w:hAnsi="Cambria" w:cs="Arial"/>
                <w:sz w:val="22"/>
                <w:szCs w:val="22"/>
              </w:rPr>
              <w:t>Πολύ</w:t>
            </w:r>
            <w:proofErr w:type="spellEnd"/>
            <w:r w:rsidRPr="00365886">
              <w:rPr>
                <w:rFonts w:ascii="Cambria" w:hAnsi="Cambria" w:cs="Arial"/>
                <w:sz w:val="22"/>
                <w:szCs w:val="22"/>
              </w:rPr>
              <w:t xml:space="preserve"> κα</w:t>
            </w:r>
            <w:proofErr w:type="spellStart"/>
            <w:r w:rsidRPr="00365886">
              <w:rPr>
                <w:rFonts w:ascii="Cambria" w:hAnsi="Cambria" w:cs="Arial"/>
                <w:sz w:val="22"/>
                <w:szCs w:val="22"/>
              </w:rPr>
              <w:t>λή</w:t>
            </w:r>
            <w:proofErr w:type="spellEnd"/>
            <w:r w:rsidRPr="00365886">
              <w:rPr>
                <w:rFonts w:ascii="Cambria" w:hAnsi="Cambria" w:cs="Arial"/>
                <w:sz w:val="22"/>
                <w:szCs w:val="22"/>
              </w:rPr>
              <w:t xml:space="preserve"> </w:t>
            </w:r>
            <w:proofErr w:type="spellStart"/>
            <w:r w:rsidRPr="00365886">
              <w:rPr>
                <w:rFonts w:ascii="Cambria" w:hAnsi="Cambria" w:cs="Arial"/>
                <w:sz w:val="22"/>
                <w:szCs w:val="22"/>
              </w:rPr>
              <w:t>γνώση</w:t>
            </w:r>
            <w:proofErr w:type="spellEnd"/>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8</w:t>
            </w:r>
          </w:p>
        </w:tc>
        <w:tc>
          <w:tcPr>
            <w:tcW w:w="1060" w:type="dxa"/>
            <w:shd w:val="clear" w:color="auto" w:fill="auto"/>
          </w:tcPr>
          <w:p w:rsidR="00D54DC3" w:rsidRPr="00365886" w:rsidRDefault="00D54DC3" w:rsidP="00A46EDF">
            <w:pPr>
              <w:jc w:val="center"/>
              <w:rPr>
                <w:rFonts w:ascii="Cambria" w:hAnsi="Cambria" w:cs="Arial"/>
                <w:sz w:val="22"/>
                <w:szCs w:val="22"/>
              </w:rPr>
            </w:pPr>
          </w:p>
        </w:tc>
      </w:tr>
      <w:tr w:rsidR="00D54DC3" w:rsidRPr="00365886" w:rsidTr="00A46EDF">
        <w:tc>
          <w:tcPr>
            <w:tcW w:w="813" w:type="dxa"/>
            <w:vMerge/>
            <w:shd w:val="clear" w:color="auto" w:fill="auto"/>
          </w:tcPr>
          <w:p w:rsidR="00D54DC3" w:rsidRPr="00365886" w:rsidRDefault="00D54DC3" w:rsidP="00A46EDF">
            <w:pPr>
              <w:rPr>
                <w:rFonts w:ascii="Cambria" w:hAnsi="Cambria" w:cs="Arial"/>
                <w:sz w:val="22"/>
                <w:szCs w:val="22"/>
              </w:rPr>
            </w:pPr>
          </w:p>
        </w:tc>
        <w:tc>
          <w:tcPr>
            <w:tcW w:w="6671" w:type="dxa"/>
            <w:shd w:val="clear" w:color="auto" w:fill="auto"/>
          </w:tcPr>
          <w:p w:rsidR="00D54DC3" w:rsidRPr="00365886" w:rsidRDefault="00D54DC3" w:rsidP="00A46EDF">
            <w:pPr>
              <w:numPr>
                <w:ilvl w:val="0"/>
                <w:numId w:val="15"/>
              </w:numPr>
              <w:rPr>
                <w:rFonts w:ascii="Cambria" w:hAnsi="Cambria" w:cs="Arial"/>
                <w:sz w:val="22"/>
                <w:szCs w:val="22"/>
              </w:rPr>
            </w:pPr>
            <w:proofErr w:type="spellStart"/>
            <w:r w:rsidRPr="00365886">
              <w:rPr>
                <w:rFonts w:ascii="Cambria" w:hAnsi="Cambria" w:cs="Arial"/>
                <w:sz w:val="22"/>
                <w:szCs w:val="22"/>
              </w:rPr>
              <w:t>Άριστη</w:t>
            </w:r>
            <w:proofErr w:type="spellEnd"/>
            <w:r w:rsidRPr="00365886">
              <w:rPr>
                <w:rFonts w:ascii="Cambria" w:hAnsi="Cambria" w:cs="Arial"/>
                <w:sz w:val="22"/>
                <w:szCs w:val="22"/>
              </w:rPr>
              <w:t xml:space="preserve"> </w:t>
            </w:r>
            <w:proofErr w:type="spellStart"/>
            <w:r w:rsidRPr="00365886">
              <w:rPr>
                <w:rFonts w:ascii="Cambria" w:hAnsi="Cambria" w:cs="Arial"/>
                <w:sz w:val="22"/>
                <w:szCs w:val="22"/>
              </w:rPr>
              <w:t>γνώση</w:t>
            </w:r>
            <w:proofErr w:type="spellEnd"/>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9</w:t>
            </w:r>
          </w:p>
        </w:tc>
        <w:tc>
          <w:tcPr>
            <w:tcW w:w="1060" w:type="dxa"/>
            <w:shd w:val="clear" w:color="auto" w:fill="auto"/>
          </w:tcPr>
          <w:p w:rsidR="00D54DC3" w:rsidRPr="00365886" w:rsidRDefault="00D54DC3" w:rsidP="00A46EDF">
            <w:pPr>
              <w:jc w:val="center"/>
              <w:rPr>
                <w:rFonts w:ascii="Cambria" w:hAnsi="Cambria" w:cs="Arial"/>
                <w:sz w:val="22"/>
                <w:szCs w:val="22"/>
              </w:rPr>
            </w:pPr>
          </w:p>
        </w:tc>
      </w:tr>
      <w:tr w:rsidR="00D54DC3" w:rsidRPr="00365886" w:rsidTr="00A46EDF">
        <w:tc>
          <w:tcPr>
            <w:tcW w:w="813" w:type="dxa"/>
            <w:vMerge/>
            <w:shd w:val="clear" w:color="auto" w:fill="auto"/>
          </w:tcPr>
          <w:p w:rsidR="00D54DC3" w:rsidRPr="00365886" w:rsidRDefault="00D54DC3" w:rsidP="00A46EDF">
            <w:pPr>
              <w:rPr>
                <w:rFonts w:ascii="Cambria" w:hAnsi="Cambria" w:cs="Arial"/>
                <w:sz w:val="22"/>
                <w:szCs w:val="22"/>
              </w:rPr>
            </w:pPr>
          </w:p>
        </w:tc>
        <w:tc>
          <w:tcPr>
            <w:tcW w:w="6671" w:type="dxa"/>
            <w:shd w:val="clear" w:color="auto" w:fill="auto"/>
          </w:tcPr>
          <w:p w:rsidR="00D54DC3" w:rsidRPr="00365886" w:rsidRDefault="00D54DC3" w:rsidP="00A46EDF">
            <w:pPr>
              <w:numPr>
                <w:ilvl w:val="0"/>
                <w:numId w:val="15"/>
              </w:numPr>
              <w:rPr>
                <w:rFonts w:ascii="Cambria" w:hAnsi="Cambria" w:cs="Arial"/>
                <w:sz w:val="22"/>
                <w:szCs w:val="22"/>
                <w:lang w:val="el-GR"/>
              </w:rPr>
            </w:pPr>
            <w:r w:rsidRPr="00365886">
              <w:rPr>
                <w:rFonts w:ascii="Cambria" w:hAnsi="Cambria" w:cs="Arial"/>
                <w:sz w:val="22"/>
                <w:szCs w:val="22"/>
                <w:lang w:val="el-GR"/>
              </w:rPr>
              <w:t>Μητρική γλώσσα ή πτυχίο κτλ</w:t>
            </w:r>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10</w:t>
            </w:r>
          </w:p>
        </w:tc>
        <w:tc>
          <w:tcPr>
            <w:tcW w:w="1060" w:type="dxa"/>
            <w:shd w:val="clear" w:color="auto" w:fill="auto"/>
          </w:tcPr>
          <w:p w:rsidR="00D54DC3" w:rsidRPr="00365886" w:rsidRDefault="00D54DC3" w:rsidP="00A46EDF">
            <w:pPr>
              <w:jc w:val="center"/>
              <w:rPr>
                <w:rFonts w:ascii="Cambria" w:hAnsi="Cambria" w:cs="Arial"/>
                <w:sz w:val="22"/>
                <w:szCs w:val="22"/>
              </w:rPr>
            </w:pPr>
          </w:p>
        </w:tc>
      </w:tr>
      <w:tr w:rsidR="00D54DC3" w:rsidRPr="00365886" w:rsidTr="00A46EDF">
        <w:tc>
          <w:tcPr>
            <w:tcW w:w="813"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lang w:val="en-US"/>
              </w:rPr>
              <w:t>3</w:t>
            </w:r>
            <w:r w:rsidRPr="00365886">
              <w:rPr>
                <w:rFonts w:ascii="Cambria" w:hAnsi="Cambria" w:cs="Arial"/>
                <w:b/>
                <w:sz w:val="22"/>
                <w:szCs w:val="22"/>
              </w:rPr>
              <w:t>.</w:t>
            </w:r>
          </w:p>
        </w:tc>
        <w:tc>
          <w:tcPr>
            <w:tcW w:w="6671" w:type="dxa"/>
            <w:shd w:val="clear" w:color="auto" w:fill="auto"/>
          </w:tcPr>
          <w:p w:rsidR="00D54DC3" w:rsidRPr="00365886" w:rsidRDefault="00D54DC3" w:rsidP="00A46EDF">
            <w:pPr>
              <w:rPr>
                <w:rFonts w:ascii="Cambria" w:hAnsi="Cambria" w:cs="Arial"/>
                <w:b/>
                <w:i/>
                <w:sz w:val="22"/>
                <w:szCs w:val="22"/>
                <w:lang w:val="el-GR"/>
              </w:rPr>
            </w:pPr>
            <w:r w:rsidRPr="00365886">
              <w:rPr>
                <w:rFonts w:ascii="Cambria" w:hAnsi="Cambria" w:cs="Arial"/>
                <w:b/>
                <w:sz w:val="22"/>
                <w:szCs w:val="22"/>
                <w:lang w:val="el-GR"/>
              </w:rPr>
              <w:t xml:space="preserve">Δεύτερη ξένη γλώσσα </w:t>
            </w:r>
          </w:p>
          <w:p w:rsidR="00D54DC3" w:rsidRPr="00365886" w:rsidRDefault="00D54DC3" w:rsidP="00A46EDF">
            <w:pPr>
              <w:rPr>
                <w:rFonts w:ascii="Cambria" w:hAnsi="Cambria" w:cs="Arial"/>
                <w:sz w:val="22"/>
                <w:szCs w:val="22"/>
                <w:lang w:val="el-GR"/>
              </w:rPr>
            </w:pPr>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3</w:t>
            </w:r>
          </w:p>
        </w:tc>
        <w:tc>
          <w:tcPr>
            <w:tcW w:w="1060" w:type="dxa"/>
            <w:shd w:val="clear" w:color="auto" w:fill="auto"/>
          </w:tcPr>
          <w:p w:rsidR="00D54DC3" w:rsidRPr="00365886" w:rsidRDefault="00D54DC3" w:rsidP="00A46EDF">
            <w:pPr>
              <w:jc w:val="center"/>
              <w:rPr>
                <w:rFonts w:ascii="Cambria" w:hAnsi="Cambria" w:cs="Arial"/>
                <w:b/>
                <w:i/>
                <w:sz w:val="22"/>
                <w:szCs w:val="22"/>
                <w:lang w:val="en-US"/>
              </w:rPr>
            </w:pPr>
            <w:r w:rsidRPr="00365886">
              <w:rPr>
                <w:rFonts w:ascii="Cambria" w:hAnsi="Cambria" w:cs="Arial"/>
                <w:b/>
                <w:i/>
                <w:sz w:val="22"/>
                <w:szCs w:val="22"/>
              </w:rPr>
              <w:t>Κ</w:t>
            </w:r>
            <w:r w:rsidRPr="00365886">
              <w:rPr>
                <w:rFonts w:ascii="Cambria" w:hAnsi="Cambria" w:cs="Arial"/>
                <w:b/>
                <w:i/>
                <w:sz w:val="22"/>
                <w:szCs w:val="22"/>
                <w:lang w:val="en-US"/>
              </w:rPr>
              <w:t>3</w:t>
            </w:r>
          </w:p>
        </w:tc>
      </w:tr>
      <w:tr w:rsidR="00D54DC3" w:rsidRPr="00365886" w:rsidTr="00A46EDF">
        <w:tc>
          <w:tcPr>
            <w:tcW w:w="813"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lang w:val="en-US"/>
              </w:rPr>
              <w:t>4</w:t>
            </w:r>
            <w:r w:rsidRPr="00365886">
              <w:rPr>
                <w:rFonts w:ascii="Cambria" w:hAnsi="Cambria" w:cs="Arial"/>
                <w:b/>
                <w:sz w:val="22"/>
                <w:szCs w:val="22"/>
              </w:rPr>
              <w:t>.</w:t>
            </w:r>
          </w:p>
        </w:tc>
        <w:tc>
          <w:tcPr>
            <w:tcW w:w="6671" w:type="dxa"/>
            <w:shd w:val="clear" w:color="auto" w:fill="auto"/>
          </w:tcPr>
          <w:p w:rsidR="00D54DC3" w:rsidRPr="00365886" w:rsidRDefault="00D54DC3" w:rsidP="00A46EDF">
            <w:pPr>
              <w:rPr>
                <w:rFonts w:ascii="Cambria" w:hAnsi="Cambria" w:cs="Arial"/>
                <w:b/>
                <w:i/>
                <w:sz w:val="22"/>
                <w:szCs w:val="22"/>
                <w:lang w:val="el-GR"/>
              </w:rPr>
            </w:pPr>
            <w:r w:rsidRPr="00365886">
              <w:rPr>
                <w:rFonts w:ascii="Cambria" w:hAnsi="Cambria" w:cs="Arial"/>
                <w:b/>
                <w:sz w:val="22"/>
                <w:szCs w:val="22"/>
                <w:lang w:val="el-GR"/>
              </w:rPr>
              <w:t xml:space="preserve">Τρίτη ξένη γλώσσα </w:t>
            </w:r>
          </w:p>
          <w:p w:rsidR="00D54DC3" w:rsidRPr="00365886" w:rsidRDefault="00D54DC3" w:rsidP="00A46EDF">
            <w:pPr>
              <w:rPr>
                <w:rFonts w:ascii="Cambria" w:hAnsi="Cambria" w:cs="Arial"/>
                <w:b/>
                <w:sz w:val="22"/>
                <w:szCs w:val="22"/>
                <w:lang w:val="el-GR"/>
              </w:rPr>
            </w:pPr>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2</w:t>
            </w:r>
          </w:p>
        </w:tc>
        <w:tc>
          <w:tcPr>
            <w:tcW w:w="1060" w:type="dxa"/>
            <w:shd w:val="clear" w:color="auto" w:fill="auto"/>
          </w:tcPr>
          <w:p w:rsidR="00D54DC3" w:rsidRPr="00365886" w:rsidRDefault="00D54DC3" w:rsidP="00A46EDF">
            <w:pPr>
              <w:jc w:val="center"/>
              <w:rPr>
                <w:rFonts w:ascii="Cambria" w:hAnsi="Cambria" w:cs="Arial"/>
                <w:b/>
                <w:i/>
                <w:sz w:val="22"/>
                <w:szCs w:val="22"/>
                <w:lang w:val="en-US"/>
              </w:rPr>
            </w:pPr>
            <w:r w:rsidRPr="00365886">
              <w:rPr>
                <w:rFonts w:ascii="Cambria" w:hAnsi="Cambria" w:cs="Arial"/>
                <w:b/>
                <w:i/>
                <w:sz w:val="22"/>
                <w:szCs w:val="22"/>
              </w:rPr>
              <w:t>Κ</w:t>
            </w:r>
            <w:r w:rsidRPr="00365886">
              <w:rPr>
                <w:rFonts w:ascii="Cambria" w:hAnsi="Cambria" w:cs="Arial"/>
                <w:b/>
                <w:i/>
                <w:sz w:val="22"/>
                <w:szCs w:val="22"/>
                <w:lang w:val="en-US"/>
              </w:rPr>
              <w:t>4</w:t>
            </w:r>
          </w:p>
        </w:tc>
      </w:tr>
      <w:tr w:rsidR="00D54DC3" w:rsidRPr="00365886" w:rsidTr="00A46EDF">
        <w:tc>
          <w:tcPr>
            <w:tcW w:w="813"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lang w:val="en-US"/>
              </w:rPr>
              <w:t>5</w:t>
            </w:r>
            <w:r w:rsidRPr="00365886">
              <w:rPr>
                <w:rFonts w:ascii="Cambria" w:hAnsi="Cambria" w:cs="Arial"/>
                <w:b/>
                <w:sz w:val="22"/>
                <w:szCs w:val="22"/>
              </w:rPr>
              <w:t>.</w:t>
            </w:r>
          </w:p>
        </w:tc>
        <w:tc>
          <w:tcPr>
            <w:tcW w:w="6671" w:type="dxa"/>
            <w:shd w:val="clear" w:color="auto" w:fill="auto"/>
          </w:tcPr>
          <w:p w:rsidR="00D54DC3" w:rsidRPr="00365886" w:rsidRDefault="00D54DC3" w:rsidP="00A46EDF">
            <w:pPr>
              <w:rPr>
                <w:rFonts w:ascii="Cambria" w:hAnsi="Cambria" w:cs="Arial"/>
                <w:b/>
                <w:i/>
                <w:sz w:val="22"/>
                <w:szCs w:val="22"/>
                <w:lang w:val="el-GR"/>
              </w:rPr>
            </w:pPr>
            <w:r w:rsidRPr="00365886">
              <w:rPr>
                <w:rFonts w:ascii="Cambria" w:hAnsi="Cambria" w:cs="Arial"/>
                <w:b/>
                <w:sz w:val="22"/>
                <w:szCs w:val="22"/>
                <w:lang w:val="el-GR"/>
              </w:rPr>
              <w:t xml:space="preserve">Ερευνητική Δραστηριότητα </w:t>
            </w:r>
          </w:p>
          <w:p w:rsidR="00D54DC3" w:rsidRPr="00365886" w:rsidRDefault="00D54DC3" w:rsidP="00A46EDF">
            <w:pPr>
              <w:rPr>
                <w:rFonts w:ascii="Cambria" w:hAnsi="Cambria" w:cs="Arial"/>
                <w:sz w:val="22"/>
                <w:szCs w:val="22"/>
                <w:lang w:val="el-GR"/>
              </w:rPr>
            </w:pPr>
            <w:proofErr w:type="spellStart"/>
            <w:r w:rsidRPr="00365886">
              <w:rPr>
                <w:rFonts w:ascii="Cambria" w:hAnsi="Cambria" w:cs="Arial"/>
                <w:sz w:val="22"/>
                <w:szCs w:val="22"/>
                <w:lang w:val="el-GR"/>
              </w:rPr>
              <w:t>Μοριοδοτείται</w:t>
            </w:r>
            <w:proofErr w:type="spellEnd"/>
            <w:r w:rsidRPr="00365886">
              <w:rPr>
                <w:rFonts w:ascii="Cambria" w:hAnsi="Cambria" w:cs="Arial"/>
                <w:sz w:val="22"/>
                <w:szCs w:val="22"/>
                <w:lang w:val="el-GR"/>
              </w:rPr>
              <w:t xml:space="preserve"> ένα από τα παρακάτω:</w:t>
            </w:r>
          </w:p>
        </w:tc>
        <w:tc>
          <w:tcPr>
            <w:tcW w:w="924" w:type="dxa"/>
            <w:shd w:val="clear" w:color="auto" w:fill="auto"/>
          </w:tcPr>
          <w:p w:rsidR="00D54DC3" w:rsidRPr="00365886" w:rsidRDefault="00D54DC3" w:rsidP="00A46EDF">
            <w:pPr>
              <w:jc w:val="center"/>
              <w:rPr>
                <w:rFonts w:ascii="Cambria" w:hAnsi="Cambria" w:cs="Arial"/>
                <w:sz w:val="22"/>
                <w:szCs w:val="22"/>
                <w:lang w:val="el-GR"/>
              </w:rPr>
            </w:pPr>
          </w:p>
        </w:tc>
        <w:tc>
          <w:tcPr>
            <w:tcW w:w="1060" w:type="dxa"/>
            <w:shd w:val="clear" w:color="auto" w:fill="auto"/>
          </w:tcPr>
          <w:p w:rsidR="00D54DC3" w:rsidRPr="00365886" w:rsidRDefault="00D54DC3" w:rsidP="00A46EDF">
            <w:pPr>
              <w:jc w:val="center"/>
              <w:rPr>
                <w:rFonts w:ascii="Cambria" w:hAnsi="Cambria" w:cs="Arial"/>
                <w:b/>
                <w:i/>
                <w:sz w:val="22"/>
                <w:szCs w:val="22"/>
                <w:lang w:val="en-US"/>
              </w:rPr>
            </w:pPr>
            <w:r w:rsidRPr="00365886">
              <w:rPr>
                <w:rFonts w:ascii="Cambria" w:hAnsi="Cambria" w:cs="Arial"/>
                <w:b/>
                <w:i/>
                <w:sz w:val="22"/>
                <w:szCs w:val="22"/>
              </w:rPr>
              <w:t>Κ</w:t>
            </w:r>
            <w:r w:rsidRPr="00365886">
              <w:rPr>
                <w:rFonts w:ascii="Cambria" w:hAnsi="Cambria" w:cs="Arial"/>
                <w:b/>
                <w:i/>
                <w:sz w:val="22"/>
                <w:szCs w:val="22"/>
                <w:lang w:val="en-US"/>
              </w:rPr>
              <w:t>5</w:t>
            </w:r>
          </w:p>
        </w:tc>
      </w:tr>
      <w:tr w:rsidR="00D54DC3" w:rsidRPr="00365886" w:rsidTr="00A46EDF">
        <w:tc>
          <w:tcPr>
            <w:tcW w:w="813" w:type="dxa"/>
            <w:vMerge w:val="restart"/>
            <w:shd w:val="clear" w:color="auto" w:fill="auto"/>
          </w:tcPr>
          <w:p w:rsidR="00D54DC3" w:rsidRPr="00365886" w:rsidRDefault="00D54DC3" w:rsidP="00A46EDF">
            <w:pPr>
              <w:rPr>
                <w:rFonts w:ascii="Cambria" w:hAnsi="Cambria" w:cs="Arial"/>
                <w:sz w:val="22"/>
                <w:szCs w:val="22"/>
              </w:rPr>
            </w:pPr>
          </w:p>
        </w:tc>
        <w:tc>
          <w:tcPr>
            <w:tcW w:w="6671" w:type="dxa"/>
            <w:shd w:val="clear" w:color="auto" w:fill="auto"/>
          </w:tcPr>
          <w:p w:rsidR="00D54DC3" w:rsidRPr="00365886" w:rsidRDefault="00D54DC3" w:rsidP="00A46EDF">
            <w:pPr>
              <w:numPr>
                <w:ilvl w:val="0"/>
                <w:numId w:val="16"/>
              </w:numPr>
              <w:rPr>
                <w:rFonts w:ascii="Cambria" w:hAnsi="Cambria" w:cs="Arial"/>
                <w:sz w:val="22"/>
                <w:szCs w:val="22"/>
                <w:lang w:val="el-GR"/>
              </w:rPr>
            </w:pPr>
            <w:r w:rsidRPr="00365886">
              <w:rPr>
                <w:rFonts w:ascii="Cambria" w:hAnsi="Cambria" w:cs="Arial"/>
                <w:sz w:val="22"/>
                <w:szCs w:val="22"/>
                <w:lang w:val="el-GR"/>
              </w:rPr>
              <w:t>Συγγραφέας σε άρθρο διεθνούς περιοδικού έντυπου ή ηλεκτρονικού (</w:t>
            </w:r>
            <w:r w:rsidRPr="00365886">
              <w:rPr>
                <w:rFonts w:ascii="Cambria" w:hAnsi="Cambria" w:cs="Arial"/>
                <w:sz w:val="22"/>
                <w:szCs w:val="22"/>
                <w:lang w:val="en-US"/>
              </w:rPr>
              <w:t>peer</w:t>
            </w:r>
            <w:r w:rsidRPr="00365886">
              <w:rPr>
                <w:rFonts w:ascii="Cambria" w:hAnsi="Cambria" w:cs="Arial"/>
                <w:sz w:val="22"/>
                <w:szCs w:val="22"/>
                <w:lang w:val="el-GR"/>
              </w:rPr>
              <w:t xml:space="preserve"> </w:t>
            </w:r>
            <w:r w:rsidRPr="00365886">
              <w:rPr>
                <w:rFonts w:ascii="Cambria" w:hAnsi="Cambria" w:cs="Arial"/>
                <w:sz w:val="22"/>
                <w:szCs w:val="22"/>
                <w:lang w:val="en-US"/>
              </w:rPr>
              <w:t>reviewed</w:t>
            </w:r>
            <w:r w:rsidRPr="00365886">
              <w:rPr>
                <w:rFonts w:ascii="Cambria" w:hAnsi="Cambria" w:cs="Arial"/>
                <w:sz w:val="22"/>
                <w:szCs w:val="22"/>
                <w:lang w:val="el-GR"/>
              </w:rPr>
              <w:t xml:space="preserve"> </w:t>
            </w:r>
            <w:r w:rsidRPr="00365886">
              <w:rPr>
                <w:rFonts w:ascii="Cambria" w:hAnsi="Cambria" w:cs="Arial"/>
                <w:sz w:val="22"/>
                <w:szCs w:val="22"/>
                <w:lang w:val="en-US"/>
              </w:rPr>
              <w:t>Journal</w:t>
            </w:r>
            <w:r w:rsidRPr="00365886">
              <w:rPr>
                <w:rFonts w:ascii="Cambria" w:hAnsi="Cambria" w:cs="Arial"/>
                <w:sz w:val="22"/>
                <w:szCs w:val="22"/>
                <w:lang w:val="el-GR"/>
              </w:rPr>
              <w:t>)</w:t>
            </w:r>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10</w:t>
            </w:r>
          </w:p>
        </w:tc>
        <w:tc>
          <w:tcPr>
            <w:tcW w:w="1060" w:type="dxa"/>
            <w:shd w:val="clear" w:color="auto" w:fill="auto"/>
          </w:tcPr>
          <w:p w:rsidR="00D54DC3" w:rsidRPr="00365886" w:rsidRDefault="00D54DC3" w:rsidP="00A46EDF">
            <w:pPr>
              <w:rPr>
                <w:rFonts w:ascii="Cambria" w:hAnsi="Cambria" w:cs="Arial"/>
                <w:sz w:val="22"/>
                <w:szCs w:val="22"/>
              </w:rPr>
            </w:pPr>
          </w:p>
        </w:tc>
      </w:tr>
      <w:tr w:rsidR="00D54DC3" w:rsidRPr="00365886" w:rsidTr="00A46EDF">
        <w:tc>
          <w:tcPr>
            <w:tcW w:w="813" w:type="dxa"/>
            <w:vMerge/>
            <w:shd w:val="clear" w:color="auto" w:fill="auto"/>
          </w:tcPr>
          <w:p w:rsidR="00D54DC3" w:rsidRPr="00365886" w:rsidRDefault="00D54DC3" w:rsidP="00A46EDF">
            <w:pPr>
              <w:rPr>
                <w:rFonts w:ascii="Cambria" w:hAnsi="Cambria" w:cs="Arial"/>
                <w:sz w:val="22"/>
                <w:szCs w:val="22"/>
              </w:rPr>
            </w:pPr>
          </w:p>
        </w:tc>
        <w:tc>
          <w:tcPr>
            <w:tcW w:w="6671" w:type="dxa"/>
            <w:shd w:val="clear" w:color="auto" w:fill="auto"/>
          </w:tcPr>
          <w:p w:rsidR="00D54DC3" w:rsidRPr="009645FA" w:rsidRDefault="00D54DC3" w:rsidP="00361E80">
            <w:pPr>
              <w:numPr>
                <w:ilvl w:val="0"/>
                <w:numId w:val="16"/>
              </w:numPr>
              <w:rPr>
                <w:rFonts w:ascii="Cambria" w:hAnsi="Cambria" w:cs="Arial"/>
                <w:sz w:val="22"/>
                <w:szCs w:val="22"/>
                <w:lang w:val="el-GR"/>
              </w:rPr>
            </w:pPr>
            <w:r w:rsidRPr="00365886">
              <w:rPr>
                <w:rFonts w:ascii="Cambria" w:hAnsi="Cambria" w:cs="Arial"/>
                <w:sz w:val="22"/>
                <w:szCs w:val="22"/>
                <w:lang w:val="el-GR"/>
              </w:rPr>
              <w:t>Συγγραφέας σε άρθρο εθνικά αναγνωρισμένου ελληνικού περιοδικού έντυπου ή ηλεκτρονικού (</w:t>
            </w:r>
            <w:r w:rsidRPr="00365886">
              <w:rPr>
                <w:rFonts w:ascii="Cambria" w:hAnsi="Cambria" w:cs="Arial"/>
                <w:sz w:val="22"/>
                <w:szCs w:val="22"/>
                <w:lang w:val="en-US"/>
              </w:rPr>
              <w:t>peer</w:t>
            </w:r>
            <w:r w:rsidRPr="00365886">
              <w:rPr>
                <w:rFonts w:ascii="Cambria" w:hAnsi="Cambria" w:cs="Arial"/>
                <w:sz w:val="22"/>
                <w:szCs w:val="22"/>
                <w:lang w:val="el-GR"/>
              </w:rPr>
              <w:t xml:space="preserve"> </w:t>
            </w:r>
            <w:r w:rsidRPr="00365886">
              <w:rPr>
                <w:rFonts w:ascii="Cambria" w:hAnsi="Cambria" w:cs="Arial"/>
                <w:sz w:val="22"/>
                <w:szCs w:val="22"/>
                <w:lang w:val="en-US"/>
              </w:rPr>
              <w:t>reviewed</w:t>
            </w:r>
            <w:r w:rsidRPr="00365886">
              <w:rPr>
                <w:rFonts w:ascii="Cambria" w:hAnsi="Cambria" w:cs="Arial"/>
                <w:sz w:val="22"/>
                <w:szCs w:val="22"/>
                <w:lang w:val="el-GR"/>
              </w:rPr>
              <w:t xml:space="preserve"> </w:t>
            </w:r>
            <w:r w:rsidRPr="00365886">
              <w:rPr>
                <w:rFonts w:ascii="Cambria" w:hAnsi="Cambria" w:cs="Arial"/>
                <w:sz w:val="22"/>
                <w:szCs w:val="22"/>
                <w:lang w:val="en-US"/>
              </w:rPr>
              <w:t>Journal</w:t>
            </w:r>
            <w:r w:rsidRPr="00365886">
              <w:rPr>
                <w:rFonts w:ascii="Cambria" w:hAnsi="Cambria" w:cs="Arial"/>
                <w:sz w:val="22"/>
                <w:szCs w:val="22"/>
                <w:lang w:val="el-GR"/>
              </w:rPr>
              <w:t xml:space="preserve">) </w:t>
            </w:r>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8</w:t>
            </w:r>
          </w:p>
        </w:tc>
        <w:tc>
          <w:tcPr>
            <w:tcW w:w="1060" w:type="dxa"/>
            <w:shd w:val="clear" w:color="auto" w:fill="auto"/>
          </w:tcPr>
          <w:p w:rsidR="00D54DC3" w:rsidRPr="00365886" w:rsidRDefault="00D54DC3" w:rsidP="00A46EDF">
            <w:pPr>
              <w:rPr>
                <w:rFonts w:ascii="Cambria" w:hAnsi="Cambria" w:cs="Arial"/>
                <w:sz w:val="22"/>
                <w:szCs w:val="22"/>
              </w:rPr>
            </w:pPr>
          </w:p>
        </w:tc>
      </w:tr>
      <w:tr w:rsidR="00D54DC3" w:rsidRPr="00365886" w:rsidTr="00A46EDF">
        <w:trPr>
          <w:trHeight w:val="652"/>
        </w:trPr>
        <w:tc>
          <w:tcPr>
            <w:tcW w:w="813" w:type="dxa"/>
            <w:vMerge/>
            <w:shd w:val="clear" w:color="auto" w:fill="auto"/>
          </w:tcPr>
          <w:p w:rsidR="00D54DC3" w:rsidRPr="00365886" w:rsidRDefault="00D54DC3" w:rsidP="00A46EDF">
            <w:pPr>
              <w:rPr>
                <w:rFonts w:ascii="Cambria" w:hAnsi="Cambria" w:cs="Arial"/>
                <w:sz w:val="22"/>
                <w:szCs w:val="22"/>
              </w:rPr>
            </w:pPr>
          </w:p>
        </w:tc>
        <w:tc>
          <w:tcPr>
            <w:tcW w:w="6671" w:type="dxa"/>
            <w:shd w:val="clear" w:color="auto" w:fill="auto"/>
          </w:tcPr>
          <w:p w:rsidR="00D54DC3" w:rsidRPr="00365886" w:rsidRDefault="00D54DC3" w:rsidP="00A46EDF">
            <w:pPr>
              <w:numPr>
                <w:ilvl w:val="0"/>
                <w:numId w:val="16"/>
              </w:numPr>
              <w:spacing w:before="120" w:after="120"/>
              <w:rPr>
                <w:rFonts w:ascii="Cambria" w:hAnsi="Cambria" w:cs="Arial"/>
                <w:sz w:val="22"/>
                <w:szCs w:val="22"/>
                <w:lang w:val="el-GR"/>
              </w:rPr>
            </w:pPr>
            <w:r w:rsidRPr="00365886">
              <w:rPr>
                <w:rFonts w:ascii="Cambria" w:hAnsi="Cambria" w:cs="Arial"/>
                <w:sz w:val="22"/>
                <w:szCs w:val="22"/>
                <w:lang w:val="el-GR"/>
              </w:rPr>
              <w:t>Συγγραφέας σε ανακοίνωση ελληνικού ή διεθνούς συνεδρίου ή εισηγητής σε στρογγυλή τράπεζα</w:t>
            </w:r>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5</w:t>
            </w:r>
          </w:p>
        </w:tc>
        <w:tc>
          <w:tcPr>
            <w:tcW w:w="1060" w:type="dxa"/>
            <w:shd w:val="clear" w:color="auto" w:fill="auto"/>
          </w:tcPr>
          <w:p w:rsidR="00D54DC3" w:rsidRPr="00365886" w:rsidRDefault="00D54DC3" w:rsidP="00A46EDF">
            <w:pPr>
              <w:rPr>
                <w:rFonts w:ascii="Cambria" w:hAnsi="Cambria" w:cs="Arial"/>
                <w:sz w:val="22"/>
                <w:szCs w:val="22"/>
              </w:rPr>
            </w:pPr>
          </w:p>
        </w:tc>
      </w:tr>
      <w:tr w:rsidR="00D54DC3" w:rsidRPr="00365886" w:rsidTr="00A46EDF">
        <w:tc>
          <w:tcPr>
            <w:tcW w:w="813"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lang w:val="en-US"/>
              </w:rPr>
              <w:t>6</w:t>
            </w:r>
            <w:r w:rsidRPr="00365886">
              <w:rPr>
                <w:rFonts w:ascii="Cambria" w:hAnsi="Cambria" w:cs="Arial"/>
                <w:b/>
                <w:sz w:val="22"/>
                <w:szCs w:val="22"/>
              </w:rPr>
              <w:t>.</w:t>
            </w:r>
          </w:p>
        </w:tc>
        <w:tc>
          <w:tcPr>
            <w:tcW w:w="6671" w:type="dxa"/>
            <w:shd w:val="clear" w:color="auto" w:fill="auto"/>
          </w:tcPr>
          <w:p w:rsidR="00D54DC3" w:rsidRPr="00365886" w:rsidRDefault="00D54DC3" w:rsidP="00A46EDF">
            <w:pPr>
              <w:rPr>
                <w:rFonts w:ascii="Cambria" w:hAnsi="Cambria" w:cs="Arial"/>
                <w:b/>
                <w:sz w:val="22"/>
                <w:szCs w:val="22"/>
              </w:rPr>
            </w:pPr>
            <w:proofErr w:type="spellStart"/>
            <w:r w:rsidRPr="00365886">
              <w:rPr>
                <w:rFonts w:ascii="Cambria" w:hAnsi="Cambria" w:cs="Arial"/>
                <w:b/>
                <w:sz w:val="22"/>
                <w:szCs w:val="22"/>
              </w:rPr>
              <w:t>Μετ</w:t>
            </w:r>
            <w:proofErr w:type="spellEnd"/>
            <w:r w:rsidRPr="00365886">
              <w:rPr>
                <w:rFonts w:ascii="Cambria" w:hAnsi="Cambria" w:cs="Arial"/>
                <w:b/>
                <w:sz w:val="22"/>
                <w:szCs w:val="22"/>
              </w:rPr>
              <w:t xml:space="preserve">απτυχιακό </w:t>
            </w:r>
            <w:proofErr w:type="spellStart"/>
            <w:r w:rsidRPr="00365886">
              <w:rPr>
                <w:rFonts w:ascii="Cambria" w:hAnsi="Cambria" w:cs="Arial"/>
                <w:b/>
                <w:sz w:val="22"/>
                <w:szCs w:val="22"/>
              </w:rPr>
              <w:t>Δί</w:t>
            </w:r>
            <w:proofErr w:type="spellEnd"/>
            <w:r w:rsidRPr="00365886">
              <w:rPr>
                <w:rFonts w:ascii="Cambria" w:hAnsi="Cambria" w:cs="Arial"/>
                <w:b/>
                <w:sz w:val="22"/>
                <w:szCs w:val="22"/>
              </w:rPr>
              <w:t>πλωμα</w:t>
            </w:r>
          </w:p>
        </w:tc>
        <w:tc>
          <w:tcPr>
            <w:tcW w:w="924" w:type="dxa"/>
            <w:shd w:val="clear" w:color="auto" w:fill="auto"/>
          </w:tcPr>
          <w:p w:rsidR="00D54DC3" w:rsidRPr="00365886" w:rsidRDefault="00D54DC3" w:rsidP="00A46EDF">
            <w:pPr>
              <w:jc w:val="center"/>
              <w:rPr>
                <w:rFonts w:ascii="Cambria" w:hAnsi="Cambria" w:cs="Arial"/>
                <w:sz w:val="22"/>
                <w:szCs w:val="22"/>
              </w:rPr>
            </w:pPr>
            <w:r w:rsidRPr="00365886">
              <w:rPr>
                <w:rFonts w:ascii="Cambria" w:hAnsi="Cambria" w:cs="Arial"/>
                <w:sz w:val="22"/>
                <w:szCs w:val="22"/>
              </w:rPr>
              <w:t>10</w:t>
            </w:r>
          </w:p>
        </w:tc>
        <w:tc>
          <w:tcPr>
            <w:tcW w:w="1060" w:type="dxa"/>
            <w:shd w:val="clear" w:color="auto" w:fill="auto"/>
          </w:tcPr>
          <w:p w:rsidR="00D54DC3" w:rsidRPr="00365886" w:rsidRDefault="00D54DC3" w:rsidP="00A46EDF">
            <w:pPr>
              <w:jc w:val="center"/>
              <w:rPr>
                <w:rFonts w:ascii="Cambria" w:hAnsi="Cambria" w:cs="Arial"/>
                <w:b/>
                <w:i/>
                <w:sz w:val="22"/>
                <w:szCs w:val="22"/>
                <w:lang w:val="en-US"/>
              </w:rPr>
            </w:pPr>
            <w:r w:rsidRPr="00365886">
              <w:rPr>
                <w:rFonts w:ascii="Cambria" w:hAnsi="Cambria" w:cs="Arial"/>
                <w:b/>
                <w:i/>
                <w:sz w:val="22"/>
                <w:szCs w:val="22"/>
              </w:rPr>
              <w:t>Κ</w:t>
            </w:r>
            <w:r w:rsidRPr="00365886">
              <w:rPr>
                <w:rFonts w:ascii="Cambria" w:hAnsi="Cambria" w:cs="Arial"/>
                <w:b/>
                <w:i/>
                <w:sz w:val="22"/>
                <w:szCs w:val="22"/>
                <w:lang w:val="en-US"/>
              </w:rPr>
              <w:t>6</w:t>
            </w:r>
          </w:p>
        </w:tc>
      </w:tr>
      <w:tr w:rsidR="00D54DC3" w:rsidRPr="00365886" w:rsidTr="00A46EDF">
        <w:trPr>
          <w:trHeight w:val="880"/>
        </w:trPr>
        <w:tc>
          <w:tcPr>
            <w:tcW w:w="813"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rPr>
              <w:t>7.</w:t>
            </w:r>
          </w:p>
        </w:tc>
        <w:tc>
          <w:tcPr>
            <w:tcW w:w="6671" w:type="dxa"/>
            <w:shd w:val="clear" w:color="auto" w:fill="auto"/>
          </w:tcPr>
          <w:p w:rsidR="00D54DC3" w:rsidRPr="00365886" w:rsidRDefault="00D54DC3" w:rsidP="00A46EDF">
            <w:pPr>
              <w:spacing w:before="120" w:after="120"/>
              <w:rPr>
                <w:rFonts w:ascii="Cambria" w:hAnsi="Cambria" w:cs="Arial"/>
                <w:b/>
                <w:sz w:val="22"/>
                <w:szCs w:val="22"/>
                <w:lang w:val="el-GR"/>
              </w:rPr>
            </w:pPr>
            <w:r w:rsidRPr="00365886">
              <w:rPr>
                <w:rFonts w:ascii="Cambria" w:hAnsi="Cambria" w:cs="Arial"/>
                <w:b/>
                <w:sz w:val="22"/>
                <w:szCs w:val="22"/>
                <w:lang w:val="el-GR"/>
              </w:rPr>
              <w:t>Γραπτές Εξετάσεις</w:t>
            </w:r>
          </w:p>
          <w:p w:rsidR="00D54DC3" w:rsidRPr="00365886" w:rsidRDefault="00D54DC3" w:rsidP="00A46EDF">
            <w:pPr>
              <w:spacing w:before="120" w:after="120"/>
              <w:rPr>
                <w:rFonts w:ascii="Cambria" w:hAnsi="Cambria" w:cs="Arial"/>
                <w:b/>
                <w:sz w:val="22"/>
                <w:szCs w:val="22"/>
                <w:lang w:val="el-GR"/>
              </w:rPr>
            </w:pPr>
            <w:r w:rsidRPr="00365886">
              <w:rPr>
                <w:rFonts w:ascii="Cambria" w:hAnsi="Cambria" w:cs="Arial"/>
                <w:b/>
                <w:sz w:val="22"/>
                <w:szCs w:val="22"/>
                <w:lang w:val="el-GR"/>
              </w:rPr>
              <w:t>(Βαθμός Μα</w:t>
            </w:r>
            <w:r>
              <w:rPr>
                <w:rFonts w:ascii="Cambria" w:hAnsi="Cambria" w:cs="Arial"/>
                <w:b/>
                <w:sz w:val="22"/>
                <w:szCs w:val="22"/>
                <w:lang w:val="el-GR"/>
              </w:rPr>
              <w:t xml:space="preserve">θήματος 1 +Βαθμός Μαθήματος 2) </w:t>
            </w:r>
            <w:r w:rsidRPr="00365886">
              <w:rPr>
                <w:rFonts w:ascii="Cambria" w:hAnsi="Cambria" w:cs="Arial"/>
                <w:b/>
                <w:sz w:val="22"/>
                <w:szCs w:val="22"/>
                <w:lang w:val="el-GR"/>
              </w:rPr>
              <w:t>Χ 4</w:t>
            </w:r>
          </w:p>
        </w:tc>
        <w:tc>
          <w:tcPr>
            <w:tcW w:w="924" w:type="dxa"/>
            <w:shd w:val="clear" w:color="auto" w:fill="auto"/>
          </w:tcPr>
          <w:p w:rsidR="00D54DC3" w:rsidRPr="00365886" w:rsidRDefault="00D54DC3" w:rsidP="00A46EDF">
            <w:pPr>
              <w:jc w:val="center"/>
              <w:rPr>
                <w:rFonts w:ascii="Cambria" w:hAnsi="Cambria" w:cs="Arial"/>
                <w:sz w:val="22"/>
                <w:szCs w:val="22"/>
                <w:lang w:val="el-GR"/>
              </w:rPr>
            </w:pPr>
          </w:p>
        </w:tc>
        <w:tc>
          <w:tcPr>
            <w:tcW w:w="1060" w:type="dxa"/>
            <w:shd w:val="clear" w:color="auto" w:fill="auto"/>
          </w:tcPr>
          <w:p w:rsidR="00D54DC3" w:rsidRPr="00365886" w:rsidRDefault="00D54DC3" w:rsidP="00A46EDF">
            <w:pPr>
              <w:jc w:val="center"/>
              <w:rPr>
                <w:rFonts w:ascii="Cambria" w:hAnsi="Cambria" w:cs="Arial"/>
                <w:b/>
                <w:i/>
                <w:sz w:val="22"/>
                <w:szCs w:val="22"/>
              </w:rPr>
            </w:pPr>
            <w:r w:rsidRPr="00365886">
              <w:rPr>
                <w:rFonts w:ascii="Cambria" w:hAnsi="Cambria" w:cs="Arial"/>
                <w:b/>
                <w:i/>
                <w:sz w:val="22"/>
                <w:szCs w:val="22"/>
              </w:rPr>
              <w:t>Κ7</w:t>
            </w:r>
          </w:p>
        </w:tc>
      </w:tr>
      <w:tr w:rsidR="00D54DC3" w:rsidRPr="00365886" w:rsidTr="00A46EDF">
        <w:trPr>
          <w:trHeight w:val="650"/>
        </w:trPr>
        <w:tc>
          <w:tcPr>
            <w:tcW w:w="813" w:type="dxa"/>
            <w:shd w:val="clear" w:color="auto" w:fill="auto"/>
          </w:tcPr>
          <w:p w:rsidR="00D54DC3" w:rsidRPr="00365886" w:rsidRDefault="00D54DC3" w:rsidP="00A46EDF">
            <w:pPr>
              <w:rPr>
                <w:rFonts w:ascii="Cambria" w:hAnsi="Cambria" w:cs="Arial"/>
                <w:b/>
                <w:sz w:val="22"/>
                <w:szCs w:val="22"/>
              </w:rPr>
            </w:pPr>
            <w:r w:rsidRPr="00365886">
              <w:rPr>
                <w:rFonts w:ascii="Cambria" w:hAnsi="Cambria" w:cs="Arial"/>
                <w:b/>
                <w:sz w:val="22"/>
                <w:szCs w:val="22"/>
              </w:rPr>
              <w:t>8.</w:t>
            </w:r>
          </w:p>
        </w:tc>
        <w:tc>
          <w:tcPr>
            <w:tcW w:w="6671" w:type="dxa"/>
            <w:shd w:val="clear" w:color="auto" w:fill="auto"/>
          </w:tcPr>
          <w:p w:rsidR="00D54DC3" w:rsidRPr="00365886" w:rsidRDefault="00D54DC3" w:rsidP="00A46EDF">
            <w:pPr>
              <w:spacing w:before="120" w:after="120"/>
              <w:rPr>
                <w:rFonts w:ascii="Cambria" w:hAnsi="Cambria" w:cs="Arial"/>
                <w:b/>
                <w:sz w:val="22"/>
                <w:szCs w:val="22"/>
                <w:lang w:val="el-GR"/>
              </w:rPr>
            </w:pPr>
            <w:r w:rsidRPr="00365886">
              <w:rPr>
                <w:rFonts w:ascii="Cambria" w:hAnsi="Cambria" w:cs="Arial"/>
                <w:b/>
                <w:sz w:val="22"/>
                <w:szCs w:val="22"/>
                <w:lang w:val="el-GR"/>
              </w:rPr>
              <w:t>Συνέντευξη</w:t>
            </w:r>
          </w:p>
          <w:p w:rsidR="00D54DC3" w:rsidRPr="00365886" w:rsidRDefault="00D54DC3" w:rsidP="00A46EDF">
            <w:pPr>
              <w:spacing w:before="120" w:after="120"/>
              <w:rPr>
                <w:rFonts w:ascii="Cambria" w:hAnsi="Cambria" w:cs="Arial"/>
                <w:b/>
                <w:sz w:val="22"/>
                <w:szCs w:val="22"/>
                <w:lang w:val="el-GR"/>
              </w:rPr>
            </w:pPr>
            <w:r w:rsidRPr="00365886">
              <w:rPr>
                <w:rFonts w:ascii="Cambria" w:hAnsi="Cambria" w:cs="Arial"/>
                <w:b/>
                <w:sz w:val="22"/>
                <w:szCs w:val="22"/>
                <w:lang w:val="el-GR"/>
              </w:rPr>
              <w:t>Βαθμός μέλους ΔΕΠ 1 + Βαθμός μέλους ΔΕΠ 1</w:t>
            </w:r>
          </w:p>
        </w:tc>
        <w:tc>
          <w:tcPr>
            <w:tcW w:w="924" w:type="dxa"/>
            <w:shd w:val="clear" w:color="auto" w:fill="auto"/>
          </w:tcPr>
          <w:p w:rsidR="00D54DC3" w:rsidRPr="00365886" w:rsidRDefault="00D54DC3" w:rsidP="00A46EDF">
            <w:pPr>
              <w:jc w:val="center"/>
              <w:rPr>
                <w:rFonts w:ascii="Cambria" w:hAnsi="Cambria" w:cs="Arial"/>
                <w:sz w:val="22"/>
                <w:szCs w:val="22"/>
                <w:lang w:val="el-GR"/>
              </w:rPr>
            </w:pPr>
          </w:p>
        </w:tc>
        <w:tc>
          <w:tcPr>
            <w:tcW w:w="1060" w:type="dxa"/>
            <w:shd w:val="clear" w:color="auto" w:fill="auto"/>
          </w:tcPr>
          <w:p w:rsidR="00D54DC3" w:rsidRPr="00365886" w:rsidRDefault="00D54DC3" w:rsidP="00A46EDF">
            <w:pPr>
              <w:jc w:val="center"/>
              <w:rPr>
                <w:rFonts w:ascii="Cambria" w:hAnsi="Cambria" w:cs="Arial"/>
                <w:b/>
                <w:i/>
                <w:sz w:val="22"/>
                <w:szCs w:val="22"/>
              </w:rPr>
            </w:pPr>
            <w:r w:rsidRPr="00365886">
              <w:rPr>
                <w:rFonts w:ascii="Cambria" w:hAnsi="Cambria" w:cs="Arial"/>
                <w:b/>
                <w:i/>
                <w:sz w:val="22"/>
                <w:szCs w:val="22"/>
              </w:rPr>
              <w:t>Κ8</w:t>
            </w:r>
          </w:p>
        </w:tc>
      </w:tr>
    </w:tbl>
    <w:p w:rsidR="00D54DC3" w:rsidRPr="005315C2" w:rsidRDefault="00D54DC3" w:rsidP="00D54DC3">
      <w:pPr>
        <w:rPr>
          <w:rFonts w:ascii="Cambria" w:hAnsi="Cambria" w:cs="Arial"/>
          <w:sz w:val="22"/>
          <w:szCs w:val="22"/>
        </w:rPr>
      </w:pPr>
    </w:p>
    <w:p w:rsidR="00D54DC3" w:rsidRPr="00C440C4" w:rsidRDefault="00D54DC3" w:rsidP="00D54DC3">
      <w:pPr>
        <w:rPr>
          <w:rFonts w:ascii="Cambria" w:hAnsi="Cambria" w:cs="Arial"/>
          <w:sz w:val="22"/>
          <w:szCs w:val="22"/>
          <w:lang w:val="el-GR"/>
        </w:rPr>
      </w:pPr>
      <w:r w:rsidRPr="00C440C4">
        <w:rPr>
          <w:rFonts w:ascii="Cambria" w:hAnsi="Cambria" w:cs="Arial"/>
          <w:sz w:val="22"/>
          <w:szCs w:val="22"/>
          <w:lang w:val="el-GR"/>
        </w:rPr>
        <w:t xml:space="preserve">Το σύνολο των μορίων που συγκεντρώνει ο υποψήφιος προκύπτει από το άθροισμα </w:t>
      </w:r>
      <w:r w:rsidRPr="00C440C4">
        <w:rPr>
          <w:rFonts w:ascii="Cambria" w:hAnsi="Cambria" w:cs="Arial"/>
          <w:b/>
          <w:i/>
          <w:sz w:val="22"/>
          <w:szCs w:val="22"/>
          <w:lang w:val="el-GR"/>
        </w:rPr>
        <w:t>Κ1+Κ2+Κ3+Κ4+Κ5+Κ6+Κ7+Κ8</w:t>
      </w:r>
      <w:r w:rsidRPr="00C440C4">
        <w:rPr>
          <w:rFonts w:ascii="Cambria" w:hAnsi="Cambria" w:cs="Arial"/>
          <w:sz w:val="22"/>
          <w:szCs w:val="22"/>
          <w:lang w:val="el-GR"/>
        </w:rPr>
        <w:t>.</w:t>
      </w:r>
    </w:p>
    <w:p w:rsidR="00361E80" w:rsidRDefault="00361E80" w:rsidP="00D54DC3">
      <w:pPr>
        <w:rPr>
          <w:rFonts w:ascii="Cambria" w:hAnsi="Cambria" w:cs="Arial"/>
          <w:b/>
          <w:i/>
          <w:color w:val="FF0000"/>
          <w:sz w:val="22"/>
          <w:szCs w:val="22"/>
          <w:u w:val="single"/>
          <w:lang w:val="el-GR"/>
        </w:rPr>
      </w:pPr>
    </w:p>
    <w:p w:rsidR="00361E80" w:rsidRDefault="00361E80" w:rsidP="00D54DC3">
      <w:pPr>
        <w:rPr>
          <w:rFonts w:ascii="Cambria" w:hAnsi="Cambria" w:cs="Arial"/>
          <w:b/>
          <w:i/>
          <w:color w:val="FF0000"/>
          <w:sz w:val="22"/>
          <w:szCs w:val="22"/>
          <w:u w:val="single"/>
          <w:lang w:val="el-GR"/>
        </w:rPr>
      </w:pPr>
    </w:p>
    <w:p w:rsidR="00D54DC3" w:rsidRPr="00361E80" w:rsidRDefault="00D54DC3" w:rsidP="00D54DC3">
      <w:pPr>
        <w:rPr>
          <w:rFonts w:ascii="Cambria" w:hAnsi="Cambria"/>
          <w:color w:val="FF0000"/>
          <w:sz w:val="22"/>
          <w:szCs w:val="22"/>
          <w:lang w:val="el-GR"/>
        </w:rPr>
      </w:pPr>
      <w:r w:rsidRPr="00361E80">
        <w:rPr>
          <w:rFonts w:ascii="Cambria" w:hAnsi="Cambria" w:cs="Arial"/>
          <w:b/>
          <w:i/>
          <w:color w:val="FF0000"/>
          <w:sz w:val="22"/>
          <w:szCs w:val="22"/>
          <w:u w:val="single"/>
          <w:lang w:val="el-GR"/>
        </w:rPr>
        <w:t>Απαραίτητη προϋπόθεση</w:t>
      </w:r>
      <w:r w:rsidRPr="00361E80">
        <w:rPr>
          <w:rFonts w:ascii="Cambria" w:hAnsi="Cambria" w:cs="Arial"/>
          <w:color w:val="FF0000"/>
          <w:sz w:val="22"/>
          <w:szCs w:val="22"/>
          <w:lang w:val="el-GR"/>
        </w:rPr>
        <w:t xml:space="preserve"> για την εισαγωγή των υποψηφίων στο πρόγραμμα μεταπτυχιακών σπουδών είναι να συγκεντρώσουν τουλάχιστον τη βάση (δηλ. 5) </w:t>
      </w:r>
      <w:r w:rsidR="007077A6" w:rsidRPr="00361E80">
        <w:rPr>
          <w:rFonts w:ascii="Cambria" w:hAnsi="Cambria" w:cs="Arial"/>
          <w:color w:val="FF0000"/>
          <w:sz w:val="22"/>
          <w:szCs w:val="22"/>
          <w:lang w:val="el-GR"/>
        </w:rPr>
        <w:t>σε κάθε ένα από τα εξεταζόμενα μαθήματα.</w:t>
      </w:r>
    </w:p>
    <w:p w:rsidR="00D54DC3" w:rsidRPr="00C440C4" w:rsidRDefault="00D54DC3" w:rsidP="00D54DC3">
      <w:pPr>
        <w:rPr>
          <w:rFonts w:ascii="Cambria" w:hAnsi="Cambria"/>
          <w:sz w:val="22"/>
          <w:szCs w:val="22"/>
          <w:lang w:val="el-GR"/>
        </w:rPr>
      </w:pPr>
    </w:p>
    <w:p w:rsidR="00D54DC3" w:rsidRPr="00C440C4" w:rsidRDefault="00D54DC3" w:rsidP="00D54DC3">
      <w:pPr>
        <w:rPr>
          <w:rFonts w:ascii="Cambria" w:hAnsi="Cambria"/>
          <w:sz w:val="22"/>
          <w:szCs w:val="22"/>
          <w:lang w:val="el-GR"/>
        </w:rPr>
      </w:pPr>
    </w:p>
    <w:p w:rsidR="00D54DC3" w:rsidRPr="00051634" w:rsidRDefault="00D54DC3" w:rsidP="00D54DC3">
      <w:pPr>
        <w:rPr>
          <w:rFonts w:ascii="Cambria" w:hAnsi="Cambria"/>
          <w:b/>
          <w:sz w:val="22"/>
          <w:szCs w:val="22"/>
          <w:lang w:val="el-GR"/>
        </w:rPr>
      </w:pPr>
    </w:p>
    <w:p w:rsidR="00D54DC3" w:rsidRPr="003330EA" w:rsidRDefault="00D54DC3" w:rsidP="00D54DC3">
      <w:pPr>
        <w:rPr>
          <w:lang w:val="el-GR"/>
        </w:rPr>
      </w:pPr>
    </w:p>
    <w:p w:rsidR="00A05F4E" w:rsidRPr="00D54DC3" w:rsidRDefault="00A05F4E">
      <w:pPr>
        <w:rPr>
          <w:lang w:val="el-GR"/>
        </w:rPr>
      </w:pPr>
    </w:p>
    <w:sectPr w:rsidR="00A05F4E" w:rsidRPr="00D54DC3" w:rsidSect="00EF32F0">
      <w:headerReference w:type="default" r:id="rId8"/>
      <w:footerReference w:type="default" r:id="rId9"/>
      <w:pgSz w:w="11906" w:h="16838"/>
      <w:pgMar w:top="1134" w:right="849" w:bottom="1134" w:left="1134" w:header="720" w:footer="720" w:gutter="0"/>
      <w:paperSrc w:first="4" w:other="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5C" w:rsidRDefault="00A21E5C">
      <w:r>
        <w:separator/>
      </w:r>
    </w:p>
  </w:endnote>
  <w:endnote w:type="continuationSeparator" w:id="0">
    <w:p w:rsidR="00A21E5C" w:rsidRDefault="00A2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FA" w:rsidRDefault="00320652" w:rsidP="00EF32F0">
    <w:pPr>
      <w:pStyle w:val="Footer"/>
      <w:pBdr>
        <w:top w:val="single" w:sz="12" w:space="1" w:color="auto"/>
      </w:pBdr>
      <w:tabs>
        <w:tab w:val="clear" w:pos="4153"/>
        <w:tab w:val="clear" w:pos="8306"/>
        <w:tab w:val="left" w:pos="6464"/>
        <w:tab w:val="left" w:pos="7258"/>
      </w:tabs>
      <w:ind w:left="-709" w:right="-427"/>
      <w:jc w:val="center"/>
      <w:rPr>
        <w:i/>
        <w:sz w:val="14"/>
        <w:szCs w:val="14"/>
        <w:lang w:val="el-GR"/>
      </w:rPr>
    </w:pPr>
    <w:r w:rsidRPr="00B13831">
      <w:rPr>
        <w:i/>
        <w:sz w:val="14"/>
        <w:szCs w:val="14"/>
        <w:lang w:val="el-GR"/>
      </w:rPr>
      <w:t>Αριστοτέλειο Πανεπιστήμιο Θεσσαλονίκης, Σχολή Επιστημών</w:t>
    </w:r>
    <w:r w:rsidR="009645FA">
      <w:rPr>
        <w:i/>
        <w:sz w:val="14"/>
        <w:szCs w:val="14"/>
        <w:lang w:val="el-GR"/>
      </w:rPr>
      <w:t xml:space="preserve"> Υγείας, Τμήμα Ιατρικής, ΠΜΣΙ «</w:t>
    </w:r>
    <w:r w:rsidRPr="00B13831">
      <w:rPr>
        <w:i/>
        <w:sz w:val="14"/>
        <w:szCs w:val="14"/>
        <w:lang w:val="el-GR"/>
      </w:rPr>
      <w:t>Ερευνητική Μεθοδολογία</w:t>
    </w:r>
    <w:r w:rsidR="009645FA">
      <w:rPr>
        <w:i/>
        <w:sz w:val="14"/>
        <w:szCs w:val="14"/>
        <w:lang w:val="el-GR"/>
      </w:rPr>
      <w:t xml:space="preserve"> στην Ιατρική και στις Επιστήμες Υγείας</w:t>
    </w:r>
    <w:r w:rsidRPr="00B13831">
      <w:rPr>
        <w:i/>
        <w:sz w:val="14"/>
        <w:szCs w:val="14"/>
        <w:lang w:val="el-GR"/>
      </w:rPr>
      <w:t xml:space="preserve">», </w:t>
    </w:r>
  </w:p>
  <w:p w:rsidR="00320652" w:rsidRPr="009645FA" w:rsidRDefault="00320652" w:rsidP="00EF32F0">
    <w:pPr>
      <w:pStyle w:val="Footer"/>
      <w:pBdr>
        <w:top w:val="single" w:sz="12" w:space="1" w:color="auto"/>
      </w:pBdr>
      <w:tabs>
        <w:tab w:val="clear" w:pos="4153"/>
        <w:tab w:val="clear" w:pos="8306"/>
        <w:tab w:val="left" w:pos="6464"/>
        <w:tab w:val="left" w:pos="7258"/>
      </w:tabs>
      <w:ind w:left="-709" w:right="-427"/>
      <w:jc w:val="center"/>
      <w:rPr>
        <w:i/>
        <w:sz w:val="14"/>
        <w:szCs w:val="14"/>
        <w:lang w:val="en-US"/>
      </w:rPr>
    </w:pPr>
    <w:proofErr w:type="gramStart"/>
    <w:r w:rsidRPr="009645FA">
      <w:rPr>
        <w:i/>
        <w:sz w:val="14"/>
        <w:szCs w:val="14"/>
        <w:lang w:val="en-US"/>
      </w:rPr>
      <w:t xml:space="preserve">54124  </w:t>
    </w:r>
    <w:r w:rsidRPr="00B13831">
      <w:rPr>
        <w:i/>
        <w:sz w:val="14"/>
        <w:szCs w:val="14"/>
        <w:lang w:val="el-GR"/>
      </w:rPr>
      <w:t>Θεσσαλονίκη</w:t>
    </w:r>
    <w:proofErr w:type="gramEnd"/>
    <w:r w:rsidRPr="009645FA">
      <w:rPr>
        <w:i/>
        <w:sz w:val="14"/>
        <w:szCs w:val="14"/>
        <w:lang w:val="en-US"/>
      </w:rPr>
      <w:t xml:space="preserve">, </w:t>
    </w:r>
    <w:r w:rsidRPr="00B13831">
      <w:rPr>
        <w:i/>
        <w:sz w:val="14"/>
        <w:szCs w:val="14"/>
        <w:lang w:val="el-GR"/>
      </w:rPr>
      <w:t>Ελλάδα</w:t>
    </w:r>
  </w:p>
  <w:p w:rsidR="00EF32F0" w:rsidRDefault="00320652" w:rsidP="00EF32F0">
    <w:pPr>
      <w:pStyle w:val="Footer"/>
      <w:pBdr>
        <w:top w:val="single" w:sz="12" w:space="1" w:color="auto"/>
      </w:pBdr>
      <w:tabs>
        <w:tab w:val="clear" w:pos="4153"/>
        <w:tab w:val="clear" w:pos="8306"/>
        <w:tab w:val="left" w:pos="6464"/>
        <w:tab w:val="left" w:pos="7258"/>
      </w:tabs>
      <w:ind w:left="-709" w:right="-427"/>
      <w:jc w:val="center"/>
      <w:rPr>
        <w:i/>
        <w:sz w:val="14"/>
        <w:szCs w:val="14"/>
        <w:lang w:val="el-GR"/>
      </w:rPr>
    </w:pPr>
    <w:r w:rsidRPr="00B13831">
      <w:rPr>
        <w:i/>
        <w:sz w:val="14"/>
        <w:szCs w:val="14"/>
        <w:lang w:val="en-US"/>
      </w:rPr>
      <w:t>Aristotle University of Thessaloniki, Faculty of Health Sciences, Medical School, Postgraduate Studies “Medical Research Methodology</w:t>
    </w:r>
    <w:r w:rsidR="009645FA" w:rsidRPr="009645FA">
      <w:rPr>
        <w:i/>
        <w:sz w:val="14"/>
        <w:szCs w:val="14"/>
        <w:lang w:val="en-US"/>
      </w:rPr>
      <w:t xml:space="preserve"> </w:t>
    </w:r>
    <w:r w:rsidR="009645FA">
      <w:rPr>
        <w:i/>
        <w:sz w:val="14"/>
        <w:szCs w:val="14"/>
        <w:lang w:val="en-US"/>
      </w:rPr>
      <w:t>in Medicine and in Health Sciences</w:t>
    </w:r>
    <w:r w:rsidRPr="00B13831">
      <w:rPr>
        <w:i/>
        <w:sz w:val="14"/>
        <w:szCs w:val="14"/>
        <w:lang w:val="en-US"/>
      </w:rPr>
      <w:t xml:space="preserve">, </w:t>
    </w:r>
  </w:p>
  <w:p w:rsidR="00320652" w:rsidRPr="00B13831" w:rsidRDefault="00320652" w:rsidP="00EF32F0">
    <w:pPr>
      <w:pStyle w:val="Footer"/>
      <w:pBdr>
        <w:top w:val="single" w:sz="12" w:space="1" w:color="auto"/>
      </w:pBdr>
      <w:tabs>
        <w:tab w:val="clear" w:pos="4153"/>
        <w:tab w:val="clear" w:pos="8306"/>
        <w:tab w:val="left" w:pos="6464"/>
        <w:tab w:val="left" w:pos="7258"/>
      </w:tabs>
      <w:ind w:left="-709" w:right="-427"/>
      <w:jc w:val="center"/>
      <w:rPr>
        <w:i/>
        <w:sz w:val="14"/>
        <w:szCs w:val="14"/>
        <w:lang w:val="en-US"/>
      </w:rPr>
    </w:pPr>
    <w:r w:rsidRPr="00B13831">
      <w:rPr>
        <w:i/>
        <w:sz w:val="14"/>
        <w:szCs w:val="14"/>
        <w:lang w:val="en-US"/>
      </w:rPr>
      <w:t>54124 Thessaloniki, Greece</w:t>
    </w:r>
  </w:p>
  <w:p w:rsidR="00320652" w:rsidRPr="00BF7919" w:rsidRDefault="00320652" w:rsidP="00EF32F0">
    <w:pPr>
      <w:pStyle w:val="Footer"/>
      <w:pBdr>
        <w:top w:val="single" w:sz="12" w:space="1" w:color="auto"/>
      </w:pBdr>
      <w:tabs>
        <w:tab w:val="clear" w:pos="4153"/>
        <w:tab w:val="clear" w:pos="8306"/>
        <w:tab w:val="left" w:pos="6464"/>
        <w:tab w:val="left" w:pos="7258"/>
      </w:tabs>
      <w:ind w:left="-709" w:right="-427"/>
      <w:jc w:val="center"/>
      <w:rPr>
        <w:i/>
        <w:sz w:val="16"/>
        <w:szCs w:val="16"/>
        <w:lang w:val="en-US"/>
      </w:rPr>
    </w:pPr>
    <w:r w:rsidRPr="00BF7919">
      <w:rPr>
        <w:b/>
        <w:i/>
        <w:sz w:val="16"/>
        <w:szCs w:val="16"/>
        <w:lang w:val="en-US"/>
      </w:rPr>
      <w:t>Tel</w:t>
    </w:r>
    <w:r w:rsidRPr="00BF7919">
      <w:rPr>
        <w:i/>
        <w:sz w:val="16"/>
        <w:szCs w:val="16"/>
        <w:lang w:val="en-US"/>
      </w:rPr>
      <w:t xml:space="preserve">.:+30-2310-999339,   </w:t>
    </w:r>
    <w:r w:rsidRPr="00BF7919">
      <w:rPr>
        <w:b/>
        <w:i/>
        <w:sz w:val="16"/>
        <w:szCs w:val="16"/>
        <w:lang w:val="en-US"/>
      </w:rPr>
      <w:t>Fax</w:t>
    </w:r>
    <w:proofErr w:type="gramStart"/>
    <w:r w:rsidRPr="00BF7919">
      <w:rPr>
        <w:i/>
        <w:sz w:val="16"/>
        <w:szCs w:val="16"/>
        <w:lang w:val="en-US"/>
      </w:rPr>
      <w:t>:+</w:t>
    </w:r>
    <w:proofErr w:type="gramEnd"/>
    <w:r w:rsidRPr="00BF7919">
      <w:rPr>
        <w:i/>
        <w:sz w:val="16"/>
        <w:szCs w:val="16"/>
        <w:lang w:val="en-US"/>
      </w:rPr>
      <w:t xml:space="preserve">30-2310-999339,  </w:t>
    </w:r>
    <w:r w:rsidRPr="00BF7919">
      <w:rPr>
        <w:b/>
        <w:i/>
        <w:sz w:val="16"/>
        <w:szCs w:val="16"/>
        <w:lang w:val="en-US"/>
      </w:rPr>
      <w:t>url</w:t>
    </w:r>
    <w:r>
      <w:rPr>
        <w:i/>
        <w:sz w:val="16"/>
        <w:szCs w:val="16"/>
        <w:lang w:val="en-US"/>
      </w:rPr>
      <w:t>: http://www.med.auth.gr,</w:t>
    </w:r>
    <w:r w:rsidRPr="00BF7919">
      <w:rPr>
        <w:b/>
        <w:i/>
        <w:sz w:val="16"/>
        <w:szCs w:val="16"/>
        <w:lang w:val="en-US"/>
      </w:rPr>
      <w:t>E-mail</w:t>
    </w:r>
    <w:r w:rsidRPr="00BF7919">
      <w:rPr>
        <w:i/>
        <w:sz w:val="16"/>
        <w:szCs w:val="16"/>
        <w:lang w:val="en-US"/>
      </w:rPr>
      <w:t>: pmsi@med.auth.gr</w:t>
    </w:r>
  </w:p>
  <w:p w:rsidR="00320652" w:rsidRDefault="00320652" w:rsidP="00EF32F0">
    <w:pPr>
      <w:pStyle w:val="Footer"/>
      <w:ind w:left="-709" w:right="-4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5C" w:rsidRDefault="00A21E5C">
      <w:r>
        <w:separator/>
      </w:r>
    </w:p>
  </w:footnote>
  <w:footnote w:type="continuationSeparator" w:id="0">
    <w:p w:rsidR="00A21E5C" w:rsidRDefault="00A21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652" w:rsidRDefault="00320652" w:rsidP="00A46EDF">
    <w:pPr>
      <w:widowControl w:val="0"/>
      <w:tabs>
        <w:tab w:val="left" w:pos="5529"/>
      </w:tabs>
      <w:jc w:val="both"/>
      <w:rPr>
        <w:sz w:val="18"/>
      </w:rPr>
    </w:pPr>
    <w:r>
      <w:rPr>
        <w:noProof/>
        <w:lang w:val="el-GR"/>
      </w:rPr>
      <w:drawing>
        <wp:anchor distT="0" distB="0" distL="114300" distR="114300" simplePos="0" relativeHeight="251659264" behindDoc="0" locked="0" layoutInCell="1" allowOverlap="1" wp14:anchorId="6508D856" wp14:editId="1F6035FC">
          <wp:simplePos x="0" y="0"/>
          <wp:positionH relativeFrom="column">
            <wp:posOffset>2645410</wp:posOffset>
          </wp:positionH>
          <wp:positionV relativeFrom="paragraph">
            <wp:posOffset>2540</wp:posOffset>
          </wp:positionV>
          <wp:extent cx="714375" cy="685800"/>
          <wp:effectExtent l="0" t="0" r="9525" b="0"/>
          <wp:wrapNone/>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lang w:val="el-GR"/>
      </w:rPr>
      <w:t>ΑΡΙΣΤΟΤΕΛΕΙΟ</w:t>
    </w:r>
    <w:r>
      <w:rPr>
        <w:sz w:val="18"/>
      </w:rPr>
      <w:t xml:space="preserve"> </w:t>
    </w:r>
    <w:r>
      <w:rPr>
        <w:sz w:val="18"/>
        <w:lang w:val="el-GR"/>
      </w:rPr>
      <w:t>ΠΑΝΕΠΙΣΤΗΜΙΟ</w:t>
    </w:r>
    <w:r>
      <w:rPr>
        <w:sz w:val="18"/>
      </w:rPr>
      <w:t xml:space="preserve"> </w:t>
    </w:r>
    <w:r>
      <w:rPr>
        <w:sz w:val="18"/>
        <w:lang w:val="el-GR"/>
      </w:rPr>
      <w:t>ΘΕΣΣΑΛΟΝΙΚΗΣ</w:t>
    </w:r>
    <w:r>
      <w:rPr>
        <w:sz w:val="18"/>
        <w:lang w:val="en-US"/>
      </w:rPr>
      <w:tab/>
      <w:t>ARISTOTLE UNIVERSITY OF THESSALONIKI</w:t>
    </w:r>
  </w:p>
  <w:p w:rsidR="00320652" w:rsidRPr="00C02EDB" w:rsidRDefault="00320652" w:rsidP="00A46EDF">
    <w:pPr>
      <w:tabs>
        <w:tab w:val="left" w:pos="5529"/>
      </w:tabs>
      <w:jc w:val="both"/>
      <w:rPr>
        <w:sz w:val="18"/>
        <w:lang w:val="en-US"/>
      </w:rPr>
    </w:pPr>
    <w:r>
      <w:rPr>
        <w:sz w:val="18"/>
        <w:lang w:val="el-GR"/>
      </w:rPr>
      <w:t>ΣΧΟΛΗ</w:t>
    </w:r>
    <w:r>
      <w:rPr>
        <w:sz w:val="18"/>
        <w:lang w:val="en-US"/>
      </w:rPr>
      <w:t xml:space="preserve"> </w:t>
    </w:r>
    <w:r>
      <w:rPr>
        <w:sz w:val="18"/>
        <w:lang w:val="el-GR"/>
      </w:rPr>
      <w:t>ΕΠΙΣΤΗΜΩΝ</w:t>
    </w:r>
    <w:r w:rsidRPr="00C02EDB">
      <w:rPr>
        <w:sz w:val="18"/>
      </w:rPr>
      <w:t xml:space="preserve"> </w:t>
    </w:r>
    <w:r>
      <w:rPr>
        <w:sz w:val="18"/>
        <w:lang w:val="el-GR"/>
      </w:rPr>
      <w:t>ΥΓΕΙΑΣ</w:t>
    </w:r>
    <w:r w:rsidRPr="00C02EDB">
      <w:rPr>
        <w:sz w:val="18"/>
      </w:rPr>
      <w:tab/>
    </w:r>
    <w:r>
      <w:rPr>
        <w:sz w:val="18"/>
        <w:lang w:val="en-US"/>
      </w:rPr>
      <w:t>FACULTY</w:t>
    </w:r>
    <w:r w:rsidRPr="00C02EDB">
      <w:rPr>
        <w:sz w:val="18"/>
        <w:lang w:val="en-US"/>
      </w:rPr>
      <w:t xml:space="preserve"> </w:t>
    </w:r>
    <w:r>
      <w:rPr>
        <w:sz w:val="18"/>
        <w:lang w:val="en-US"/>
      </w:rPr>
      <w:t>OF HEALTH SCIENCES</w:t>
    </w:r>
  </w:p>
  <w:p w:rsidR="00320652" w:rsidRDefault="00320652" w:rsidP="00A46EDF">
    <w:pPr>
      <w:tabs>
        <w:tab w:val="left" w:pos="5529"/>
      </w:tabs>
      <w:jc w:val="both"/>
      <w:rPr>
        <w:sz w:val="18"/>
      </w:rPr>
    </w:pPr>
    <w:r>
      <w:rPr>
        <w:sz w:val="18"/>
        <w:lang w:val="el-GR"/>
      </w:rPr>
      <w:t>ΤΜΗΜΑ</w:t>
    </w:r>
    <w:r w:rsidRPr="00C02EDB">
      <w:rPr>
        <w:sz w:val="18"/>
      </w:rPr>
      <w:t xml:space="preserve"> </w:t>
    </w:r>
    <w:r>
      <w:rPr>
        <w:sz w:val="18"/>
        <w:lang w:val="el-GR"/>
      </w:rPr>
      <w:t>ΙΑΤΡΙΚΗΣ</w:t>
    </w:r>
    <w:r>
      <w:rPr>
        <w:sz w:val="18"/>
        <w:lang w:val="en-US"/>
      </w:rPr>
      <w:tab/>
      <w:t>MEDICAL SCHOOL</w:t>
    </w:r>
  </w:p>
  <w:p w:rsidR="00320652" w:rsidRPr="00E654DF" w:rsidRDefault="00320652" w:rsidP="00A46EDF">
    <w:pPr>
      <w:widowControl w:val="0"/>
      <w:tabs>
        <w:tab w:val="left" w:pos="5529"/>
      </w:tabs>
      <w:jc w:val="both"/>
      <w:rPr>
        <w:sz w:val="18"/>
        <w:lang w:val="en-US"/>
      </w:rPr>
    </w:pPr>
    <w:r>
      <w:rPr>
        <w:sz w:val="18"/>
        <w:lang w:val="el-GR"/>
      </w:rPr>
      <w:t>ΠΡΟΓΡΑΜΜΑ</w:t>
    </w:r>
    <w:r w:rsidRPr="006D3396">
      <w:rPr>
        <w:sz w:val="18"/>
      </w:rPr>
      <w:t xml:space="preserve"> </w:t>
    </w:r>
    <w:r>
      <w:rPr>
        <w:sz w:val="18"/>
        <w:lang w:val="el-GR"/>
      </w:rPr>
      <w:t>ΜΕΤΑΠΤΥΧΙΑΚΩΝ</w:t>
    </w:r>
    <w:r w:rsidRPr="006D3396">
      <w:rPr>
        <w:sz w:val="18"/>
      </w:rPr>
      <w:t xml:space="preserve"> </w:t>
    </w:r>
    <w:r>
      <w:rPr>
        <w:sz w:val="18"/>
        <w:lang w:val="el-GR"/>
      </w:rPr>
      <w:t>ΣΠΟΥΔΩΝ</w:t>
    </w:r>
    <w:r>
      <w:rPr>
        <w:sz w:val="18"/>
        <w:lang w:val="en-US"/>
      </w:rPr>
      <w:tab/>
      <w:t>POSTGRADUATE STUDIES</w:t>
    </w:r>
  </w:p>
  <w:p w:rsidR="00320652" w:rsidRPr="001125C5" w:rsidRDefault="00320652" w:rsidP="00A46EDF">
    <w:pPr>
      <w:widowControl w:val="0"/>
      <w:tabs>
        <w:tab w:val="left" w:pos="5529"/>
      </w:tabs>
      <w:jc w:val="both"/>
      <w:rPr>
        <w:sz w:val="18"/>
        <w:lang w:val="en-US"/>
      </w:rPr>
    </w:pPr>
    <w:r w:rsidRPr="001125C5">
      <w:rPr>
        <w:sz w:val="18"/>
        <w:lang w:val="en-US"/>
      </w:rPr>
      <w:t>“</w:t>
    </w:r>
    <w:r>
      <w:rPr>
        <w:sz w:val="18"/>
        <w:lang w:val="el-GR"/>
      </w:rPr>
      <w:t>ΕΡΕΥΝΗΤΙΚΗ</w:t>
    </w:r>
    <w:r w:rsidRPr="001125C5">
      <w:rPr>
        <w:sz w:val="18"/>
        <w:lang w:val="en-US"/>
      </w:rPr>
      <w:t xml:space="preserve"> </w:t>
    </w:r>
    <w:r>
      <w:rPr>
        <w:sz w:val="18"/>
        <w:lang w:val="el-GR"/>
      </w:rPr>
      <w:t>ΜΕΘΟΔΟΛΟΓΙΑ</w:t>
    </w:r>
    <w:r w:rsidRPr="001125C5">
      <w:rPr>
        <w:sz w:val="18"/>
        <w:lang w:val="en-US"/>
      </w:rPr>
      <w:t xml:space="preserve"> </w:t>
    </w:r>
    <w:r>
      <w:rPr>
        <w:sz w:val="18"/>
        <w:lang w:val="el-GR"/>
      </w:rPr>
      <w:t>ΣΤΗΝ</w:t>
    </w:r>
    <w:r w:rsidRPr="001125C5">
      <w:rPr>
        <w:sz w:val="18"/>
        <w:lang w:val="en-US"/>
      </w:rPr>
      <w:t xml:space="preserve"> </w:t>
    </w:r>
    <w:r>
      <w:rPr>
        <w:sz w:val="18"/>
        <w:lang w:val="el-GR"/>
      </w:rPr>
      <w:t>ΙΑΤΡΙΚΗ</w:t>
    </w:r>
    <w:r w:rsidRPr="001125C5">
      <w:rPr>
        <w:sz w:val="18"/>
        <w:lang w:val="en-US"/>
      </w:rPr>
      <w:tab/>
      <w:t>“</w:t>
    </w:r>
    <w:r>
      <w:rPr>
        <w:sz w:val="18"/>
        <w:lang w:val="en-US"/>
      </w:rPr>
      <w:t>MEDICAL</w:t>
    </w:r>
    <w:r w:rsidRPr="001125C5">
      <w:rPr>
        <w:sz w:val="18"/>
        <w:lang w:val="en-US"/>
      </w:rPr>
      <w:t xml:space="preserve"> </w:t>
    </w:r>
    <w:r>
      <w:rPr>
        <w:sz w:val="18"/>
        <w:lang w:val="en-US"/>
      </w:rPr>
      <w:t>RESEARCH</w:t>
    </w:r>
    <w:r w:rsidRPr="001125C5">
      <w:rPr>
        <w:sz w:val="18"/>
        <w:lang w:val="en-US"/>
      </w:rPr>
      <w:t xml:space="preserve"> </w:t>
    </w:r>
    <w:r>
      <w:rPr>
        <w:sz w:val="18"/>
        <w:lang w:val="en-US"/>
      </w:rPr>
      <w:t>METHODOLOGY</w:t>
    </w:r>
  </w:p>
  <w:p w:rsidR="00320652" w:rsidRPr="001125C5" w:rsidRDefault="00320652" w:rsidP="00A46EDF">
    <w:pPr>
      <w:widowControl w:val="0"/>
      <w:tabs>
        <w:tab w:val="left" w:pos="5529"/>
      </w:tabs>
      <w:jc w:val="both"/>
      <w:rPr>
        <w:sz w:val="18"/>
        <w:lang w:val="en-US"/>
      </w:rPr>
    </w:pPr>
    <w:r>
      <w:rPr>
        <w:sz w:val="18"/>
        <w:lang w:val="el-GR"/>
      </w:rPr>
      <w:t>ΚΑΙ</w:t>
    </w:r>
    <w:r w:rsidRPr="001125C5">
      <w:rPr>
        <w:sz w:val="18"/>
        <w:lang w:val="en-US"/>
      </w:rPr>
      <w:t xml:space="preserve"> </w:t>
    </w:r>
    <w:r>
      <w:rPr>
        <w:sz w:val="18"/>
        <w:lang w:val="el-GR"/>
      </w:rPr>
      <w:t>ΣΤΙΣ</w:t>
    </w:r>
    <w:r w:rsidRPr="001125C5">
      <w:rPr>
        <w:sz w:val="18"/>
        <w:lang w:val="en-US"/>
      </w:rPr>
      <w:t xml:space="preserve"> </w:t>
    </w:r>
    <w:r>
      <w:rPr>
        <w:sz w:val="18"/>
        <w:lang w:val="el-GR"/>
      </w:rPr>
      <w:t>ΕΠΙΣΤΗΜΕΣ</w:t>
    </w:r>
    <w:r w:rsidRPr="001125C5">
      <w:rPr>
        <w:sz w:val="18"/>
        <w:lang w:val="en-US"/>
      </w:rPr>
      <w:t xml:space="preserve"> </w:t>
    </w:r>
    <w:r>
      <w:rPr>
        <w:sz w:val="18"/>
        <w:lang w:val="el-GR"/>
      </w:rPr>
      <w:t>ΥΓΕΙΑΣ</w:t>
    </w:r>
    <w:r w:rsidRPr="001125C5">
      <w:rPr>
        <w:sz w:val="18"/>
        <w:lang w:val="en-US"/>
      </w:rPr>
      <w:t>”</w:t>
    </w:r>
    <w:r w:rsidRPr="001125C5">
      <w:rPr>
        <w:sz w:val="18"/>
        <w:lang w:val="en-US"/>
      </w:rPr>
      <w:tab/>
    </w:r>
    <w:r>
      <w:rPr>
        <w:sz w:val="18"/>
        <w:lang w:val="en-US"/>
      </w:rPr>
      <w:t>IN MEDICINE AND IN HEALTH SCIENSES”</w:t>
    </w:r>
  </w:p>
  <w:p w:rsidR="00320652" w:rsidRPr="006D3396" w:rsidRDefault="00320652" w:rsidP="00A46EDF">
    <w:pPr>
      <w:widowControl w:val="0"/>
      <w:pBdr>
        <w:bottom w:val="single" w:sz="12" w:space="0" w:color="auto"/>
      </w:pBdr>
      <w:tabs>
        <w:tab w:val="left" w:pos="5529"/>
      </w:tabs>
      <w:jc w:val="both"/>
      <w:rPr>
        <w:sz w:val="18"/>
        <w:szCs w:val="18"/>
        <w:lang w:val="en-US"/>
      </w:rPr>
    </w:pPr>
    <w:r>
      <w:rPr>
        <w:i/>
        <w:sz w:val="18"/>
        <w:lang w:val="el-GR"/>
      </w:rPr>
      <w:t>Δ</w:t>
    </w:r>
    <w:r w:rsidRPr="006D3396">
      <w:rPr>
        <w:i/>
        <w:sz w:val="18"/>
        <w:lang w:val="en-US"/>
      </w:rPr>
      <w:t>/</w:t>
    </w:r>
    <w:r>
      <w:rPr>
        <w:i/>
        <w:sz w:val="18"/>
        <w:lang w:val="el-GR"/>
      </w:rPr>
      <w:t>ΝΤΗΣ</w:t>
    </w:r>
    <w:r w:rsidRPr="006D3396">
      <w:rPr>
        <w:i/>
        <w:sz w:val="18"/>
        <w:lang w:val="en-US"/>
      </w:rPr>
      <w:t xml:space="preserve">: </w:t>
    </w:r>
    <w:r>
      <w:rPr>
        <w:i/>
        <w:sz w:val="18"/>
        <w:lang w:val="el-GR"/>
      </w:rPr>
      <w:t>ΚΑΘΗΓΗΤΡΙΑ</w:t>
    </w:r>
    <w:r w:rsidRPr="006D3396">
      <w:rPr>
        <w:i/>
        <w:sz w:val="18"/>
        <w:lang w:val="en-US"/>
      </w:rPr>
      <w:t xml:space="preserve"> </w:t>
    </w:r>
    <w:r>
      <w:rPr>
        <w:i/>
        <w:sz w:val="18"/>
        <w:lang w:val="el-GR"/>
      </w:rPr>
      <w:t>ΜΑΡΙΑ</w:t>
    </w:r>
    <w:r w:rsidRPr="006D3396">
      <w:rPr>
        <w:i/>
        <w:sz w:val="18"/>
        <w:lang w:val="en-US"/>
      </w:rPr>
      <w:t xml:space="preserve"> </w:t>
    </w:r>
    <w:r>
      <w:rPr>
        <w:i/>
        <w:sz w:val="18"/>
        <w:lang w:val="el-GR"/>
      </w:rPr>
      <w:t>ΑΛΜΠΑΝΗ</w:t>
    </w:r>
    <w:r w:rsidRPr="006D3396">
      <w:rPr>
        <w:sz w:val="18"/>
        <w:lang w:val="en-US"/>
      </w:rPr>
      <w:tab/>
    </w:r>
    <w:r w:rsidRPr="006D3396">
      <w:rPr>
        <w:i/>
        <w:sz w:val="18"/>
        <w:szCs w:val="18"/>
        <w:lang w:val="en-US"/>
      </w:rPr>
      <w:t>DIRECTOR:</w:t>
    </w:r>
    <w:r>
      <w:rPr>
        <w:i/>
        <w:sz w:val="18"/>
        <w:szCs w:val="18"/>
        <w:lang w:val="en-US"/>
      </w:rPr>
      <w:t xml:space="preserve"> </w:t>
    </w:r>
    <w:r w:rsidRPr="006D3396">
      <w:rPr>
        <w:i/>
        <w:sz w:val="18"/>
        <w:szCs w:val="18"/>
        <w:lang w:val="en-US"/>
      </w:rPr>
      <w:t xml:space="preserve">PROFESSOR </w:t>
    </w:r>
    <w:r>
      <w:rPr>
        <w:i/>
        <w:sz w:val="18"/>
        <w:szCs w:val="18"/>
        <w:lang w:val="en-US"/>
      </w:rPr>
      <w:t>MARIA ALB</w:t>
    </w:r>
    <w:r w:rsidRPr="006D3396">
      <w:rPr>
        <w:i/>
        <w:sz w:val="18"/>
        <w:szCs w:val="18"/>
        <w:lang w:val="en-US"/>
      </w:rPr>
      <w:t>ANI</w:t>
    </w:r>
  </w:p>
  <w:p w:rsidR="00320652" w:rsidRPr="00164525" w:rsidRDefault="0032065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600"/>
    <w:multiLevelType w:val="hybridMultilevel"/>
    <w:tmpl w:val="4B00D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8D2807"/>
    <w:multiLevelType w:val="hybridMultilevel"/>
    <w:tmpl w:val="AB9059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143C"/>
    <w:multiLevelType w:val="hybridMultilevel"/>
    <w:tmpl w:val="0CFEB692"/>
    <w:lvl w:ilvl="0" w:tplc="9C6EA832">
      <w:start w:val="1"/>
      <w:numFmt w:val="bullet"/>
      <w:lvlText w:val="•"/>
      <w:lvlJc w:val="left"/>
      <w:pPr>
        <w:tabs>
          <w:tab w:val="num" w:pos="720"/>
        </w:tabs>
        <w:ind w:left="720" w:hanging="360"/>
      </w:pPr>
      <w:rPr>
        <w:rFonts w:ascii="Arial" w:hAnsi="Arial" w:hint="default"/>
      </w:rPr>
    </w:lvl>
    <w:lvl w:ilvl="1" w:tplc="0DAAB0C0" w:tentative="1">
      <w:start w:val="1"/>
      <w:numFmt w:val="bullet"/>
      <w:lvlText w:val="•"/>
      <w:lvlJc w:val="left"/>
      <w:pPr>
        <w:tabs>
          <w:tab w:val="num" w:pos="1440"/>
        </w:tabs>
        <w:ind w:left="1440" w:hanging="360"/>
      </w:pPr>
      <w:rPr>
        <w:rFonts w:ascii="Arial" w:hAnsi="Arial" w:hint="default"/>
      </w:rPr>
    </w:lvl>
    <w:lvl w:ilvl="2" w:tplc="4044F1FA" w:tentative="1">
      <w:start w:val="1"/>
      <w:numFmt w:val="bullet"/>
      <w:lvlText w:val="•"/>
      <w:lvlJc w:val="left"/>
      <w:pPr>
        <w:tabs>
          <w:tab w:val="num" w:pos="2160"/>
        </w:tabs>
        <w:ind w:left="2160" w:hanging="360"/>
      </w:pPr>
      <w:rPr>
        <w:rFonts w:ascii="Arial" w:hAnsi="Arial" w:hint="default"/>
      </w:rPr>
    </w:lvl>
    <w:lvl w:ilvl="3" w:tplc="B03EC11C" w:tentative="1">
      <w:start w:val="1"/>
      <w:numFmt w:val="bullet"/>
      <w:lvlText w:val="•"/>
      <w:lvlJc w:val="left"/>
      <w:pPr>
        <w:tabs>
          <w:tab w:val="num" w:pos="2880"/>
        </w:tabs>
        <w:ind w:left="2880" w:hanging="360"/>
      </w:pPr>
      <w:rPr>
        <w:rFonts w:ascii="Arial" w:hAnsi="Arial" w:hint="default"/>
      </w:rPr>
    </w:lvl>
    <w:lvl w:ilvl="4" w:tplc="ED1A9A12" w:tentative="1">
      <w:start w:val="1"/>
      <w:numFmt w:val="bullet"/>
      <w:lvlText w:val="•"/>
      <w:lvlJc w:val="left"/>
      <w:pPr>
        <w:tabs>
          <w:tab w:val="num" w:pos="3600"/>
        </w:tabs>
        <w:ind w:left="3600" w:hanging="360"/>
      </w:pPr>
      <w:rPr>
        <w:rFonts w:ascii="Arial" w:hAnsi="Arial" w:hint="default"/>
      </w:rPr>
    </w:lvl>
    <w:lvl w:ilvl="5" w:tplc="125A8D66" w:tentative="1">
      <w:start w:val="1"/>
      <w:numFmt w:val="bullet"/>
      <w:lvlText w:val="•"/>
      <w:lvlJc w:val="left"/>
      <w:pPr>
        <w:tabs>
          <w:tab w:val="num" w:pos="4320"/>
        </w:tabs>
        <w:ind w:left="4320" w:hanging="360"/>
      </w:pPr>
      <w:rPr>
        <w:rFonts w:ascii="Arial" w:hAnsi="Arial" w:hint="default"/>
      </w:rPr>
    </w:lvl>
    <w:lvl w:ilvl="6" w:tplc="164A7360" w:tentative="1">
      <w:start w:val="1"/>
      <w:numFmt w:val="bullet"/>
      <w:lvlText w:val="•"/>
      <w:lvlJc w:val="left"/>
      <w:pPr>
        <w:tabs>
          <w:tab w:val="num" w:pos="5040"/>
        </w:tabs>
        <w:ind w:left="5040" w:hanging="360"/>
      </w:pPr>
      <w:rPr>
        <w:rFonts w:ascii="Arial" w:hAnsi="Arial" w:hint="default"/>
      </w:rPr>
    </w:lvl>
    <w:lvl w:ilvl="7" w:tplc="CE2E6C8C" w:tentative="1">
      <w:start w:val="1"/>
      <w:numFmt w:val="bullet"/>
      <w:lvlText w:val="•"/>
      <w:lvlJc w:val="left"/>
      <w:pPr>
        <w:tabs>
          <w:tab w:val="num" w:pos="5760"/>
        </w:tabs>
        <w:ind w:left="5760" w:hanging="360"/>
      </w:pPr>
      <w:rPr>
        <w:rFonts w:ascii="Arial" w:hAnsi="Arial" w:hint="default"/>
      </w:rPr>
    </w:lvl>
    <w:lvl w:ilvl="8" w:tplc="B50641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3B747A"/>
    <w:multiLevelType w:val="hybridMultilevel"/>
    <w:tmpl w:val="5C2A2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522B72"/>
    <w:multiLevelType w:val="hybridMultilevel"/>
    <w:tmpl w:val="D1BCA314"/>
    <w:lvl w:ilvl="0" w:tplc="BF6E9A0A">
      <w:start w:val="1"/>
      <w:numFmt w:val="bullet"/>
      <w:lvlText w:val="•"/>
      <w:lvlJc w:val="left"/>
      <w:pPr>
        <w:tabs>
          <w:tab w:val="num" w:pos="720"/>
        </w:tabs>
        <w:ind w:left="720" w:hanging="360"/>
      </w:pPr>
      <w:rPr>
        <w:rFonts w:ascii="Arial" w:hAnsi="Arial" w:hint="default"/>
      </w:rPr>
    </w:lvl>
    <w:lvl w:ilvl="1" w:tplc="FB4AEA98" w:tentative="1">
      <w:start w:val="1"/>
      <w:numFmt w:val="bullet"/>
      <w:lvlText w:val="•"/>
      <w:lvlJc w:val="left"/>
      <w:pPr>
        <w:tabs>
          <w:tab w:val="num" w:pos="1440"/>
        </w:tabs>
        <w:ind w:left="1440" w:hanging="360"/>
      </w:pPr>
      <w:rPr>
        <w:rFonts w:ascii="Arial" w:hAnsi="Arial" w:hint="default"/>
      </w:rPr>
    </w:lvl>
    <w:lvl w:ilvl="2" w:tplc="7A6CF6D0" w:tentative="1">
      <w:start w:val="1"/>
      <w:numFmt w:val="bullet"/>
      <w:lvlText w:val="•"/>
      <w:lvlJc w:val="left"/>
      <w:pPr>
        <w:tabs>
          <w:tab w:val="num" w:pos="2160"/>
        </w:tabs>
        <w:ind w:left="2160" w:hanging="360"/>
      </w:pPr>
      <w:rPr>
        <w:rFonts w:ascii="Arial" w:hAnsi="Arial" w:hint="default"/>
      </w:rPr>
    </w:lvl>
    <w:lvl w:ilvl="3" w:tplc="19F41E78" w:tentative="1">
      <w:start w:val="1"/>
      <w:numFmt w:val="bullet"/>
      <w:lvlText w:val="•"/>
      <w:lvlJc w:val="left"/>
      <w:pPr>
        <w:tabs>
          <w:tab w:val="num" w:pos="2880"/>
        </w:tabs>
        <w:ind w:left="2880" w:hanging="360"/>
      </w:pPr>
      <w:rPr>
        <w:rFonts w:ascii="Arial" w:hAnsi="Arial" w:hint="default"/>
      </w:rPr>
    </w:lvl>
    <w:lvl w:ilvl="4" w:tplc="371C9772" w:tentative="1">
      <w:start w:val="1"/>
      <w:numFmt w:val="bullet"/>
      <w:lvlText w:val="•"/>
      <w:lvlJc w:val="left"/>
      <w:pPr>
        <w:tabs>
          <w:tab w:val="num" w:pos="3600"/>
        </w:tabs>
        <w:ind w:left="3600" w:hanging="360"/>
      </w:pPr>
      <w:rPr>
        <w:rFonts w:ascii="Arial" w:hAnsi="Arial" w:hint="default"/>
      </w:rPr>
    </w:lvl>
    <w:lvl w:ilvl="5" w:tplc="8D14D69C" w:tentative="1">
      <w:start w:val="1"/>
      <w:numFmt w:val="bullet"/>
      <w:lvlText w:val="•"/>
      <w:lvlJc w:val="left"/>
      <w:pPr>
        <w:tabs>
          <w:tab w:val="num" w:pos="4320"/>
        </w:tabs>
        <w:ind w:left="4320" w:hanging="360"/>
      </w:pPr>
      <w:rPr>
        <w:rFonts w:ascii="Arial" w:hAnsi="Arial" w:hint="default"/>
      </w:rPr>
    </w:lvl>
    <w:lvl w:ilvl="6" w:tplc="B6AED6EA" w:tentative="1">
      <w:start w:val="1"/>
      <w:numFmt w:val="bullet"/>
      <w:lvlText w:val="•"/>
      <w:lvlJc w:val="left"/>
      <w:pPr>
        <w:tabs>
          <w:tab w:val="num" w:pos="5040"/>
        </w:tabs>
        <w:ind w:left="5040" w:hanging="360"/>
      </w:pPr>
      <w:rPr>
        <w:rFonts w:ascii="Arial" w:hAnsi="Arial" w:hint="default"/>
      </w:rPr>
    </w:lvl>
    <w:lvl w:ilvl="7" w:tplc="7C5E8546" w:tentative="1">
      <w:start w:val="1"/>
      <w:numFmt w:val="bullet"/>
      <w:lvlText w:val="•"/>
      <w:lvlJc w:val="left"/>
      <w:pPr>
        <w:tabs>
          <w:tab w:val="num" w:pos="5760"/>
        </w:tabs>
        <w:ind w:left="5760" w:hanging="360"/>
      </w:pPr>
      <w:rPr>
        <w:rFonts w:ascii="Arial" w:hAnsi="Arial" w:hint="default"/>
      </w:rPr>
    </w:lvl>
    <w:lvl w:ilvl="8" w:tplc="707843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30D86"/>
    <w:multiLevelType w:val="hybridMultilevel"/>
    <w:tmpl w:val="87FAFC8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243125E9"/>
    <w:multiLevelType w:val="hybridMultilevel"/>
    <w:tmpl w:val="CD84B6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55802"/>
    <w:multiLevelType w:val="hybridMultilevel"/>
    <w:tmpl w:val="E51C1F7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2E245016"/>
    <w:multiLevelType w:val="hybridMultilevel"/>
    <w:tmpl w:val="299E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7E0867"/>
    <w:multiLevelType w:val="hybridMultilevel"/>
    <w:tmpl w:val="06DEF170"/>
    <w:lvl w:ilvl="0" w:tplc="10829B8C">
      <w:start w:val="1"/>
      <w:numFmt w:val="bullet"/>
      <w:lvlText w:val="•"/>
      <w:lvlJc w:val="left"/>
      <w:pPr>
        <w:tabs>
          <w:tab w:val="num" w:pos="720"/>
        </w:tabs>
        <w:ind w:left="720" w:hanging="360"/>
      </w:pPr>
      <w:rPr>
        <w:rFonts w:ascii="Arial" w:hAnsi="Arial" w:hint="default"/>
      </w:rPr>
    </w:lvl>
    <w:lvl w:ilvl="1" w:tplc="E4D4146E" w:tentative="1">
      <w:start w:val="1"/>
      <w:numFmt w:val="bullet"/>
      <w:lvlText w:val="•"/>
      <w:lvlJc w:val="left"/>
      <w:pPr>
        <w:tabs>
          <w:tab w:val="num" w:pos="1440"/>
        </w:tabs>
        <w:ind w:left="1440" w:hanging="360"/>
      </w:pPr>
      <w:rPr>
        <w:rFonts w:ascii="Arial" w:hAnsi="Arial" w:hint="default"/>
      </w:rPr>
    </w:lvl>
    <w:lvl w:ilvl="2" w:tplc="11264C66" w:tentative="1">
      <w:start w:val="1"/>
      <w:numFmt w:val="bullet"/>
      <w:lvlText w:val="•"/>
      <w:lvlJc w:val="left"/>
      <w:pPr>
        <w:tabs>
          <w:tab w:val="num" w:pos="2160"/>
        </w:tabs>
        <w:ind w:left="2160" w:hanging="360"/>
      </w:pPr>
      <w:rPr>
        <w:rFonts w:ascii="Arial" w:hAnsi="Arial" w:hint="default"/>
      </w:rPr>
    </w:lvl>
    <w:lvl w:ilvl="3" w:tplc="4852DFAA" w:tentative="1">
      <w:start w:val="1"/>
      <w:numFmt w:val="bullet"/>
      <w:lvlText w:val="•"/>
      <w:lvlJc w:val="left"/>
      <w:pPr>
        <w:tabs>
          <w:tab w:val="num" w:pos="2880"/>
        </w:tabs>
        <w:ind w:left="2880" w:hanging="360"/>
      </w:pPr>
      <w:rPr>
        <w:rFonts w:ascii="Arial" w:hAnsi="Arial" w:hint="default"/>
      </w:rPr>
    </w:lvl>
    <w:lvl w:ilvl="4" w:tplc="1CAA26D2" w:tentative="1">
      <w:start w:val="1"/>
      <w:numFmt w:val="bullet"/>
      <w:lvlText w:val="•"/>
      <w:lvlJc w:val="left"/>
      <w:pPr>
        <w:tabs>
          <w:tab w:val="num" w:pos="3600"/>
        </w:tabs>
        <w:ind w:left="3600" w:hanging="360"/>
      </w:pPr>
      <w:rPr>
        <w:rFonts w:ascii="Arial" w:hAnsi="Arial" w:hint="default"/>
      </w:rPr>
    </w:lvl>
    <w:lvl w:ilvl="5" w:tplc="A4747BC2" w:tentative="1">
      <w:start w:val="1"/>
      <w:numFmt w:val="bullet"/>
      <w:lvlText w:val="•"/>
      <w:lvlJc w:val="left"/>
      <w:pPr>
        <w:tabs>
          <w:tab w:val="num" w:pos="4320"/>
        </w:tabs>
        <w:ind w:left="4320" w:hanging="360"/>
      </w:pPr>
      <w:rPr>
        <w:rFonts w:ascii="Arial" w:hAnsi="Arial" w:hint="default"/>
      </w:rPr>
    </w:lvl>
    <w:lvl w:ilvl="6" w:tplc="34924C7E" w:tentative="1">
      <w:start w:val="1"/>
      <w:numFmt w:val="bullet"/>
      <w:lvlText w:val="•"/>
      <w:lvlJc w:val="left"/>
      <w:pPr>
        <w:tabs>
          <w:tab w:val="num" w:pos="5040"/>
        </w:tabs>
        <w:ind w:left="5040" w:hanging="360"/>
      </w:pPr>
      <w:rPr>
        <w:rFonts w:ascii="Arial" w:hAnsi="Arial" w:hint="default"/>
      </w:rPr>
    </w:lvl>
    <w:lvl w:ilvl="7" w:tplc="DF0200D2" w:tentative="1">
      <w:start w:val="1"/>
      <w:numFmt w:val="bullet"/>
      <w:lvlText w:val="•"/>
      <w:lvlJc w:val="left"/>
      <w:pPr>
        <w:tabs>
          <w:tab w:val="num" w:pos="5760"/>
        </w:tabs>
        <w:ind w:left="5760" w:hanging="360"/>
      </w:pPr>
      <w:rPr>
        <w:rFonts w:ascii="Arial" w:hAnsi="Arial" w:hint="default"/>
      </w:rPr>
    </w:lvl>
    <w:lvl w:ilvl="8" w:tplc="FB2C4C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2E520B"/>
    <w:multiLevelType w:val="hybridMultilevel"/>
    <w:tmpl w:val="8840A8B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33B023D0"/>
    <w:multiLevelType w:val="hybridMultilevel"/>
    <w:tmpl w:val="30BE5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5203909"/>
    <w:multiLevelType w:val="hybridMultilevel"/>
    <w:tmpl w:val="37DC68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EC0811"/>
    <w:multiLevelType w:val="hybridMultilevel"/>
    <w:tmpl w:val="CC6E4C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3D797EED"/>
    <w:multiLevelType w:val="hybridMultilevel"/>
    <w:tmpl w:val="40FA2BC0"/>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15:restartNumberingAfterBreak="0">
    <w:nsid w:val="53692283"/>
    <w:multiLevelType w:val="hybridMultilevel"/>
    <w:tmpl w:val="532AEFD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5777605"/>
    <w:multiLevelType w:val="hybridMultilevel"/>
    <w:tmpl w:val="9C6A1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60A0147"/>
    <w:multiLevelType w:val="hybridMultilevel"/>
    <w:tmpl w:val="4D9233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B395D75"/>
    <w:multiLevelType w:val="hybridMultilevel"/>
    <w:tmpl w:val="2E18CC3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63CA7D01"/>
    <w:multiLevelType w:val="hybridMultilevel"/>
    <w:tmpl w:val="11344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4C34AE"/>
    <w:multiLevelType w:val="hybridMultilevel"/>
    <w:tmpl w:val="82BC0CE0"/>
    <w:lvl w:ilvl="0" w:tplc="F432D9BC">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E521A72"/>
    <w:multiLevelType w:val="hybridMultilevel"/>
    <w:tmpl w:val="5D2E352C"/>
    <w:lvl w:ilvl="0" w:tplc="4BEE6110">
      <w:start w:val="1"/>
      <w:numFmt w:val="bullet"/>
      <w:lvlText w:val="•"/>
      <w:lvlJc w:val="left"/>
      <w:pPr>
        <w:tabs>
          <w:tab w:val="num" w:pos="720"/>
        </w:tabs>
        <w:ind w:left="720" w:hanging="360"/>
      </w:pPr>
      <w:rPr>
        <w:rFonts w:ascii="Arial" w:hAnsi="Arial" w:hint="default"/>
      </w:rPr>
    </w:lvl>
    <w:lvl w:ilvl="1" w:tplc="3F8C3548" w:tentative="1">
      <w:start w:val="1"/>
      <w:numFmt w:val="bullet"/>
      <w:lvlText w:val="•"/>
      <w:lvlJc w:val="left"/>
      <w:pPr>
        <w:tabs>
          <w:tab w:val="num" w:pos="1440"/>
        </w:tabs>
        <w:ind w:left="1440" w:hanging="360"/>
      </w:pPr>
      <w:rPr>
        <w:rFonts w:ascii="Arial" w:hAnsi="Arial" w:hint="default"/>
      </w:rPr>
    </w:lvl>
    <w:lvl w:ilvl="2" w:tplc="64C2EE98" w:tentative="1">
      <w:start w:val="1"/>
      <w:numFmt w:val="bullet"/>
      <w:lvlText w:val="•"/>
      <w:lvlJc w:val="left"/>
      <w:pPr>
        <w:tabs>
          <w:tab w:val="num" w:pos="2160"/>
        </w:tabs>
        <w:ind w:left="2160" w:hanging="360"/>
      </w:pPr>
      <w:rPr>
        <w:rFonts w:ascii="Arial" w:hAnsi="Arial" w:hint="default"/>
      </w:rPr>
    </w:lvl>
    <w:lvl w:ilvl="3" w:tplc="EDAEE784" w:tentative="1">
      <w:start w:val="1"/>
      <w:numFmt w:val="bullet"/>
      <w:lvlText w:val="•"/>
      <w:lvlJc w:val="left"/>
      <w:pPr>
        <w:tabs>
          <w:tab w:val="num" w:pos="2880"/>
        </w:tabs>
        <w:ind w:left="2880" w:hanging="360"/>
      </w:pPr>
      <w:rPr>
        <w:rFonts w:ascii="Arial" w:hAnsi="Arial" w:hint="default"/>
      </w:rPr>
    </w:lvl>
    <w:lvl w:ilvl="4" w:tplc="621C35A8" w:tentative="1">
      <w:start w:val="1"/>
      <w:numFmt w:val="bullet"/>
      <w:lvlText w:val="•"/>
      <w:lvlJc w:val="left"/>
      <w:pPr>
        <w:tabs>
          <w:tab w:val="num" w:pos="3600"/>
        </w:tabs>
        <w:ind w:left="3600" w:hanging="360"/>
      </w:pPr>
      <w:rPr>
        <w:rFonts w:ascii="Arial" w:hAnsi="Arial" w:hint="default"/>
      </w:rPr>
    </w:lvl>
    <w:lvl w:ilvl="5" w:tplc="D6BEE81A" w:tentative="1">
      <w:start w:val="1"/>
      <w:numFmt w:val="bullet"/>
      <w:lvlText w:val="•"/>
      <w:lvlJc w:val="left"/>
      <w:pPr>
        <w:tabs>
          <w:tab w:val="num" w:pos="4320"/>
        </w:tabs>
        <w:ind w:left="4320" w:hanging="360"/>
      </w:pPr>
      <w:rPr>
        <w:rFonts w:ascii="Arial" w:hAnsi="Arial" w:hint="default"/>
      </w:rPr>
    </w:lvl>
    <w:lvl w:ilvl="6" w:tplc="D49A9534" w:tentative="1">
      <w:start w:val="1"/>
      <w:numFmt w:val="bullet"/>
      <w:lvlText w:val="•"/>
      <w:lvlJc w:val="left"/>
      <w:pPr>
        <w:tabs>
          <w:tab w:val="num" w:pos="5040"/>
        </w:tabs>
        <w:ind w:left="5040" w:hanging="360"/>
      </w:pPr>
      <w:rPr>
        <w:rFonts w:ascii="Arial" w:hAnsi="Arial" w:hint="default"/>
      </w:rPr>
    </w:lvl>
    <w:lvl w:ilvl="7" w:tplc="8C2E2584" w:tentative="1">
      <w:start w:val="1"/>
      <w:numFmt w:val="bullet"/>
      <w:lvlText w:val="•"/>
      <w:lvlJc w:val="left"/>
      <w:pPr>
        <w:tabs>
          <w:tab w:val="num" w:pos="5760"/>
        </w:tabs>
        <w:ind w:left="5760" w:hanging="360"/>
      </w:pPr>
      <w:rPr>
        <w:rFonts w:ascii="Arial" w:hAnsi="Arial" w:hint="default"/>
      </w:rPr>
    </w:lvl>
    <w:lvl w:ilvl="8" w:tplc="7F1492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CB12F2"/>
    <w:multiLevelType w:val="hybridMultilevel"/>
    <w:tmpl w:val="084454E4"/>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98A696E"/>
    <w:multiLevelType w:val="hybridMultilevel"/>
    <w:tmpl w:val="A808ADD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1"/>
  </w:num>
  <w:num w:numId="2">
    <w:abstractNumId w:val="20"/>
  </w:num>
  <w:num w:numId="3">
    <w:abstractNumId w:val="22"/>
  </w:num>
  <w:num w:numId="4">
    <w:abstractNumId w:val="2"/>
  </w:num>
  <w:num w:numId="5">
    <w:abstractNumId w:val="21"/>
  </w:num>
  <w:num w:numId="6">
    <w:abstractNumId w:val="9"/>
  </w:num>
  <w:num w:numId="7">
    <w:abstractNumId w:val="4"/>
  </w:num>
  <w:num w:numId="8">
    <w:abstractNumId w:val="14"/>
  </w:num>
  <w:num w:numId="9">
    <w:abstractNumId w:val="13"/>
  </w:num>
  <w:num w:numId="10">
    <w:abstractNumId w:val="5"/>
  </w:num>
  <w:num w:numId="11">
    <w:abstractNumId w:val="23"/>
  </w:num>
  <w:num w:numId="12">
    <w:abstractNumId w:val="7"/>
  </w:num>
  <w:num w:numId="13">
    <w:abstractNumId w:val="10"/>
  </w:num>
  <w:num w:numId="14">
    <w:abstractNumId w:val="18"/>
  </w:num>
  <w:num w:numId="15">
    <w:abstractNumId w:val="6"/>
  </w:num>
  <w:num w:numId="16">
    <w:abstractNumId w:val="1"/>
  </w:num>
  <w:num w:numId="17">
    <w:abstractNumId w:val="17"/>
  </w:num>
  <w:num w:numId="18">
    <w:abstractNumId w:val="12"/>
  </w:num>
  <w:num w:numId="19">
    <w:abstractNumId w:val="16"/>
  </w:num>
  <w:num w:numId="20">
    <w:abstractNumId w:val="8"/>
  </w:num>
  <w:num w:numId="21">
    <w:abstractNumId w:val="15"/>
  </w:num>
  <w:num w:numId="22">
    <w:abstractNumId w:val="3"/>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3"/>
    <w:rsid w:val="00025214"/>
    <w:rsid w:val="00043635"/>
    <w:rsid w:val="00096A18"/>
    <w:rsid w:val="000E559D"/>
    <w:rsid w:val="001125C5"/>
    <w:rsid w:val="00136FB1"/>
    <w:rsid w:val="00147DCF"/>
    <w:rsid w:val="00167BBB"/>
    <w:rsid w:val="001C08CF"/>
    <w:rsid w:val="00207ACE"/>
    <w:rsid w:val="00290077"/>
    <w:rsid w:val="002C5A60"/>
    <w:rsid w:val="00320652"/>
    <w:rsid w:val="00361E80"/>
    <w:rsid w:val="00365583"/>
    <w:rsid w:val="003D566E"/>
    <w:rsid w:val="004B53C1"/>
    <w:rsid w:val="004D5209"/>
    <w:rsid w:val="00577D4D"/>
    <w:rsid w:val="005F3998"/>
    <w:rsid w:val="00624F04"/>
    <w:rsid w:val="00646BDE"/>
    <w:rsid w:val="007077A6"/>
    <w:rsid w:val="00745A77"/>
    <w:rsid w:val="007B5F31"/>
    <w:rsid w:val="007B6167"/>
    <w:rsid w:val="007C271F"/>
    <w:rsid w:val="007F2235"/>
    <w:rsid w:val="008D0803"/>
    <w:rsid w:val="009645FA"/>
    <w:rsid w:val="00A05F4E"/>
    <w:rsid w:val="00A21E5C"/>
    <w:rsid w:val="00A46EDF"/>
    <w:rsid w:val="00A7162E"/>
    <w:rsid w:val="00AB7657"/>
    <w:rsid w:val="00B365E0"/>
    <w:rsid w:val="00BB615C"/>
    <w:rsid w:val="00CD5527"/>
    <w:rsid w:val="00D54DC3"/>
    <w:rsid w:val="00E13B04"/>
    <w:rsid w:val="00E47FAE"/>
    <w:rsid w:val="00EA6238"/>
    <w:rsid w:val="00EE1ED5"/>
    <w:rsid w:val="00EF32F0"/>
    <w:rsid w:val="00F136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5A74E1F3-671C-4151-AFE6-97C8211B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DC3"/>
    <w:pPr>
      <w:spacing w:after="0" w:line="240" w:lineRule="auto"/>
    </w:pPr>
    <w:rPr>
      <w:rFonts w:ascii="Times New Roman" w:eastAsia="Times New Roman" w:hAnsi="Times New Roman" w:cs="Times New Roman"/>
      <w:sz w:val="20"/>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4DC3"/>
    <w:rPr>
      <w:color w:val="0000FF"/>
      <w:u w:val="single"/>
    </w:rPr>
  </w:style>
  <w:style w:type="paragraph" w:styleId="Header">
    <w:name w:val="header"/>
    <w:basedOn w:val="Normal"/>
    <w:link w:val="HeaderChar"/>
    <w:rsid w:val="00D54DC3"/>
    <w:pPr>
      <w:tabs>
        <w:tab w:val="center" w:pos="4153"/>
        <w:tab w:val="right" w:pos="8306"/>
      </w:tabs>
    </w:pPr>
  </w:style>
  <w:style w:type="character" w:customStyle="1" w:styleId="HeaderChar">
    <w:name w:val="Header Char"/>
    <w:basedOn w:val="DefaultParagraphFont"/>
    <w:link w:val="Header"/>
    <w:rsid w:val="00D54DC3"/>
    <w:rPr>
      <w:rFonts w:ascii="Times New Roman" w:eastAsia="Times New Roman" w:hAnsi="Times New Roman" w:cs="Times New Roman"/>
      <w:sz w:val="20"/>
      <w:szCs w:val="20"/>
      <w:lang w:val="en-GB" w:eastAsia="el-GR"/>
    </w:rPr>
  </w:style>
  <w:style w:type="paragraph" w:styleId="Footer">
    <w:name w:val="footer"/>
    <w:basedOn w:val="Normal"/>
    <w:link w:val="FooterChar"/>
    <w:rsid w:val="00D54DC3"/>
    <w:pPr>
      <w:tabs>
        <w:tab w:val="center" w:pos="4153"/>
        <w:tab w:val="right" w:pos="8306"/>
      </w:tabs>
    </w:pPr>
  </w:style>
  <w:style w:type="character" w:customStyle="1" w:styleId="FooterChar">
    <w:name w:val="Footer Char"/>
    <w:basedOn w:val="DefaultParagraphFont"/>
    <w:link w:val="Footer"/>
    <w:rsid w:val="00D54DC3"/>
    <w:rPr>
      <w:rFonts w:ascii="Times New Roman" w:eastAsia="Times New Roman" w:hAnsi="Times New Roman" w:cs="Times New Roman"/>
      <w:sz w:val="20"/>
      <w:szCs w:val="20"/>
      <w:lang w:val="en-GB" w:eastAsia="el-GR"/>
    </w:rPr>
  </w:style>
  <w:style w:type="character" w:styleId="Strong">
    <w:name w:val="Strong"/>
    <w:uiPriority w:val="22"/>
    <w:qFormat/>
    <w:rsid w:val="00D54DC3"/>
    <w:rPr>
      <w:b/>
      <w:bCs/>
    </w:rPr>
  </w:style>
  <w:style w:type="character" w:customStyle="1" w:styleId="contenttext1">
    <w:name w:val="contenttext1"/>
    <w:rsid w:val="00D54DC3"/>
    <w:rPr>
      <w:rFonts w:ascii="Verdana" w:hAnsi="Verdana" w:hint="default"/>
      <w:strike w:val="0"/>
      <w:dstrike w:val="0"/>
      <w:color w:val="000000"/>
      <w:sz w:val="17"/>
      <w:szCs w:val="17"/>
      <w:u w:val="none"/>
      <w:effect w:val="none"/>
    </w:rPr>
  </w:style>
  <w:style w:type="table" w:styleId="TableGrid">
    <w:name w:val="Table Grid"/>
    <w:basedOn w:val="TableNormal"/>
    <w:uiPriority w:val="59"/>
    <w:rsid w:val="008D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803"/>
    <w:pPr>
      <w:ind w:left="720"/>
      <w:contextualSpacing/>
    </w:pPr>
  </w:style>
  <w:style w:type="paragraph" w:styleId="NormalWeb">
    <w:name w:val="Normal (Web)"/>
    <w:basedOn w:val="Normal"/>
    <w:uiPriority w:val="99"/>
    <w:unhideWhenUsed/>
    <w:rsid w:val="007B5F31"/>
    <w:pPr>
      <w:spacing w:before="100" w:beforeAutospacing="1" w:after="100" w:afterAutospacing="1"/>
    </w:pPr>
    <w:rPr>
      <w:rFonts w:eastAsiaTheme="minorHAnsi"/>
      <w:sz w:val="24"/>
      <w:szCs w:val="24"/>
      <w:lang w:val="el-GR"/>
    </w:rPr>
  </w:style>
  <w:style w:type="paragraph" w:styleId="BalloonText">
    <w:name w:val="Balloon Text"/>
    <w:basedOn w:val="Normal"/>
    <w:link w:val="BalloonTextChar"/>
    <w:uiPriority w:val="99"/>
    <w:semiHidden/>
    <w:unhideWhenUsed/>
    <w:rsid w:val="00745A77"/>
    <w:rPr>
      <w:rFonts w:ascii="Tahoma" w:hAnsi="Tahoma" w:cs="Tahoma"/>
      <w:sz w:val="16"/>
      <w:szCs w:val="16"/>
    </w:rPr>
  </w:style>
  <w:style w:type="character" w:customStyle="1" w:styleId="BalloonTextChar">
    <w:name w:val="Balloon Text Char"/>
    <w:basedOn w:val="DefaultParagraphFont"/>
    <w:link w:val="BalloonText"/>
    <w:uiPriority w:val="99"/>
    <w:semiHidden/>
    <w:rsid w:val="00745A77"/>
    <w:rPr>
      <w:rFonts w:ascii="Tahoma" w:eastAsia="Times New Roman" w:hAnsi="Tahoma" w:cs="Tahoma"/>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420167">
      <w:bodyDiv w:val="1"/>
      <w:marLeft w:val="0"/>
      <w:marRight w:val="0"/>
      <w:marTop w:val="0"/>
      <w:marBottom w:val="0"/>
      <w:divBdr>
        <w:top w:val="none" w:sz="0" w:space="0" w:color="auto"/>
        <w:left w:val="none" w:sz="0" w:space="0" w:color="auto"/>
        <w:bottom w:val="none" w:sz="0" w:space="0" w:color="auto"/>
        <w:right w:val="none" w:sz="0" w:space="0" w:color="auto"/>
      </w:divBdr>
    </w:div>
    <w:div w:id="18171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2030</Words>
  <Characters>10963</Characters>
  <Application>Microsoft Office Word</Application>
  <DocSecurity>0</DocSecurity>
  <Lines>91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PMSI</dc:creator>
  <cp:lastModifiedBy>gxaral</cp:lastModifiedBy>
  <cp:revision>2</cp:revision>
  <cp:lastPrinted>2017-05-15T08:10:00Z</cp:lastPrinted>
  <dcterms:created xsi:type="dcterms:W3CDTF">2017-05-16T09:24:00Z</dcterms:created>
  <dcterms:modified xsi:type="dcterms:W3CDTF">2017-05-16T09:24:00Z</dcterms:modified>
</cp:coreProperties>
</file>