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446" w:rsidRPr="00026E15" w:rsidRDefault="00203446" w:rsidP="00E12854">
      <w:pPr>
        <w:rPr>
          <w:rFonts w:ascii="Calibri" w:hAnsi="Calibri"/>
          <w:lang w:val="el-GR"/>
        </w:rPr>
      </w:pPr>
      <w:r w:rsidRPr="00026E15">
        <w:rPr>
          <w:rFonts w:ascii="Calibri" w:hAnsi="Calibri"/>
          <w:lang w:val="el-GR"/>
        </w:rPr>
        <w:t xml:space="preserve"> </w:t>
      </w:r>
      <w:r w:rsidRPr="00026E15">
        <w:rPr>
          <w:rFonts w:ascii="Calibri" w:hAnsi="Calibri"/>
          <w:lang w:val="el-GR"/>
        </w:rPr>
        <w:tab/>
      </w:r>
      <w:r w:rsidRPr="00026E15">
        <w:rPr>
          <w:rFonts w:ascii="Calibri" w:hAnsi="Calibri"/>
          <w:lang w:val="el-GR"/>
        </w:rPr>
        <w:tab/>
      </w:r>
      <w:r w:rsidRPr="00026E15">
        <w:rPr>
          <w:rFonts w:ascii="Calibri" w:hAnsi="Calibri"/>
          <w:lang w:val="el-GR"/>
        </w:rPr>
        <w:tab/>
      </w:r>
      <w:r w:rsidRPr="00026E15">
        <w:rPr>
          <w:rFonts w:ascii="Calibri" w:hAnsi="Calibri"/>
          <w:lang w:val="el-GR"/>
        </w:rPr>
        <w:tab/>
      </w:r>
      <w:r w:rsidRPr="00026E15">
        <w:rPr>
          <w:rFonts w:ascii="Calibri" w:hAnsi="Calibri"/>
          <w:lang w:val="el-GR"/>
        </w:rPr>
        <w:tab/>
        <w:t xml:space="preserve"> </w:t>
      </w:r>
    </w:p>
    <w:p w:rsidR="00203446" w:rsidRPr="00026E15" w:rsidRDefault="008A7020">
      <w:pPr>
        <w:rPr>
          <w:rFonts w:ascii="Calibri" w:hAnsi="Calibri"/>
          <w:lang w:val="el-GR"/>
        </w:rPr>
      </w:pPr>
      <w:r w:rsidRPr="008A7020">
        <w:rPr>
          <w:rFonts w:cs="Comic Sans MS"/>
          <w:b/>
          <w:noProof/>
          <w:sz w:val="32"/>
          <w:szCs w:val="32"/>
          <w:lang w:val="el-GR" w:eastAsia="el-GR"/>
        </w:rPr>
        <w:drawing>
          <wp:inline distT="0" distB="0" distL="0" distR="0">
            <wp:extent cx="2720418" cy="752475"/>
            <wp:effectExtent l="0" t="0" r="0" b="0"/>
            <wp:docPr id="1" name="0 - Εικόνα" descr="UOA logo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 logo_GR.jpg"/>
                    <pic:cNvPicPr/>
                  </pic:nvPicPr>
                  <pic:blipFill>
                    <a:blip r:embed="rId7"/>
                    <a:stretch>
                      <a:fillRect/>
                    </a:stretch>
                  </pic:blipFill>
                  <pic:spPr>
                    <a:xfrm>
                      <a:off x="0" y="0"/>
                      <a:ext cx="2741418" cy="758284"/>
                    </a:xfrm>
                    <a:prstGeom prst="rect">
                      <a:avLst/>
                    </a:prstGeom>
                  </pic:spPr>
                </pic:pic>
              </a:graphicData>
            </a:graphic>
          </wp:inline>
        </w:drawing>
      </w:r>
    </w:p>
    <w:p w:rsidR="008A7020" w:rsidRPr="001E3588" w:rsidRDefault="008A7020" w:rsidP="008A7020">
      <w:pPr>
        <w:rPr>
          <w:rFonts w:asciiTheme="majorHAnsi" w:hAnsiTheme="majorHAnsi"/>
          <w:lang w:val="el-GR"/>
        </w:rPr>
      </w:pPr>
      <w:r w:rsidRPr="001E3588">
        <w:rPr>
          <w:rFonts w:asciiTheme="majorHAnsi" w:hAnsiTheme="majorHAnsi" w:cs="Comic Sans MS"/>
          <w:b/>
          <w:lang w:val="el-GR"/>
        </w:rPr>
        <w:t xml:space="preserve">              </w:t>
      </w:r>
      <w:r w:rsidR="009F5BFE" w:rsidRPr="001E3588">
        <w:rPr>
          <w:rFonts w:asciiTheme="majorHAnsi" w:hAnsiTheme="majorHAnsi" w:cs="Comic Sans MS"/>
          <w:b/>
          <w:lang w:val="el-GR"/>
        </w:rPr>
        <w:t xml:space="preserve"> </w:t>
      </w:r>
      <w:r w:rsidRPr="001E3588">
        <w:rPr>
          <w:rFonts w:asciiTheme="majorHAnsi" w:hAnsiTheme="majorHAnsi" w:cs="Comic Sans MS"/>
          <w:b/>
          <w:lang w:val="el-GR"/>
        </w:rPr>
        <w:t xml:space="preserve"> ΙΑΤΡΙΚΗ  ΣΧΟΛΗ</w:t>
      </w:r>
    </w:p>
    <w:p w:rsidR="00203446" w:rsidRPr="00026E15" w:rsidRDefault="00203446">
      <w:pPr>
        <w:rPr>
          <w:rFonts w:ascii="Calibri" w:hAnsi="Calibri"/>
          <w:lang w:val="el-GR"/>
        </w:rPr>
      </w:pPr>
    </w:p>
    <w:p w:rsidR="00203446" w:rsidRPr="00026E15" w:rsidRDefault="00203446">
      <w:pPr>
        <w:rPr>
          <w:rFonts w:ascii="Calibri" w:hAnsi="Calibri"/>
          <w:lang w:val="el-GR"/>
        </w:rPr>
      </w:pPr>
    </w:p>
    <w:p w:rsidR="00203446" w:rsidRPr="00026E15" w:rsidRDefault="00203446" w:rsidP="002754B2">
      <w:pPr>
        <w:rPr>
          <w:rFonts w:ascii="Calibri" w:hAnsi="Calibri"/>
          <w:sz w:val="28"/>
          <w:szCs w:val="28"/>
          <w:lang w:val="el-GR"/>
        </w:rPr>
      </w:pPr>
    </w:p>
    <w:p w:rsidR="00203446" w:rsidRPr="00026E15" w:rsidRDefault="00203446" w:rsidP="002754B2">
      <w:pPr>
        <w:jc w:val="center"/>
        <w:rPr>
          <w:rFonts w:ascii="Calibri" w:hAnsi="Calibri"/>
          <w:sz w:val="28"/>
          <w:szCs w:val="28"/>
          <w:lang w:val="el-GR"/>
        </w:rPr>
      </w:pPr>
    </w:p>
    <w:p w:rsidR="00203446" w:rsidRPr="00026E15" w:rsidRDefault="00203446" w:rsidP="002754B2">
      <w:pPr>
        <w:jc w:val="center"/>
        <w:rPr>
          <w:rFonts w:ascii="Calibri" w:hAnsi="Calibri"/>
          <w:sz w:val="28"/>
          <w:szCs w:val="28"/>
          <w:lang w:val="el-GR"/>
        </w:rPr>
      </w:pPr>
    </w:p>
    <w:p w:rsidR="00203446" w:rsidRPr="00026E15" w:rsidRDefault="00203446" w:rsidP="002754B2">
      <w:pPr>
        <w:jc w:val="center"/>
        <w:rPr>
          <w:rFonts w:ascii="Calibri" w:hAnsi="Calibri"/>
          <w:sz w:val="28"/>
          <w:szCs w:val="28"/>
          <w:lang w:val="el-GR"/>
        </w:rPr>
      </w:pPr>
    </w:p>
    <w:p w:rsidR="00203446" w:rsidRPr="00026E15" w:rsidRDefault="00203446" w:rsidP="002754B2">
      <w:pPr>
        <w:jc w:val="center"/>
        <w:rPr>
          <w:rFonts w:ascii="Calibri" w:hAnsi="Calibri"/>
          <w:sz w:val="28"/>
          <w:szCs w:val="28"/>
          <w:lang w:val="el-GR"/>
        </w:rPr>
      </w:pPr>
    </w:p>
    <w:p w:rsidR="00203446" w:rsidRPr="00026E15" w:rsidRDefault="00203446" w:rsidP="002754B2">
      <w:pPr>
        <w:jc w:val="center"/>
        <w:rPr>
          <w:rFonts w:ascii="Calibri" w:hAnsi="Calibri"/>
          <w:sz w:val="28"/>
          <w:szCs w:val="28"/>
          <w:lang w:val="el-GR"/>
        </w:rPr>
      </w:pPr>
    </w:p>
    <w:p w:rsidR="00203446" w:rsidRPr="00026E15" w:rsidRDefault="00203446" w:rsidP="002754B2">
      <w:pPr>
        <w:jc w:val="center"/>
        <w:rPr>
          <w:rFonts w:ascii="Calibri" w:hAnsi="Calibri"/>
          <w:sz w:val="28"/>
          <w:szCs w:val="28"/>
          <w:lang w:val="el-GR"/>
        </w:rPr>
      </w:pPr>
    </w:p>
    <w:p w:rsidR="00203446" w:rsidRPr="00026E15" w:rsidRDefault="00203446" w:rsidP="002754B2">
      <w:pPr>
        <w:jc w:val="center"/>
        <w:rPr>
          <w:rFonts w:ascii="Calibri" w:hAnsi="Calibri"/>
          <w:b/>
          <w:color w:val="FF0000"/>
          <w:sz w:val="48"/>
          <w:szCs w:val="48"/>
          <w:lang w:val="el-GR"/>
        </w:rPr>
      </w:pPr>
      <w:r>
        <w:rPr>
          <w:rFonts w:ascii="Calibri" w:hAnsi="Calibri"/>
          <w:b/>
          <w:color w:val="FF0000"/>
          <w:sz w:val="48"/>
          <w:szCs w:val="48"/>
          <w:lang w:val="el-GR"/>
        </w:rPr>
        <w:t>ΜΕΤΑ-ΑΝΑΛΥΣΗ ΕΠΙΔΗΜΙΟΛΟΓΙΚΩΝ ΕΡΕΥΝΩΝ</w:t>
      </w:r>
    </w:p>
    <w:p w:rsidR="00203446" w:rsidRPr="00026E15" w:rsidRDefault="00203446" w:rsidP="002754B2">
      <w:pPr>
        <w:jc w:val="center"/>
        <w:rPr>
          <w:rFonts w:ascii="Calibri" w:hAnsi="Calibri"/>
          <w:b/>
          <w:color w:val="FF0000"/>
          <w:sz w:val="48"/>
          <w:szCs w:val="48"/>
          <w:lang w:val="el-GR"/>
        </w:rPr>
      </w:pPr>
      <w:r w:rsidRPr="00026E15">
        <w:rPr>
          <w:rFonts w:ascii="Calibri" w:hAnsi="Calibri"/>
          <w:b/>
          <w:color w:val="FF0000"/>
          <w:sz w:val="48"/>
          <w:szCs w:val="48"/>
          <w:lang w:val="el-GR"/>
        </w:rPr>
        <w:t xml:space="preserve">ΜΕ ΠΡΑΚΤΙΚΗ ΕΦΑΡΜΟΓΗ ΣΕ Η/Υ </w:t>
      </w:r>
    </w:p>
    <w:p w:rsidR="00203446" w:rsidRPr="00026E15" w:rsidRDefault="00203446" w:rsidP="002754B2">
      <w:pPr>
        <w:jc w:val="center"/>
        <w:rPr>
          <w:rFonts w:ascii="Calibri" w:hAnsi="Calibri"/>
          <w:sz w:val="28"/>
          <w:szCs w:val="28"/>
          <w:lang w:val="el-GR"/>
        </w:rPr>
      </w:pPr>
    </w:p>
    <w:p w:rsidR="00203446" w:rsidRPr="00026E15" w:rsidRDefault="00203446" w:rsidP="002754B2">
      <w:pPr>
        <w:jc w:val="center"/>
        <w:rPr>
          <w:rFonts w:ascii="Calibri" w:hAnsi="Calibri"/>
          <w:sz w:val="28"/>
          <w:szCs w:val="28"/>
          <w:lang w:val="el-GR"/>
        </w:rPr>
      </w:pPr>
    </w:p>
    <w:p w:rsidR="00203446" w:rsidRPr="00026E15" w:rsidRDefault="00203446" w:rsidP="002754B2">
      <w:pPr>
        <w:jc w:val="center"/>
        <w:rPr>
          <w:rFonts w:ascii="Calibri" w:hAnsi="Calibri"/>
          <w:sz w:val="28"/>
          <w:szCs w:val="28"/>
          <w:lang w:val="el-GR"/>
        </w:rPr>
      </w:pPr>
    </w:p>
    <w:p w:rsidR="00203446" w:rsidRPr="00026E15" w:rsidRDefault="00203446" w:rsidP="002754B2">
      <w:pPr>
        <w:jc w:val="center"/>
        <w:rPr>
          <w:rFonts w:ascii="Calibri" w:hAnsi="Calibri"/>
          <w:sz w:val="28"/>
          <w:szCs w:val="28"/>
          <w:lang w:val="el-GR"/>
        </w:rPr>
      </w:pPr>
    </w:p>
    <w:p w:rsidR="00203446" w:rsidRPr="00026E15" w:rsidRDefault="00203446" w:rsidP="002754B2">
      <w:pPr>
        <w:jc w:val="center"/>
        <w:rPr>
          <w:rFonts w:ascii="Calibri" w:hAnsi="Calibri"/>
          <w:sz w:val="28"/>
          <w:szCs w:val="28"/>
          <w:lang w:val="el-GR"/>
        </w:rPr>
      </w:pPr>
    </w:p>
    <w:p w:rsidR="00203446" w:rsidRPr="00026E15" w:rsidRDefault="00203446" w:rsidP="002754B2">
      <w:pPr>
        <w:jc w:val="center"/>
        <w:rPr>
          <w:rFonts w:ascii="Calibri" w:hAnsi="Calibri"/>
          <w:sz w:val="32"/>
          <w:szCs w:val="32"/>
          <w:lang w:val="el-GR"/>
        </w:rPr>
      </w:pPr>
    </w:p>
    <w:p w:rsidR="00203446" w:rsidRPr="00026E15" w:rsidRDefault="00203446" w:rsidP="002754B2">
      <w:pPr>
        <w:jc w:val="center"/>
        <w:rPr>
          <w:rFonts w:ascii="Calibri" w:hAnsi="Calibri"/>
          <w:sz w:val="32"/>
          <w:szCs w:val="32"/>
          <w:lang w:val="el-GR"/>
        </w:rPr>
      </w:pPr>
    </w:p>
    <w:p w:rsidR="00203446" w:rsidRPr="00026E15" w:rsidRDefault="00203446" w:rsidP="002754B2">
      <w:pPr>
        <w:jc w:val="center"/>
        <w:rPr>
          <w:rFonts w:ascii="Calibri" w:hAnsi="Calibri"/>
          <w:sz w:val="32"/>
          <w:szCs w:val="32"/>
          <w:lang w:val="el-GR"/>
        </w:rPr>
      </w:pPr>
    </w:p>
    <w:p w:rsidR="00203446" w:rsidRPr="00026E15" w:rsidRDefault="00203446" w:rsidP="002754B2">
      <w:pPr>
        <w:jc w:val="center"/>
        <w:rPr>
          <w:rFonts w:ascii="Calibri" w:hAnsi="Calibri"/>
          <w:sz w:val="32"/>
          <w:szCs w:val="32"/>
          <w:lang w:val="el-GR"/>
        </w:rPr>
      </w:pPr>
    </w:p>
    <w:p w:rsidR="00203446" w:rsidRPr="00026E15" w:rsidRDefault="00203446" w:rsidP="002754B2">
      <w:pPr>
        <w:jc w:val="center"/>
        <w:rPr>
          <w:rFonts w:ascii="Calibri" w:hAnsi="Calibri"/>
          <w:sz w:val="32"/>
          <w:szCs w:val="32"/>
          <w:lang w:val="el-GR"/>
        </w:rPr>
      </w:pPr>
      <w:bookmarkStart w:id="0" w:name="_GoBack"/>
      <w:r w:rsidRPr="00026E15">
        <w:rPr>
          <w:rFonts w:ascii="Calibri" w:hAnsi="Calibri"/>
          <w:sz w:val="32"/>
          <w:szCs w:val="32"/>
          <w:lang w:val="el-GR"/>
        </w:rPr>
        <w:t xml:space="preserve">Εντατικό </w:t>
      </w:r>
      <w:r>
        <w:rPr>
          <w:rFonts w:ascii="Calibri" w:hAnsi="Calibri"/>
          <w:sz w:val="32"/>
          <w:szCs w:val="32"/>
          <w:lang w:val="el-GR"/>
        </w:rPr>
        <w:t>Σεμινάριο 15</w:t>
      </w:r>
      <w:r w:rsidRPr="00026E15">
        <w:rPr>
          <w:rFonts w:ascii="Calibri" w:hAnsi="Calibri"/>
          <w:sz w:val="32"/>
          <w:szCs w:val="32"/>
          <w:lang w:val="el-GR"/>
        </w:rPr>
        <w:t xml:space="preserve"> ωρών</w:t>
      </w:r>
    </w:p>
    <w:bookmarkEnd w:id="0"/>
    <w:p w:rsidR="00203446" w:rsidRPr="00110A75" w:rsidRDefault="001A6C8B" w:rsidP="002754B2">
      <w:pPr>
        <w:jc w:val="center"/>
        <w:rPr>
          <w:rFonts w:ascii="Calibri" w:hAnsi="Calibri"/>
          <w:sz w:val="32"/>
          <w:szCs w:val="32"/>
          <w:lang w:val="el-GR"/>
        </w:rPr>
      </w:pPr>
      <w:r w:rsidRPr="00110A75">
        <w:rPr>
          <w:rFonts w:ascii="Calibri" w:hAnsi="Calibri"/>
          <w:sz w:val="32"/>
          <w:szCs w:val="32"/>
          <w:lang w:val="el-GR"/>
        </w:rPr>
        <w:t>4-6/5/2018</w:t>
      </w:r>
    </w:p>
    <w:p w:rsidR="00203446" w:rsidRPr="00026E15" w:rsidRDefault="00203446" w:rsidP="002754B2">
      <w:pPr>
        <w:jc w:val="center"/>
        <w:rPr>
          <w:rFonts w:ascii="Calibri" w:hAnsi="Calibri"/>
          <w:sz w:val="32"/>
          <w:szCs w:val="32"/>
          <w:lang w:val="el-GR"/>
        </w:rPr>
      </w:pPr>
    </w:p>
    <w:p w:rsidR="00203446" w:rsidRPr="00026E15" w:rsidRDefault="00203446" w:rsidP="002754B2">
      <w:pPr>
        <w:jc w:val="center"/>
        <w:rPr>
          <w:rFonts w:ascii="Calibri" w:hAnsi="Calibri"/>
          <w:sz w:val="28"/>
          <w:szCs w:val="28"/>
          <w:lang w:val="el-GR"/>
        </w:rPr>
      </w:pPr>
    </w:p>
    <w:p w:rsidR="00203446" w:rsidRPr="00B65290" w:rsidRDefault="00203446">
      <w:pPr>
        <w:rPr>
          <w:rFonts w:ascii="Calibri" w:hAnsi="Calibri"/>
          <w:lang w:val="el-GR"/>
        </w:rPr>
      </w:pPr>
      <w:r w:rsidRPr="00B65290">
        <w:rPr>
          <w:rFonts w:ascii="Calibri" w:hAnsi="Calibri"/>
          <w:lang w:val="el-GR"/>
        </w:rPr>
        <w:br w:type="page"/>
      </w:r>
    </w:p>
    <w:p w:rsidR="00203446" w:rsidRDefault="00203446" w:rsidP="00B65290">
      <w:pPr>
        <w:rPr>
          <w:rFonts w:ascii="Calibri" w:hAnsi="Calibri"/>
          <w:lang w:val="el-GR"/>
        </w:rPr>
      </w:pPr>
    </w:p>
    <w:p w:rsidR="00203446" w:rsidRPr="00B65290" w:rsidRDefault="00203446" w:rsidP="00B65290">
      <w:pPr>
        <w:rPr>
          <w:rFonts w:ascii="Calibri" w:hAnsi="Calibri"/>
          <w:lang w:val="el-GR"/>
        </w:rPr>
      </w:pPr>
      <w:r w:rsidRPr="00B65290">
        <w:rPr>
          <w:rFonts w:ascii="Calibri" w:hAnsi="Calibri"/>
        </w:rPr>
        <w:t>H</w:t>
      </w:r>
      <w:r w:rsidRPr="00B65290">
        <w:rPr>
          <w:rFonts w:ascii="Calibri" w:hAnsi="Calibri"/>
          <w:lang w:val="el-GR"/>
        </w:rPr>
        <w:t xml:space="preserve"> πληθώρα των επιστημονικών δημοσιεύσεων και ερευνών καθιστά επιτακτική την εφαρμογή μετα-αναλύσεων για την καλύτερη κατανόηση των ευρημάτων. Εξάλλου, οι δημοσιεύσεις μετα-αναλύσεων σε όλους τους τομείς των βιο-ιατρικών επιστημών αυξάνονται ραγδαία. </w:t>
      </w:r>
    </w:p>
    <w:p w:rsidR="00203446" w:rsidRPr="00B65290" w:rsidRDefault="00203446" w:rsidP="00B65290">
      <w:pPr>
        <w:rPr>
          <w:rFonts w:ascii="Calibri" w:hAnsi="Calibri"/>
          <w:lang w:val="el-GR"/>
        </w:rPr>
      </w:pPr>
    </w:p>
    <w:p w:rsidR="00203446" w:rsidRPr="00026E15" w:rsidRDefault="00203446" w:rsidP="002754B2">
      <w:pPr>
        <w:rPr>
          <w:rFonts w:ascii="Calibri" w:hAnsi="Calibri"/>
          <w:sz w:val="28"/>
          <w:szCs w:val="28"/>
          <w:lang w:val="el-GR"/>
        </w:rPr>
      </w:pPr>
    </w:p>
    <w:p w:rsidR="00203446" w:rsidRPr="00B65290" w:rsidRDefault="00203446" w:rsidP="00B65290">
      <w:pPr>
        <w:rPr>
          <w:rFonts w:ascii="Calibri" w:hAnsi="Calibri"/>
          <w:lang w:val="el-GR"/>
        </w:rPr>
      </w:pPr>
      <w:r w:rsidRPr="00026E15">
        <w:rPr>
          <w:rFonts w:ascii="Calibri" w:hAnsi="Calibri"/>
          <w:color w:val="FF0000"/>
          <w:sz w:val="28"/>
          <w:szCs w:val="28"/>
          <w:u w:val="single"/>
          <w:lang w:val="el-GR"/>
        </w:rPr>
        <w:t>Σκοπός του Σεμιναρίου</w:t>
      </w:r>
      <w:r w:rsidRPr="00026E15">
        <w:rPr>
          <w:rFonts w:ascii="Calibri" w:hAnsi="Calibri"/>
          <w:b/>
          <w:lang w:val="el-GR"/>
        </w:rPr>
        <w:t>:</w:t>
      </w:r>
      <w:r w:rsidRPr="00026E15">
        <w:rPr>
          <w:rFonts w:ascii="Calibri" w:hAnsi="Calibri"/>
          <w:sz w:val="28"/>
          <w:szCs w:val="28"/>
          <w:lang w:val="el-GR"/>
        </w:rPr>
        <w:t xml:space="preserve"> </w:t>
      </w:r>
      <w:r w:rsidRPr="00B65290">
        <w:rPr>
          <w:rFonts w:ascii="Calibri" w:hAnsi="Calibri"/>
          <w:lang w:val="el-GR"/>
        </w:rPr>
        <w:t xml:space="preserve">Η εξοικείωση με τη μεθοδολογία της μετα-ανάλυσης, την εφαρμογή σε Η/Υ με χρήση στατιστικού πακέτου και τέλος την παρουσίαση και ερμηνεία των αποτελεσμάτων. </w:t>
      </w:r>
    </w:p>
    <w:p w:rsidR="00203446" w:rsidRPr="00026E15" w:rsidRDefault="00203446" w:rsidP="002754B2">
      <w:pPr>
        <w:rPr>
          <w:rFonts w:ascii="Calibri" w:hAnsi="Calibri"/>
          <w:lang w:val="el-GR"/>
        </w:rPr>
      </w:pPr>
    </w:p>
    <w:p w:rsidR="00203446" w:rsidRDefault="00203446" w:rsidP="002754B2">
      <w:pPr>
        <w:rPr>
          <w:rFonts w:ascii="Calibri" w:hAnsi="Calibri"/>
          <w:lang w:val="el-GR"/>
        </w:rPr>
      </w:pPr>
      <w:r w:rsidRPr="00026E15">
        <w:rPr>
          <w:rFonts w:ascii="Calibri" w:hAnsi="Calibri"/>
          <w:color w:val="FF0000"/>
          <w:sz w:val="28"/>
          <w:szCs w:val="28"/>
          <w:u w:val="single"/>
          <w:lang w:val="el-GR"/>
        </w:rPr>
        <w:t>Εκπαιδευτικοί Στόχοι</w:t>
      </w:r>
      <w:r w:rsidRPr="00026E15">
        <w:rPr>
          <w:rFonts w:ascii="Calibri" w:hAnsi="Calibri"/>
          <w:b/>
          <w:sz w:val="28"/>
          <w:szCs w:val="28"/>
          <w:lang w:val="el-GR"/>
        </w:rPr>
        <w:t>:</w:t>
      </w:r>
      <w:r w:rsidRPr="00026E15">
        <w:rPr>
          <w:rFonts w:ascii="Calibri" w:hAnsi="Calibri"/>
          <w:lang w:val="el-GR"/>
        </w:rPr>
        <w:t xml:space="preserve">  </w:t>
      </w:r>
      <w:r w:rsidRPr="00B65290">
        <w:rPr>
          <w:rFonts w:ascii="Calibri" w:hAnsi="Calibri"/>
          <w:lang w:val="el-GR"/>
        </w:rPr>
        <w:t>Μετά το πέρας του Σεμιναρίου ο συμμετέχων θα μπορεί να συντάξει ένα πρωτόκολλο  μετα-ανάλυσης, να εφαρμόσει τη μεθοδολογία με άρτιο τρόπο και να αξιολογήσει δημοσιεύσεις ή εκθέσεις που περιέχουν αποτελέσματα μετα-ανάλυσης.</w:t>
      </w:r>
    </w:p>
    <w:p w:rsidR="00203446" w:rsidRPr="00026E15" w:rsidRDefault="00203446" w:rsidP="002754B2">
      <w:pPr>
        <w:rPr>
          <w:rFonts w:ascii="Calibri" w:hAnsi="Calibri"/>
          <w:lang w:val="el-GR"/>
        </w:rPr>
      </w:pPr>
    </w:p>
    <w:p w:rsidR="00203446" w:rsidRPr="00B65290" w:rsidRDefault="00203446" w:rsidP="00B65290">
      <w:pPr>
        <w:rPr>
          <w:rFonts w:ascii="Calibri" w:hAnsi="Calibri"/>
          <w:lang w:val="el-GR"/>
        </w:rPr>
      </w:pPr>
      <w:r w:rsidRPr="00026E15">
        <w:rPr>
          <w:rFonts w:ascii="Calibri" w:hAnsi="Calibri"/>
          <w:color w:val="FF0000"/>
          <w:sz w:val="28"/>
          <w:szCs w:val="28"/>
          <w:u w:val="single"/>
          <w:lang w:val="el-GR"/>
        </w:rPr>
        <w:t>Σε ποιους απευθύνεται</w:t>
      </w:r>
      <w:r w:rsidRPr="00026E15">
        <w:rPr>
          <w:rFonts w:ascii="Calibri" w:hAnsi="Calibri"/>
          <w:lang w:val="el-GR"/>
        </w:rPr>
        <w:t xml:space="preserve">: </w:t>
      </w:r>
      <w:r w:rsidRPr="00B65290">
        <w:rPr>
          <w:rFonts w:ascii="Calibri" w:hAnsi="Calibri"/>
          <w:lang w:val="el-GR"/>
        </w:rPr>
        <w:t>Το Σεμινάριο απευθύνεται κυρίως σε κλινικούς και εργαστηριακούς γιατρούς, υποψήφιους διδάκτορες ιατρικής και σε άλλους επιστήμονες του χώρου της υγείας που θέλουν να βελτιώσουν το επίπεδο κατανόησης της μετα-ανάλυσης, να αποκτήσουν τη δυνατότητα να την εφαρμόζουν, να ερμηνεύουν σφαιρικά τα αποτελέσματα τους και να τα παρουσιάζουν με πλήρη και ξεκάθαρο τρόπο. Δεν απαιτούνται προηγούμενες γνώσεις στατιστικής.</w:t>
      </w:r>
    </w:p>
    <w:p w:rsidR="00203446" w:rsidRPr="00026E15" w:rsidRDefault="00203446" w:rsidP="00B65290">
      <w:pPr>
        <w:jc w:val="both"/>
        <w:rPr>
          <w:rFonts w:ascii="Calibri" w:hAnsi="Calibri"/>
          <w:lang w:val="el-GR"/>
        </w:rPr>
      </w:pPr>
    </w:p>
    <w:p w:rsidR="00203446" w:rsidRPr="00026E15" w:rsidRDefault="00203446" w:rsidP="002754B2">
      <w:pPr>
        <w:rPr>
          <w:rFonts w:ascii="Calibri" w:hAnsi="Calibri"/>
          <w:lang w:val="el-GR"/>
        </w:rPr>
      </w:pPr>
    </w:p>
    <w:p w:rsidR="00203446" w:rsidRDefault="00203446" w:rsidP="002754B2">
      <w:pPr>
        <w:rPr>
          <w:rFonts w:ascii="Calibri" w:hAnsi="Calibri"/>
          <w:color w:val="FF0000"/>
          <w:lang w:val="el-GR"/>
        </w:rPr>
      </w:pPr>
      <w:r w:rsidRPr="00026E15">
        <w:rPr>
          <w:rFonts w:ascii="Calibri" w:hAnsi="Calibri"/>
          <w:lang w:val="el-GR"/>
        </w:rPr>
        <w:t xml:space="preserve">Θα χορηγηθεί </w:t>
      </w:r>
      <w:r w:rsidRPr="00026E15">
        <w:rPr>
          <w:rFonts w:ascii="Calibri" w:hAnsi="Calibri"/>
          <w:color w:val="FF0000"/>
          <w:lang w:val="el-GR"/>
        </w:rPr>
        <w:t>Πιστοποιητικό Παρακολούθησης</w:t>
      </w:r>
      <w:r>
        <w:rPr>
          <w:rFonts w:ascii="Calibri" w:hAnsi="Calibri"/>
          <w:color w:val="FF0000"/>
          <w:lang w:val="el-GR"/>
        </w:rPr>
        <w:t>.</w:t>
      </w:r>
    </w:p>
    <w:p w:rsidR="00203446" w:rsidRPr="00026E15" w:rsidRDefault="00203446" w:rsidP="002754B2">
      <w:pPr>
        <w:rPr>
          <w:rFonts w:ascii="Calibri" w:hAnsi="Calibri"/>
          <w:lang w:val="el-GR"/>
        </w:rPr>
      </w:pPr>
      <w:r w:rsidRPr="00026E15">
        <w:rPr>
          <w:rFonts w:ascii="Calibri" w:hAnsi="Calibri"/>
          <w:lang w:val="el-GR"/>
        </w:rPr>
        <w:t xml:space="preserve"> </w:t>
      </w:r>
    </w:p>
    <w:p w:rsidR="00203446" w:rsidRPr="00026E15" w:rsidRDefault="00203446" w:rsidP="002754B2">
      <w:pPr>
        <w:rPr>
          <w:rFonts w:ascii="Calibri" w:hAnsi="Calibri"/>
          <w:lang w:val="el-GR"/>
        </w:rPr>
      </w:pPr>
      <w:r w:rsidRPr="00026E15">
        <w:rPr>
          <w:rFonts w:ascii="Calibri" w:hAnsi="Calibri"/>
          <w:color w:val="FF0000"/>
          <w:sz w:val="28"/>
          <w:szCs w:val="28"/>
          <w:u w:val="single"/>
          <w:lang w:val="el-GR"/>
        </w:rPr>
        <w:t>Ο μέγιστος αριθμός των συμμετεχόντων θα είναι 25</w:t>
      </w:r>
      <w:r w:rsidRPr="00026E15">
        <w:rPr>
          <w:rFonts w:ascii="Calibri" w:hAnsi="Calibri"/>
          <w:b/>
          <w:sz w:val="28"/>
          <w:szCs w:val="28"/>
          <w:lang w:val="el-GR"/>
        </w:rPr>
        <w:t xml:space="preserve">. </w:t>
      </w:r>
      <w:r w:rsidRPr="00026E15">
        <w:rPr>
          <w:rFonts w:ascii="Calibri" w:hAnsi="Calibri"/>
          <w:sz w:val="28"/>
          <w:szCs w:val="28"/>
          <w:lang w:val="el-GR"/>
        </w:rPr>
        <w:t>Θ</w:t>
      </w:r>
      <w:r w:rsidRPr="00026E15">
        <w:rPr>
          <w:rFonts w:ascii="Calibri" w:hAnsi="Calibri"/>
          <w:lang w:val="el-GR"/>
        </w:rPr>
        <w:t xml:space="preserve">α τηρηθεί σειρά προτεραιότητας. </w:t>
      </w:r>
    </w:p>
    <w:p w:rsidR="00203446" w:rsidRPr="00026E15" w:rsidRDefault="00203446" w:rsidP="002754B2">
      <w:pPr>
        <w:rPr>
          <w:rFonts w:ascii="Calibri" w:hAnsi="Calibri"/>
          <w:lang w:val="el-GR"/>
        </w:rPr>
      </w:pPr>
    </w:p>
    <w:p w:rsidR="00203446" w:rsidRPr="00026E15" w:rsidRDefault="00203446" w:rsidP="002754B2">
      <w:pPr>
        <w:rPr>
          <w:rFonts w:ascii="Calibri" w:hAnsi="Calibri"/>
          <w:b/>
          <w:color w:val="FF0000"/>
          <w:sz w:val="28"/>
          <w:szCs w:val="28"/>
          <w:u w:val="single"/>
          <w:lang w:val="el-GR"/>
        </w:rPr>
      </w:pPr>
      <w:r w:rsidRPr="00026E15">
        <w:rPr>
          <w:rFonts w:ascii="Calibri" w:hAnsi="Calibri"/>
          <w:b/>
          <w:color w:val="FF0000"/>
          <w:u w:val="single"/>
          <w:lang w:val="el-GR"/>
        </w:rPr>
        <w:br w:type="page"/>
      </w:r>
      <w:r w:rsidRPr="00026E15">
        <w:rPr>
          <w:rFonts w:ascii="Calibri" w:hAnsi="Calibri"/>
          <w:b/>
          <w:color w:val="FF0000"/>
          <w:sz w:val="28"/>
          <w:szCs w:val="28"/>
          <w:u w:val="single"/>
          <w:lang w:val="el-GR"/>
        </w:rPr>
        <w:lastRenderedPageBreak/>
        <w:t>ΠΡΟΓΡΑΜΜΑ</w:t>
      </w:r>
    </w:p>
    <w:p w:rsidR="00203446" w:rsidRPr="00026E15" w:rsidRDefault="00203446" w:rsidP="001C4F67">
      <w:pPr>
        <w:rPr>
          <w:rFonts w:ascii="Calibri" w:hAnsi="Calibri"/>
          <w:u w:val="single"/>
          <w:lang w:val="el-GR"/>
        </w:rPr>
      </w:pPr>
    </w:p>
    <w:p w:rsidR="00203446" w:rsidRPr="008A7020" w:rsidRDefault="00203446" w:rsidP="00CB6C2D">
      <w:pPr>
        <w:rPr>
          <w:rFonts w:ascii="Calibri" w:hAnsi="Calibri"/>
          <w:b/>
          <w:u w:val="single"/>
          <w:lang w:val="el-GR"/>
        </w:rPr>
      </w:pPr>
      <w:r w:rsidRPr="00CB6C2D">
        <w:rPr>
          <w:rFonts w:ascii="Calibri" w:hAnsi="Calibri"/>
          <w:b/>
          <w:u w:val="single"/>
          <w:lang w:val="el-GR"/>
        </w:rPr>
        <w:t xml:space="preserve">Παρασκευή </w:t>
      </w:r>
      <w:r w:rsidR="00A563F5" w:rsidRPr="008A7020">
        <w:rPr>
          <w:rFonts w:ascii="Calibri" w:hAnsi="Calibri"/>
          <w:b/>
          <w:u w:val="single"/>
          <w:lang w:val="el-GR"/>
        </w:rPr>
        <w:t>4/5</w:t>
      </w:r>
      <w:r w:rsidRPr="00CB6C2D">
        <w:rPr>
          <w:rFonts w:ascii="Calibri" w:hAnsi="Calibri"/>
          <w:b/>
          <w:u w:val="single"/>
          <w:lang w:val="el-GR"/>
        </w:rPr>
        <w:t>/201</w:t>
      </w:r>
      <w:r w:rsidR="00A563F5" w:rsidRPr="008A7020">
        <w:rPr>
          <w:rFonts w:ascii="Calibri" w:hAnsi="Calibri"/>
          <w:b/>
          <w:u w:val="single"/>
          <w:lang w:val="el-GR"/>
        </w:rPr>
        <w:t>8</w:t>
      </w:r>
    </w:p>
    <w:p w:rsidR="00203446" w:rsidRPr="00CB6C2D" w:rsidRDefault="00203446" w:rsidP="00CB6C2D">
      <w:pPr>
        <w:rPr>
          <w:rFonts w:ascii="Calibri" w:hAnsi="Calibri"/>
          <w:lang w:val="el-GR"/>
        </w:rPr>
      </w:pPr>
    </w:p>
    <w:p w:rsidR="00203446" w:rsidRDefault="00203446" w:rsidP="00CB6C2D">
      <w:pPr>
        <w:pStyle w:val="ListParagraph"/>
        <w:numPr>
          <w:ilvl w:val="0"/>
          <w:numId w:val="9"/>
        </w:numPr>
        <w:rPr>
          <w:rFonts w:ascii="Calibri" w:hAnsi="Calibri"/>
          <w:lang w:val="el-GR"/>
        </w:rPr>
      </w:pPr>
      <w:r w:rsidRPr="00CB6C2D">
        <w:rPr>
          <w:rFonts w:ascii="Calibri" w:hAnsi="Calibri"/>
          <w:lang w:val="el-GR"/>
        </w:rPr>
        <w:t xml:space="preserve">Εισαγωγή: Η σημασία της μετα- ανάλυσης </w:t>
      </w:r>
    </w:p>
    <w:p w:rsidR="00203446" w:rsidRDefault="00203446" w:rsidP="00CB6C2D">
      <w:pPr>
        <w:pStyle w:val="ListParagraph"/>
        <w:numPr>
          <w:ilvl w:val="0"/>
          <w:numId w:val="9"/>
        </w:numPr>
        <w:rPr>
          <w:rFonts w:ascii="Calibri" w:hAnsi="Calibri"/>
          <w:lang w:val="el-GR"/>
        </w:rPr>
      </w:pPr>
      <w:r w:rsidRPr="00CB6C2D">
        <w:rPr>
          <w:rFonts w:ascii="Calibri" w:hAnsi="Calibri"/>
          <w:lang w:val="el-GR"/>
        </w:rPr>
        <w:t>Διαμόρφωση πρωτοκόλλου, βιβλιογραφική αναζήτηση</w:t>
      </w:r>
    </w:p>
    <w:p w:rsidR="00203446" w:rsidRDefault="00203446" w:rsidP="00CB6C2D">
      <w:pPr>
        <w:pStyle w:val="ListParagraph"/>
        <w:numPr>
          <w:ilvl w:val="0"/>
          <w:numId w:val="9"/>
        </w:numPr>
        <w:rPr>
          <w:rFonts w:ascii="Calibri" w:hAnsi="Calibri"/>
          <w:lang w:val="el-GR"/>
        </w:rPr>
      </w:pPr>
      <w:r w:rsidRPr="00CB6C2D">
        <w:rPr>
          <w:rFonts w:ascii="Calibri" w:hAnsi="Calibri"/>
          <w:lang w:val="el-GR"/>
        </w:rPr>
        <w:t xml:space="preserve">Αξιολόγηση μελετών και εξαγωγή δεδομένων. </w:t>
      </w:r>
    </w:p>
    <w:p w:rsidR="00203446" w:rsidRPr="00CB6C2D" w:rsidRDefault="00203446" w:rsidP="00CB6C2D">
      <w:pPr>
        <w:pStyle w:val="ListParagraph"/>
        <w:numPr>
          <w:ilvl w:val="0"/>
          <w:numId w:val="9"/>
        </w:numPr>
        <w:rPr>
          <w:rFonts w:ascii="Calibri" w:hAnsi="Calibri"/>
          <w:lang w:val="el-GR"/>
        </w:rPr>
      </w:pPr>
      <w:r w:rsidRPr="00CB6C2D">
        <w:rPr>
          <w:rFonts w:ascii="Calibri" w:hAnsi="Calibri"/>
          <w:lang w:val="el-GR"/>
        </w:rPr>
        <w:t xml:space="preserve">Πρακτική εξάσκηση: αναζήτηση της βιβλιογραφίας. </w:t>
      </w:r>
    </w:p>
    <w:p w:rsidR="00203446" w:rsidRPr="00CB6C2D" w:rsidRDefault="00203446" w:rsidP="00CB6C2D">
      <w:pPr>
        <w:rPr>
          <w:rFonts w:ascii="Calibri" w:hAnsi="Calibri"/>
          <w:lang w:val="el-GR"/>
        </w:rPr>
      </w:pPr>
    </w:p>
    <w:p w:rsidR="00203446" w:rsidRPr="00CB6C2D" w:rsidRDefault="00203446" w:rsidP="00CB6C2D">
      <w:pPr>
        <w:rPr>
          <w:rFonts w:ascii="Calibri" w:hAnsi="Calibri"/>
          <w:b/>
          <w:u w:val="single"/>
          <w:lang w:val="el-GR"/>
        </w:rPr>
      </w:pPr>
      <w:r w:rsidRPr="00CB6C2D">
        <w:rPr>
          <w:rFonts w:ascii="Calibri" w:hAnsi="Calibri"/>
          <w:b/>
          <w:u w:val="single"/>
          <w:lang w:val="el-GR"/>
        </w:rPr>
        <w:t xml:space="preserve">Σάββατο </w:t>
      </w:r>
      <w:r w:rsidR="00A563F5">
        <w:rPr>
          <w:rFonts w:ascii="Calibri" w:hAnsi="Calibri"/>
          <w:b/>
          <w:u w:val="single"/>
        </w:rPr>
        <w:t>5/5/2018</w:t>
      </w:r>
    </w:p>
    <w:p w:rsidR="00203446" w:rsidRPr="00CB6C2D" w:rsidRDefault="00203446" w:rsidP="00CB6C2D">
      <w:pPr>
        <w:rPr>
          <w:rFonts w:ascii="Calibri" w:hAnsi="Calibri"/>
          <w:lang w:val="el-GR"/>
        </w:rPr>
      </w:pPr>
    </w:p>
    <w:p w:rsidR="00203446" w:rsidRDefault="00203446" w:rsidP="00CB6C2D">
      <w:pPr>
        <w:pStyle w:val="ListParagraph"/>
        <w:numPr>
          <w:ilvl w:val="0"/>
          <w:numId w:val="10"/>
        </w:numPr>
        <w:rPr>
          <w:rFonts w:ascii="Calibri" w:hAnsi="Calibri"/>
          <w:lang w:val="el-GR"/>
        </w:rPr>
      </w:pPr>
      <w:r w:rsidRPr="00CB6C2D">
        <w:rPr>
          <w:rFonts w:ascii="Calibri" w:hAnsi="Calibri"/>
          <w:lang w:val="el-GR"/>
        </w:rPr>
        <w:t>Στ</w:t>
      </w:r>
      <w:r>
        <w:rPr>
          <w:rFonts w:ascii="Calibri" w:hAnsi="Calibri"/>
          <w:lang w:val="el-GR"/>
        </w:rPr>
        <w:t>ατιστικές μέθοδοι μετα-ανάλυσης</w:t>
      </w:r>
    </w:p>
    <w:p w:rsidR="00203446" w:rsidRDefault="00203446" w:rsidP="00CB6C2D">
      <w:pPr>
        <w:pStyle w:val="ListParagraph"/>
        <w:numPr>
          <w:ilvl w:val="0"/>
          <w:numId w:val="10"/>
        </w:numPr>
        <w:rPr>
          <w:rFonts w:ascii="Calibri" w:hAnsi="Calibri"/>
          <w:lang w:val="el-GR"/>
        </w:rPr>
      </w:pPr>
      <w:r w:rsidRPr="00CB6C2D">
        <w:rPr>
          <w:rFonts w:ascii="Calibri" w:hAnsi="Calibri"/>
          <w:lang w:val="el-GR"/>
        </w:rPr>
        <w:t xml:space="preserve">Διερεύνηση Ετερογένειας </w:t>
      </w:r>
    </w:p>
    <w:p w:rsidR="00203446" w:rsidRPr="00CB6C2D" w:rsidRDefault="00203446" w:rsidP="00CB6C2D">
      <w:pPr>
        <w:pStyle w:val="ListParagraph"/>
        <w:numPr>
          <w:ilvl w:val="0"/>
          <w:numId w:val="10"/>
        </w:numPr>
        <w:rPr>
          <w:rFonts w:ascii="Calibri" w:hAnsi="Calibri"/>
          <w:lang w:val="el-GR"/>
        </w:rPr>
      </w:pPr>
      <w:r w:rsidRPr="00CB6C2D">
        <w:rPr>
          <w:rFonts w:ascii="Calibri" w:hAnsi="Calibri"/>
          <w:lang w:val="el-GR"/>
        </w:rPr>
        <w:t xml:space="preserve">Πρακτική σε Η/Υ:  Revman  (Cochrane) </w:t>
      </w:r>
    </w:p>
    <w:p w:rsidR="00203446" w:rsidRPr="00CB6C2D" w:rsidRDefault="00203446" w:rsidP="00CB6C2D">
      <w:pPr>
        <w:rPr>
          <w:rFonts w:ascii="Calibri" w:hAnsi="Calibri"/>
          <w:lang w:val="el-GR"/>
        </w:rPr>
      </w:pPr>
    </w:p>
    <w:p w:rsidR="00203446" w:rsidRPr="00CB6C2D" w:rsidRDefault="00203446" w:rsidP="00CB6C2D">
      <w:pPr>
        <w:rPr>
          <w:rFonts w:ascii="Calibri" w:hAnsi="Calibri"/>
          <w:b/>
          <w:u w:val="single"/>
          <w:lang w:val="el-GR"/>
        </w:rPr>
      </w:pPr>
      <w:r w:rsidRPr="00CB6C2D">
        <w:rPr>
          <w:rFonts w:ascii="Calibri" w:hAnsi="Calibri"/>
          <w:b/>
          <w:u w:val="single"/>
          <w:lang w:val="el-GR"/>
        </w:rPr>
        <w:t xml:space="preserve">Κυριακή </w:t>
      </w:r>
      <w:r w:rsidR="00A563F5">
        <w:rPr>
          <w:rFonts w:ascii="Calibri" w:hAnsi="Calibri"/>
          <w:b/>
          <w:u w:val="single"/>
        </w:rPr>
        <w:t>6/5/2018</w:t>
      </w:r>
    </w:p>
    <w:p w:rsidR="00203446" w:rsidRPr="00CB6C2D" w:rsidRDefault="00203446" w:rsidP="00CB6C2D">
      <w:pPr>
        <w:rPr>
          <w:rFonts w:ascii="Calibri" w:hAnsi="Calibri"/>
          <w:lang w:val="el-GR"/>
        </w:rPr>
      </w:pPr>
    </w:p>
    <w:p w:rsidR="00203446" w:rsidRDefault="00203446" w:rsidP="00CB6C2D">
      <w:pPr>
        <w:pStyle w:val="ListParagraph"/>
        <w:numPr>
          <w:ilvl w:val="0"/>
          <w:numId w:val="11"/>
        </w:numPr>
        <w:rPr>
          <w:rFonts w:ascii="Calibri" w:hAnsi="Calibri"/>
          <w:lang w:val="el-GR"/>
        </w:rPr>
      </w:pPr>
      <w:r w:rsidRPr="00CB6C2D">
        <w:rPr>
          <w:rFonts w:ascii="Calibri" w:hAnsi="Calibri"/>
          <w:lang w:val="el-GR"/>
        </w:rPr>
        <w:t xml:space="preserve">Αξιολόγηση και παρουσίαση αποτελεσμάτων μετα –ανάλυσης προς δημοσίευση. </w:t>
      </w:r>
    </w:p>
    <w:p w:rsidR="00203446" w:rsidRPr="00CB6C2D" w:rsidRDefault="00203446" w:rsidP="00CB6C2D">
      <w:pPr>
        <w:pStyle w:val="ListParagraph"/>
        <w:numPr>
          <w:ilvl w:val="0"/>
          <w:numId w:val="11"/>
        </w:numPr>
        <w:rPr>
          <w:rFonts w:ascii="Calibri" w:hAnsi="Calibri"/>
          <w:lang w:val="el-GR"/>
        </w:rPr>
      </w:pPr>
      <w:r w:rsidRPr="00CB6C2D">
        <w:rPr>
          <w:rFonts w:ascii="Calibri" w:hAnsi="Calibri"/>
          <w:lang w:val="el-GR"/>
        </w:rPr>
        <w:t xml:space="preserve">Πρακτική σε Η/Υ:  Revman  (Cochrane) </w:t>
      </w:r>
    </w:p>
    <w:p w:rsidR="00203446" w:rsidRPr="00026E15" w:rsidRDefault="00203446" w:rsidP="001C4F67">
      <w:pPr>
        <w:rPr>
          <w:rFonts w:ascii="Calibri" w:hAnsi="Calibri"/>
          <w:lang w:val="el-GR"/>
        </w:rPr>
      </w:pPr>
    </w:p>
    <w:p w:rsidR="00203446" w:rsidRPr="00026E15" w:rsidRDefault="00203446" w:rsidP="001C4F67">
      <w:pPr>
        <w:rPr>
          <w:rFonts w:ascii="Calibri" w:hAnsi="Calibri"/>
          <w:u w:val="single"/>
          <w:lang w:val="el-GR"/>
        </w:rPr>
      </w:pPr>
      <w:r w:rsidRPr="00026E15">
        <w:rPr>
          <w:rFonts w:ascii="Calibri" w:hAnsi="Calibri"/>
          <w:u w:val="single"/>
          <w:lang w:val="el-GR"/>
        </w:rPr>
        <w:t>Διδάσκοντες</w:t>
      </w:r>
    </w:p>
    <w:p w:rsidR="00203446" w:rsidRPr="00026E15" w:rsidRDefault="00203446" w:rsidP="001C4F67">
      <w:pPr>
        <w:rPr>
          <w:rFonts w:ascii="Calibri" w:hAnsi="Calibri"/>
          <w:color w:val="FF0000"/>
          <w:u w:val="single"/>
          <w:lang w:val="el-GR"/>
        </w:rPr>
      </w:pPr>
    </w:p>
    <w:p w:rsidR="00203446" w:rsidRDefault="00203446" w:rsidP="001C4F67">
      <w:pPr>
        <w:numPr>
          <w:ilvl w:val="0"/>
          <w:numId w:val="6"/>
        </w:numPr>
        <w:jc w:val="both"/>
        <w:rPr>
          <w:rFonts w:ascii="Calibri" w:hAnsi="Calibri"/>
          <w:lang w:val="el-GR"/>
        </w:rPr>
      </w:pPr>
      <w:r w:rsidRPr="00026E15">
        <w:rPr>
          <w:rFonts w:ascii="Calibri" w:hAnsi="Calibri"/>
          <w:lang w:val="el-GR"/>
        </w:rPr>
        <w:t>Κλέα Κατσουγιάννη, Καθηγήτρια Ιατρικής Στατιστικής και Επιδημιολογίας, Ιατρική Σχολή ΕΚΠΑ</w:t>
      </w:r>
    </w:p>
    <w:p w:rsidR="00203446" w:rsidRPr="00026E15" w:rsidRDefault="00203446" w:rsidP="001C4F67">
      <w:pPr>
        <w:numPr>
          <w:ilvl w:val="0"/>
          <w:numId w:val="6"/>
        </w:numPr>
        <w:jc w:val="both"/>
        <w:rPr>
          <w:rFonts w:ascii="Calibri" w:hAnsi="Calibri"/>
          <w:lang w:val="el-GR"/>
        </w:rPr>
      </w:pPr>
      <w:r w:rsidRPr="00CB6C2D">
        <w:rPr>
          <w:rFonts w:ascii="Calibri" w:hAnsi="Calibri"/>
          <w:lang w:val="el-GR"/>
        </w:rPr>
        <w:t>Γιώτα Τουλούμη, Καθηγήτρια Βιοστατιστικής και Επιδημιολογίας, Ιατρική Σχολή ΕΚΠΑ</w:t>
      </w:r>
    </w:p>
    <w:p w:rsidR="00203446" w:rsidRPr="00026E15" w:rsidRDefault="00203446" w:rsidP="001C4F67">
      <w:pPr>
        <w:numPr>
          <w:ilvl w:val="0"/>
          <w:numId w:val="6"/>
        </w:numPr>
        <w:jc w:val="both"/>
        <w:rPr>
          <w:rFonts w:ascii="Calibri" w:hAnsi="Calibri"/>
          <w:lang w:val="el-GR"/>
        </w:rPr>
      </w:pPr>
      <w:r w:rsidRPr="00026E15">
        <w:rPr>
          <w:rFonts w:ascii="Calibri" w:hAnsi="Calibri"/>
          <w:lang w:val="el-GR"/>
        </w:rPr>
        <w:t xml:space="preserve">Χριστίνα Μπάμια, </w:t>
      </w:r>
      <w:r w:rsidR="00110A75">
        <w:rPr>
          <w:rFonts w:ascii="Calibri" w:hAnsi="Calibri"/>
          <w:lang w:val="el-GR"/>
        </w:rPr>
        <w:t>Αν</w:t>
      </w:r>
      <w:r w:rsidRPr="00026E15">
        <w:rPr>
          <w:rFonts w:ascii="Calibri" w:hAnsi="Calibri"/>
          <w:lang w:val="el-GR"/>
        </w:rPr>
        <w:t>. Καθηγήτρια Επιδημιολογίας και Ιατρικής Στατιστικής, Ιατρική Σχολή ΕΚΠΑ</w:t>
      </w:r>
    </w:p>
    <w:p w:rsidR="00203446" w:rsidRDefault="00203446" w:rsidP="001C4F67">
      <w:pPr>
        <w:numPr>
          <w:ilvl w:val="0"/>
          <w:numId w:val="6"/>
        </w:numPr>
        <w:jc w:val="both"/>
        <w:rPr>
          <w:rFonts w:ascii="Calibri" w:hAnsi="Calibri"/>
          <w:lang w:val="el-GR"/>
        </w:rPr>
      </w:pPr>
      <w:r w:rsidRPr="00026E15">
        <w:rPr>
          <w:rFonts w:ascii="Calibri" w:hAnsi="Calibri"/>
          <w:lang w:val="el-GR"/>
        </w:rPr>
        <w:t>Εύη Σαμόλη, Επ. Καθηγήτρια Επιδημιολογίας και Ιατρικής Στατιστικής, Ιατρική Σχολή ΕΚΠΑ</w:t>
      </w:r>
    </w:p>
    <w:p w:rsidR="00203446" w:rsidRPr="00026E15" w:rsidRDefault="00203446" w:rsidP="001C4F67">
      <w:pPr>
        <w:numPr>
          <w:ilvl w:val="0"/>
          <w:numId w:val="6"/>
        </w:numPr>
        <w:jc w:val="both"/>
        <w:rPr>
          <w:rFonts w:ascii="Calibri" w:hAnsi="Calibri"/>
          <w:lang w:val="el-GR"/>
        </w:rPr>
      </w:pPr>
      <w:r w:rsidRPr="00CB6C2D">
        <w:rPr>
          <w:rFonts w:ascii="Calibri" w:hAnsi="Calibri"/>
          <w:lang w:val="el-GR"/>
        </w:rPr>
        <w:t xml:space="preserve">Μπεττίνα Χάιδιτς, </w:t>
      </w:r>
      <w:r w:rsidR="004258C1">
        <w:rPr>
          <w:rFonts w:ascii="Calibri" w:hAnsi="Calibri"/>
          <w:lang w:val="el-GR"/>
        </w:rPr>
        <w:t>Επ</w:t>
      </w:r>
      <w:r w:rsidRPr="00CB6C2D">
        <w:rPr>
          <w:rFonts w:ascii="Calibri" w:hAnsi="Calibri"/>
          <w:lang w:val="el-GR"/>
        </w:rPr>
        <w:t>. Καθηγήτρια Υγιεινής και Ιατρικής Στατιστικής, Ιατρική Σχολή ΑΠΘ</w:t>
      </w:r>
    </w:p>
    <w:p w:rsidR="00203446" w:rsidRPr="00026E15" w:rsidRDefault="00203446" w:rsidP="00342A12">
      <w:pPr>
        <w:jc w:val="both"/>
        <w:rPr>
          <w:rFonts w:ascii="Calibri" w:hAnsi="Calibri"/>
          <w:b/>
          <w:color w:val="FF0000"/>
          <w:sz w:val="28"/>
          <w:szCs w:val="28"/>
          <w:u w:val="single"/>
          <w:lang w:val="el-GR"/>
        </w:rPr>
      </w:pPr>
    </w:p>
    <w:p w:rsidR="00203446" w:rsidRPr="00026E15" w:rsidRDefault="00203446" w:rsidP="00342A12">
      <w:pPr>
        <w:jc w:val="both"/>
        <w:rPr>
          <w:rFonts w:ascii="Calibri" w:hAnsi="Calibri"/>
          <w:b/>
          <w:color w:val="FF0000"/>
          <w:sz w:val="28"/>
          <w:szCs w:val="28"/>
          <w:u w:val="single"/>
          <w:lang w:val="el-GR"/>
        </w:rPr>
      </w:pPr>
      <w:r w:rsidRPr="00026E15">
        <w:rPr>
          <w:rFonts w:ascii="Calibri" w:hAnsi="Calibri"/>
          <w:b/>
          <w:color w:val="FF0000"/>
          <w:sz w:val="28"/>
          <w:szCs w:val="28"/>
          <w:u w:val="single"/>
          <w:lang w:val="el-GR"/>
        </w:rPr>
        <w:br w:type="page"/>
      </w:r>
      <w:r w:rsidRPr="00026E15">
        <w:rPr>
          <w:rFonts w:ascii="Calibri" w:hAnsi="Calibri"/>
          <w:b/>
          <w:color w:val="FF0000"/>
          <w:sz w:val="28"/>
          <w:szCs w:val="28"/>
          <w:u w:val="single"/>
          <w:lang w:val="el-GR"/>
        </w:rPr>
        <w:lastRenderedPageBreak/>
        <w:t>Ο Φορέας και οι Διδάσκοντες</w:t>
      </w:r>
    </w:p>
    <w:p w:rsidR="00203446" w:rsidRDefault="00203446" w:rsidP="00342A12">
      <w:pPr>
        <w:jc w:val="both"/>
        <w:rPr>
          <w:rFonts w:ascii="Calibri" w:hAnsi="Calibri"/>
          <w:lang w:val="el-GR"/>
        </w:rPr>
      </w:pPr>
    </w:p>
    <w:p w:rsidR="00203446" w:rsidRPr="00026E15" w:rsidRDefault="00203446" w:rsidP="00342A12">
      <w:pPr>
        <w:jc w:val="both"/>
        <w:rPr>
          <w:rFonts w:ascii="Calibri" w:hAnsi="Calibri"/>
          <w:lang w:val="el-GR"/>
        </w:rPr>
      </w:pPr>
      <w:r w:rsidRPr="00026E15">
        <w:rPr>
          <w:rFonts w:ascii="Calibri" w:hAnsi="Calibri"/>
          <w:lang w:val="el-GR"/>
        </w:rPr>
        <w:t>Η Ιατρική στατιστική, δηλαδή η στατιστική όπως εφαρμόζεται στις βιο-ιατρικές επιστήμες, είναι ένα από τα τρία βασικά γνωστικά αντικείμενα του Φορέα οργάνωσης του Σεμιναρίου. Η υπεύθυνη του Σεμιναρίου, Καθηγήτρια Κ. Κατσουγιάννη, έχει πείρα άνω των 30 ετών στην οργάνωση και διδασκαλία συναφών μαθημάτων σε προπτυχιακό και μεταπτυχιακό επίπεδο. Η ίδια και οι άλλοι διδάσκοντες σε αυτό το Σεμινάριο είναι υπεύθυνοι για το μάθημα της Βιοστατιστικής στην Ιατρική Σχολή και στα Τμήματα Οδοντιατρικής και Βιολογίας καθώς και για το Πρόγραμμα Μεταπτυχιακών Σπουδών (ΠΜΣ) «Βιοστατιστική». Έχουν διδάξει επίσης σε πολλά άλλα ΠΜΣ και μεταπτυχιακά επιμορφωτικά σεμινάρια. Επίσης όλοι οι διδάσκοντες είναι υπεύθυνοι ή συμμετέχουν σε διεθνή ερευνητικά προγράμματα και έχουν δημοσιεύσεις με μεγάλη διεθνή απήχηση.</w:t>
      </w:r>
    </w:p>
    <w:p w:rsidR="00203446" w:rsidRPr="00026E15" w:rsidRDefault="00203446" w:rsidP="00342A12">
      <w:pPr>
        <w:jc w:val="both"/>
        <w:rPr>
          <w:rFonts w:ascii="Calibri" w:hAnsi="Calibri"/>
          <w:lang w:val="el-GR"/>
        </w:rPr>
      </w:pPr>
    </w:p>
    <w:p w:rsidR="00203446" w:rsidRPr="00026E15" w:rsidRDefault="00203446" w:rsidP="00342A12">
      <w:pPr>
        <w:jc w:val="both"/>
        <w:rPr>
          <w:rFonts w:ascii="Calibri" w:hAnsi="Calibri"/>
          <w:b/>
          <w:color w:val="FF0000"/>
          <w:sz w:val="28"/>
          <w:szCs w:val="28"/>
          <w:u w:val="single"/>
          <w:lang w:val="el-GR"/>
        </w:rPr>
      </w:pPr>
      <w:r w:rsidRPr="00026E15">
        <w:rPr>
          <w:rFonts w:ascii="Calibri" w:hAnsi="Calibri"/>
          <w:b/>
          <w:color w:val="FF0000"/>
          <w:sz w:val="28"/>
          <w:szCs w:val="28"/>
          <w:u w:val="single"/>
          <w:lang w:val="el-GR"/>
        </w:rPr>
        <w:t xml:space="preserve">Κόστος συμμετοχής </w:t>
      </w:r>
    </w:p>
    <w:p w:rsidR="00203446" w:rsidRDefault="00203446" w:rsidP="00342A12">
      <w:pPr>
        <w:jc w:val="both"/>
        <w:rPr>
          <w:rFonts w:ascii="Calibri" w:hAnsi="Calibri"/>
          <w:lang w:val="el-GR"/>
        </w:rPr>
      </w:pPr>
    </w:p>
    <w:p w:rsidR="00203446" w:rsidRPr="00026E15" w:rsidRDefault="00203446" w:rsidP="00342A12">
      <w:pPr>
        <w:jc w:val="both"/>
        <w:rPr>
          <w:rFonts w:ascii="Calibri" w:hAnsi="Calibri"/>
          <w:lang w:val="el-GR"/>
        </w:rPr>
      </w:pPr>
      <w:r w:rsidRPr="00026E15">
        <w:rPr>
          <w:rFonts w:ascii="Calibri" w:hAnsi="Calibri"/>
          <w:lang w:val="el-GR"/>
        </w:rPr>
        <w:t xml:space="preserve">Το κόστος συμμετοχής είναι </w:t>
      </w:r>
      <w:r>
        <w:rPr>
          <w:rFonts w:ascii="Calibri" w:hAnsi="Calibri"/>
          <w:lang w:val="el-GR"/>
        </w:rPr>
        <w:t>25</w:t>
      </w:r>
      <w:r w:rsidRPr="00026E15">
        <w:rPr>
          <w:rFonts w:ascii="Calibri" w:hAnsi="Calibri"/>
          <w:lang w:val="el-GR"/>
        </w:rPr>
        <w:t xml:space="preserve">0€ για ατομικές εγγραφές και 350€ για Εταιρείες. Περιλαμβάνει εκπαιδευτικό υλικό, εργαστηριακή άσκηση με αναλογία 1 ηλεκτρονικού υπολογιστή ανά 2 συμμετέχοντες και </w:t>
      </w:r>
      <w:r>
        <w:rPr>
          <w:rFonts w:ascii="Calibri" w:hAnsi="Calibri"/>
          <w:lang w:val="el-GR"/>
        </w:rPr>
        <w:t>3</w:t>
      </w:r>
      <w:r w:rsidRPr="00026E15">
        <w:rPr>
          <w:rFonts w:ascii="Calibri" w:hAnsi="Calibri"/>
          <w:lang w:val="el-GR"/>
        </w:rPr>
        <w:t xml:space="preserve"> διαλείμματα καφέ. Μετά από αποδοχή της αίτησης κατατίθεται το αντίτιμο στον Ειδικό Λογαριασμό Κονδυλίων Έρευνας του Πανεπιστημίου Αθηνών στο λογαριασμό της Τράπεζας </w:t>
      </w:r>
      <w:r w:rsidRPr="00026E15">
        <w:rPr>
          <w:rFonts w:ascii="Calibri" w:hAnsi="Calibri"/>
        </w:rPr>
        <w:t>ALPHA</w:t>
      </w:r>
      <w:r w:rsidRPr="00026E15">
        <w:rPr>
          <w:rFonts w:ascii="Calibri" w:hAnsi="Calibri"/>
          <w:lang w:val="el-GR"/>
        </w:rPr>
        <w:t xml:space="preserve"> με αριθμό 802002001000227 / </w:t>
      </w:r>
      <w:r w:rsidRPr="00026E15">
        <w:rPr>
          <w:rFonts w:ascii="Calibri" w:hAnsi="Calibri"/>
        </w:rPr>
        <w:t>CRBAGRAA</w:t>
      </w:r>
      <w:r w:rsidRPr="00026E15">
        <w:rPr>
          <w:rFonts w:ascii="Calibri" w:hAnsi="Calibri"/>
          <w:lang w:val="el-GR"/>
        </w:rPr>
        <w:t xml:space="preserve">. </w:t>
      </w:r>
    </w:p>
    <w:p w:rsidR="00203446" w:rsidRPr="00026E15" w:rsidRDefault="00203446" w:rsidP="00342A12">
      <w:pPr>
        <w:jc w:val="both"/>
        <w:rPr>
          <w:rFonts w:ascii="Calibri" w:hAnsi="Calibri"/>
          <w:lang w:val="el-GR"/>
        </w:rPr>
      </w:pPr>
    </w:p>
    <w:p w:rsidR="00203446" w:rsidRPr="00026E15" w:rsidRDefault="00203446" w:rsidP="00342A12">
      <w:pPr>
        <w:jc w:val="both"/>
        <w:rPr>
          <w:rFonts w:ascii="Calibri" w:hAnsi="Calibri"/>
          <w:b/>
          <w:color w:val="FF0000"/>
          <w:sz w:val="28"/>
          <w:szCs w:val="28"/>
          <w:u w:val="single"/>
          <w:lang w:val="el-GR"/>
        </w:rPr>
      </w:pPr>
      <w:r w:rsidRPr="00026E15">
        <w:rPr>
          <w:rFonts w:ascii="Calibri" w:hAnsi="Calibri"/>
          <w:b/>
          <w:color w:val="FF0000"/>
          <w:sz w:val="28"/>
          <w:szCs w:val="28"/>
          <w:u w:val="single"/>
          <w:lang w:val="el-GR"/>
        </w:rPr>
        <w:t>Τόπος</w:t>
      </w:r>
    </w:p>
    <w:p w:rsidR="00203446" w:rsidRDefault="00203446" w:rsidP="00342A12">
      <w:pPr>
        <w:jc w:val="both"/>
        <w:rPr>
          <w:rFonts w:ascii="Calibri" w:hAnsi="Calibri"/>
          <w:lang w:val="el-GR"/>
        </w:rPr>
      </w:pPr>
    </w:p>
    <w:p w:rsidR="00203446" w:rsidRPr="00026E15" w:rsidRDefault="00203446" w:rsidP="00342A12">
      <w:pPr>
        <w:jc w:val="both"/>
        <w:rPr>
          <w:rFonts w:ascii="Calibri" w:hAnsi="Calibri"/>
          <w:lang w:val="el-GR"/>
        </w:rPr>
      </w:pPr>
      <w:r w:rsidRPr="00026E15">
        <w:rPr>
          <w:rFonts w:ascii="Calibri" w:hAnsi="Calibri"/>
          <w:lang w:val="el-GR"/>
        </w:rPr>
        <w:t xml:space="preserve">Το Σεμινάριο θα γίνει </w:t>
      </w:r>
      <w:r>
        <w:rPr>
          <w:rFonts w:ascii="Calibri" w:hAnsi="Calibri"/>
          <w:lang w:val="el-GR"/>
        </w:rPr>
        <w:t>σε</w:t>
      </w:r>
      <w:r w:rsidRPr="00026E15">
        <w:rPr>
          <w:rFonts w:ascii="Calibri" w:hAnsi="Calibri"/>
          <w:lang w:val="el-GR"/>
        </w:rPr>
        <w:t xml:space="preserve"> αίθουσες διδασκαλίας και στα εργαστήρια Η/Υ </w:t>
      </w:r>
      <w:r>
        <w:rPr>
          <w:rFonts w:ascii="Calibri" w:hAnsi="Calibri"/>
          <w:lang w:val="el-GR"/>
        </w:rPr>
        <w:t>της Ιατρικής Σχολής</w:t>
      </w:r>
      <w:r w:rsidRPr="00026E15">
        <w:rPr>
          <w:rFonts w:ascii="Calibri" w:hAnsi="Calibri"/>
          <w:lang w:val="el-GR"/>
        </w:rPr>
        <w:t xml:space="preserve">. </w:t>
      </w:r>
    </w:p>
    <w:p w:rsidR="00203446" w:rsidRPr="00026E15" w:rsidRDefault="00203446" w:rsidP="00342A12">
      <w:pPr>
        <w:jc w:val="both"/>
        <w:rPr>
          <w:rFonts w:ascii="Calibri" w:hAnsi="Calibri"/>
          <w:lang w:val="el-GR"/>
        </w:rPr>
      </w:pPr>
    </w:p>
    <w:p w:rsidR="00203446" w:rsidRPr="00026E15" w:rsidRDefault="00203446" w:rsidP="00D325A3">
      <w:pPr>
        <w:rPr>
          <w:rFonts w:ascii="Calibri" w:hAnsi="Calibri"/>
          <w:lang w:val="el-GR"/>
        </w:rPr>
      </w:pPr>
      <w:r w:rsidRPr="00026E15">
        <w:rPr>
          <w:rFonts w:ascii="Calibri" w:hAnsi="Calibri"/>
          <w:b/>
          <w:color w:val="FF0000"/>
          <w:sz w:val="28"/>
          <w:szCs w:val="28"/>
          <w:u w:val="single"/>
          <w:lang w:val="el-GR"/>
        </w:rPr>
        <w:t>Πληροφορίες</w:t>
      </w:r>
      <w:r w:rsidRPr="00026E15">
        <w:rPr>
          <w:rFonts w:ascii="Calibri" w:hAnsi="Calibri"/>
          <w:lang w:val="el-GR"/>
        </w:rPr>
        <w:t xml:space="preserve"> στα τηλέφωνα 210 7462086 και 210 7462205 και στο </w:t>
      </w:r>
      <w:hyperlink r:id="rId8" w:history="1">
        <w:r w:rsidRPr="00026E15">
          <w:rPr>
            <w:rStyle w:val="Hyperlink"/>
            <w:rFonts w:ascii="Calibri" w:hAnsi="Calibri"/>
          </w:rPr>
          <w:t>www</w:t>
        </w:r>
        <w:r w:rsidRPr="00026E15">
          <w:rPr>
            <w:rStyle w:val="Hyperlink"/>
            <w:rFonts w:ascii="Calibri" w:hAnsi="Calibri"/>
            <w:lang w:val="el-GR"/>
          </w:rPr>
          <w:t>.</w:t>
        </w:r>
        <w:r w:rsidRPr="00026E15">
          <w:rPr>
            <w:rStyle w:val="Hyperlink"/>
            <w:rFonts w:ascii="Calibri" w:hAnsi="Calibri"/>
          </w:rPr>
          <w:t>esmad</w:t>
        </w:r>
        <w:r w:rsidRPr="00026E15">
          <w:rPr>
            <w:rStyle w:val="Hyperlink"/>
            <w:rFonts w:ascii="Calibri" w:hAnsi="Calibri"/>
            <w:lang w:val="el-GR"/>
          </w:rPr>
          <w:t>.</w:t>
        </w:r>
        <w:r w:rsidRPr="00026E15">
          <w:rPr>
            <w:rStyle w:val="Hyperlink"/>
            <w:rFonts w:ascii="Calibri" w:hAnsi="Calibri"/>
          </w:rPr>
          <w:t>gr</w:t>
        </w:r>
      </w:hyperlink>
      <w:r w:rsidRPr="00026E15">
        <w:rPr>
          <w:rFonts w:ascii="Calibri" w:hAnsi="Calibri"/>
          <w:lang w:val="el-GR"/>
        </w:rPr>
        <w:t xml:space="preserve"> </w:t>
      </w:r>
    </w:p>
    <w:p w:rsidR="00203446" w:rsidRPr="00026E15" w:rsidRDefault="00203446" w:rsidP="007D3ECE">
      <w:pPr>
        <w:jc w:val="both"/>
        <w:rPr>
          <w:rFonts w:ascii="Calibri" w:hAnsi="Calibri"/>
          <w:lang w:val="el-GR"/>
        </w:rPr>
      </w:pPr>
    </w:p>
    <w:p w:rsidR="00203446" w:rsidRPr="00026E15" w:rsidRDefault="00203446" w:rsidP="007D3ECE">
      <w:pPr>
        <w:jc w:val="both"/>
        <w:rPr>
          <w:rFonts w:ascii="Calibri" w:hAnsi="Calibri"/>
          <w:lang w:val="el-GR"/>
        </w:rPr>
      </w:pPr>
      <w:r w:rsidRPr="00026E15">
        <w:rPr>
          <w:rFonts w:ascii="Calibri" w:hAnsi="Calibri"/>
          <w:b/>
          <w:color w:val="FF0000"/>
          <w:sz w:val="28"/>
          <w:szCs w:val="28"/>
          <w:u w:val="single"/>
          <w:lang w:val="el-GR"/>
        </w:rPr>
        <w:t>Αιτήσεις</w:t>
      </w:r>
      <w:r w:rsidRPr="00026E15">
        <w:rPr>
          <w:rFonts w:ascii="Calibri" w:hAnsi="Calibri"/>
          <w:b/>
          <w:sz w:val="28"/>
          <w:szCs w:val="28"/>
          <w:lang w:val="el-GR"/>
        </w:rPr>
        <w:t xml:space="preserve"> </w:t>
      </w:r>
      <w:r w:rsidRPr="00026E15">
        <w:rPr>
          <w:rFonts w:ascii="Calibri" w:hAnsi="Calibri"/>
          <w:lang w:val="el-GR"/>
        </w:rPr>
        <w:t xml:space="preserve">μπορείτε να στείλετε ηλεκτρονικά στο </w:t>
      </w:r>
      <w:hyperlink r:id="rId9" w:history="1">
        <w:r w:rsidRPr="00026E15">
          <w:rPr>
            <w:rStyle w:val="Hyperlink"/>
            <w:rFonts w:ascii="Calibri" w:hAnsi="Calibri"/>
          </w:rPr>
          <w:t>esmad</w:t>
        </w:r>
        <w:r w:rsidRPr="00026E15">
          <w:rPr>
            <w:rStyle w:val="Hyperlink"/>
            <w:rFonts w:ascii="Calibri" w:hAnsi="Calibri"/>
            <w:lang w:val="el-GR"/>
          </w:rPr>
          <w:t>@</w:t>
        </w:r>
        <w:r w:rsidRPr="00026E15">
          <w:rPr>
            <w:rStyle w:val="Hyperlink"/>
            <w:rFonts w:ascii="Calibri" w:hAnsi="Calibri"/>
          </w:rPr>
          <w:t>med</w:t>
        </w:r>
        <w:r w:rsidRPr="00026E15">
          <w:rPr>
            <w:rStyle w:val="Hyperlink"/>
            <w:rFonts w:ascii="Calibri" w:hAnsi="Calibri"/>
            <w:lang w:val="el-GR"/>
          </w:rPr>
          <w:t>.</w:t>
        </w:r>
        <w:r w:rsidRPr="00026E15">
          <w:rPr>
            <w:rStyle w:val="Hyperlink"/>
            <w:rFonts w:ascii="Calibri" w:hAnsi="Calibri"/>
          </w:rPr>
          <w:t>uoa</w:t>
        </w:r>
        <w:r w:rsidRPr="00026E15">
          <w:rPr>
            <w:rStyle w:val="Hyperlink"/>
            <w:rFonts w:ascii="Calibri" w:hAnsi="Calibri"/>
            <w:lang w:val="el-GR"/>
          </w:rPr>
          <w:t>.</w:t>
        </w:r>
        <w:r w:rsidRPr="00026E15">
          <w:rPr>
            <w:rStyle w:val="Hyperlink"/>
            <w:rFonts w:ascii="Calibri" w:hAnsi="Calibri"/>
          </w:rPr>
          <w:t>gr</w:t>
        </w:r>
      </w:hyperlink>
      <w:r w:rsidRPr="00026E15">
        <w:rPr>
          <w:rFonts w:ascii="Calibri" w:hAnsi="Calibri"/>
          <w:lang w:val="el-GR"/>
        </w:rPr>
        <w:t xml:space="preserve">, μέχρι </w:t>
      </w:r>
      <w:r w:rsidR="00110A75">
        <w:rPr>
          <w:rFonts w:ascii="Calibri" w:hAnsi="Calibri"/>
          <w:lang w:val="el-GR"/>
        </w:rPr>
        <w:t>20/3/2018</w:t>
      </w:r>
      <w:r w:rsidRPr="00026E15">
        <w:rPr>
          <w:rFonts w:ascii="Calibri" w:hAnsi="Calibri"/>
          <w:lang w:val="el-GR"/>
        </w:rPr>
        <w:t xml:space="preserve"> Για την αποδοχή της αίτησης σας θα ειδοποιηθείτε τηλεφωνικά ή ηλεκτρονικά μέχρι </w:t>
      </w:r>
      <w:r w:rsidR="00110A75">
        <w:rPr>
          <w:rFonts w:ascii="Calibri" w:hAnsi="Calibri"/>
          <w:lang w:val="el-GR"/>
        </w:rPr>
        <w:t>30/3/2018.</w:t>
      </w:r>
    </w:p>
    <w:p w:rsidR="00203446" w:rsidRPr="00026E15" w:rsidRDefault="00203446" w:rsidP="00342A12">
      <w:pPr>
        <w:jc w:val="both"/>
        <w:rPr>
          <w:rFonts w:ascii="Calibri" w:hAnsi="Calibri"/>
          <w:lang w:val="el-GR"/>
        </w:rPr>
      </w:pPr>
    </w:p>
    <w:p w:rsidR="00203446" w:rsidRPr="00026E15" w:rsidRDefault="00203446" w:rsidP="00342A12">
      <w:pPr>
        <w:jc w:val="both"/>
        <w:rPr>
          <w:rFonts w:ascii="Calibri" w:hAnsi="Calibri"/>
          <w:lang w:val="el-GR"/>
        </w:rPr>
      </w:pPr>
    </w:p>
    <w:p w:rsidR="00203446" w:rsidRDefault="00203446">
      <w:pPr>
        <w:rPr>
          <w:rFonts w:ascii="Calibri" w:hAnsi="Calibri"/>
          <w:b/>
          <w:color w:val="FF0000"/>
          <w:sz w:val="28"/>
          <w:szCs w:val="28"/>
          <w:u w:val="single"/>
          <w:lang w:val="el-GR"/>
        </w:rPr>
      </w:pPr>
      <w:r>
        <w:rPr>
          <w:rFonts w:ascii="Calibri" w:hAnsi="Calibri"/>
          <w:b/>
          <w:color w:val="FF0000"/>
          <w:sz w:val="28"/>
          <w:szCs w:val="28"/>
          <w:u w:val="single"/>
          <w:lang w:val="el-GR"/>
        </w:rPr>
        <w:br w:type="page"/>
      </w:r>
    </w:p>
    <w:p w:rsidR="00203446" w:rsidRPr="00026E15" w:rsidRDefault="00203446" w:rsidP="00A43741">
      <w:pPr>
        <w:rPr>
          <w:rFonts w:ascii="Calibri" w:hAnsi="Calibri"/>
          <w:lang w:val="el-GR"/>
        </w:rPr>
      </w:pPr>
      <w:r w:rsidRPr="00026E15">
        <w:rPr>
          <w:rFonts w:ascii="Calibri" w:hAnsi="Calibri"/>
          <w:b/>
          <w:color w:val="FF0000"/>
          <w:sz w:val="28"/>
          <w:szCs w:val="28"/>
          <w:u w:val="single"/>
          <w:lang w:val="el-GR"/>
        </w:rPr>
        <w:lastRenderedPageBreak/>
        <w:t>Πρόγραμμα Σεμιναρίων</w:t>
      </w:r>
      <w:r w:rsidRPr="00026E15">
        <w:rPr>
          <w:rFonts w:ascii="Calibri" w:hAnsi="Calibri"/>
          <w:color w:val="FF0000"/>
          <w:lang w:val="el-GR"/>
        </w:rPr>
        <w:t xml:space="preserve"> </w:t>
      </w:r>
    </w:p>
    <w:p w:rsidR="00203446" w:rsidRDefault="00203446" w:rsidP="00A43741">
      <w:pPr>
        <w:rPr>
          <w:rFonts w:ascii="Calibri" w:hAnsi="Calibri"/>
          <w:lang w:val="el-GR"/>
        </w:rPr>
      </w:pPr>
    </w:p>
    <w:p w:rsidR="00203446" w:rsidRPr="00026E15" w:rsidRDefault="00203446" w:rsidP="00A43741">
      <w:pPr>
        <w:rPr>
          <w:rFonts w:ascii="Calibri" w:hAnsi="Calibri"/>
          <w:lang w:val="el-GR"/>
        </w:rPr>
      </w:pPr>
      <w:r w:rsidRPr="00026E15">
        <w:rPr>
          <w:rFonts w:ascii="Calibri" w:hAnsi="Calibri"/>
          <w:lang w:val="el-GR"/>
        </w:rPr>
        <w:t xml:space="preserve">Το πρόγραμμα σεμιναρίων φιλοδοξεί να καλύψει την ανάγκη συνεχούς επιμόρφωσης γιατρών και άλλων επαγγελματιών υγείας, καθώς και στατιστικών/βιοστατιστικών σε θέματα ερευνητικής μεθοδολογίας, στατιστικής ανάλυσης και ερμηνείας αποτελεσμάτων. Τα Σεμινάρια θα γίνονται σε τακτά χρονικά διαστήματα με συγκεκριμένη θεματολογία, που θα αφορά είτε σε εισαγωγικές γνώσεις σε θέματα Βιοστατιστικής είτε σε εξειδικευμένα σύγχρονα θέματα. Το ιδιαίτερο χαρακτηριστικό του κάθε Σεμιναρίου είναι η εμπεριστατωμένη εφαρμογή σε ηλεκτρονικό υπολογιστή με κατανομή των θεωρητικών διαλέξεων και των πρακτικών εφαρμογών περίπου 50-50%. Οι διδασκόμενοι θα εκτελούν τις πρακτικές ασκήσεις με πραγματικά δεδομένα στο Εργαστήριο Η/Υ με την εποπτεία και βοήθεια των διδασκόντων. </w:t>
      </w:r>
    </w:p>
    <w:p w:rsidR="00203446" w:rsidRPr="00026E15" w:rsidRDefault="00203446" w:rsidP="00A43741">
      <w:pPr>
        <w:rPr>
          <w:rFonts w:ascii="Calibri" w:hAnsi="Calibri"/>
          <w:lang w:val="el-GR"/>
        </w:rPr>
      </w:pPr>
    </w:p>
    <w:p w:rsidR="00203446" w:rsidRPr="00026E15" w:rsidRDefault="00203446" w:rsidP="00A43741">
      <w:pPr>
        <w:rPr>
          <w:rFonts w:ascii="Calibri" w:hAnsi="Calibri"/>
          <w:lang w:val="el-GR"/>
        </w:rPr>
      </w:pPr>
      <w:r w:rsidRPr="00026E15">
        <w:rPr>
          <w:rFonts w:ascii="Calibri" w:hAnsi="Calibri"/>
          <w:lang w:val="el-GR"/>
        </w:rPr>
        <w:t>Ενδεικτικά η θεματολογία των Σεμιναρίων που προγραμματίζονται για τα επόμενα ακαδημαϊκά έτη περιλαμβάνει:</w:t>
      </w:r>
    </w:p>
    <w:p w:rsidR="00203446" w:rsidRPr="00026E15" w:rsidRDefault="00203446" w:rsidP="00A43741">
      <w:pPr>
        <w:rPr>
          <w:rFonts w:ascii="Calibri" w:hAnsi="Calibri"/>
          <w:lang w:val="el-GR"/>
        </w:rPr>
      </w:pPr>
    </w:p>
    <w:p w:rsidR="00203446" w:rsidRPr="00026E15" w:rsidRDefault="00203446" w:rsidP="006867A3">
      <w:pPr>
        <w:numPr>
          <w:ilvl w:val="0"/>
          <w:numId w:val="8"/>
        </w:numPr>
        <w:rPr>
          <w:rFonts w:ascii="Calibri" w:hAnsi="Calibri"/>
          <w:lang w:val="el-GR"/>
        </w:rPr>
      </w:pPr>
      <w:r w:rsidRPr="00026E15">
        <w:rPr>
          <w:rFonts w:ascii="Calibri" w:hAnsi="Calibri"/>
          <w:lang w:val="el-GR"/>
        </w:rPr>
        <w:t>Εισαγωγή στη στατιστική ανάλυση βιο-ιατρικών δεδομένων</w:t>
      </w:r>
    </w:p>
    <w:p w:rsidR="00203446" w:rsidRPr="00026E15" w:rsidRDefault="00203446" w:rsidP="006867A3">
      <w:pPr>
        <w:numPr>
          <w:ilvl w:val="0"/>
          <w:numId w:val="8"/>
        </w:numPr>
        <w:rPr>
          <w:rFonts w:ascii="Calibri" w:hAnsi="Calibri"/>
          <w:lang w:val="el-GR"/>
        </w:rPr>
      </w:pPr>
      <w:r w:rsidRPr="00026E15">
        <w:rPr>
          <w:rFonts w:ascii="Calibri" w:hAnsi="Calibri"/>
          <w:lang w:val="el-GR"/>
        </w:rPr>
        <w:t>Ερμηνεία, παρουσίαση και συγγραφή αποτελεσμάτων βιο-ιατρικών ερευνών</w:t>
      </w:r>
    </w:p>
    <w:p w:rsidR="00203446" w:rsidRPr="00026E15" w:rsidRDefault="00203446" w:rsidP="006867A3">
      <w:pPr>
        <w:numPr>
          <w:ilvl w:val="0"/>
          <w:numId w:val="8"/>
        </w:numPr>
        <w:rPr>
          <w:rFonts w:ascii="Calibri" w:hAnsi="Calibri"/>
          <w:lang w:val="el-GR"/>
        </w:rPr>
      </w:pPr>
      <w:r w:rsidRPr="00026E15">
        <w:rPr>
          <w:rFonts w:ascii="Calibri" w:hAnsi="Calibri"/>
          <w:lang w:val="el-GR"/>
        </w:rPr>
        <w:t>Απλή και πολλαπλή παλινδρόμηση και άλλα γραμμικά μοντέλα</w:t>
      </w:r>
    </w:p>
    <w:p w:rsidR="00203446" w:rsidRPr="00026E15" w:rsidRDefault="00203446" w:rsidP="006867A3">
      <w:pPr>
        <w:numPr>
          <w:ilvl w:val="0"/>
          <w:numId w:val="8"/>
        </w:numPr>
        <w:rPr>
          <w:rFonts w:ascii="Calibri" w:hAnsi="Calibri"/>
          <w:lang w:val="el-GR"/>
        </w:rPr>
      </w:pPr>
      <w:r w:rsidRPr="00026E15">
        <w:rPr>
          <w:rFonts w:ascii="Calibri" w:hAnsi="Calibri"/>
          <w:lang w:val="el-GR"/>
        </w:rPr>
        <w:t>Ανάλυση επιβίωσης</w:t>
      </w:r>
    </w:p>
    <w:p w:rsidR="00203446" w:rsidRPr="00026E15" w:rsidRDefault="00203446" w:rsidP="006867A3">
      <w:pPr>
        <w:numPr>
          <w:ilvl w:val="0"/>
          <w:numId w:val="8"/>
        </w:numPr>
        <w:rPr>
          <w:rFonts w:ascii="Calibri" w:hAnsi="Calibri"/>
          <w:lang w:val="el-GR"/>
        </w:rPr>
      </w:pPr>
      <w:r w:rsidRPr="00026E15">
        <w:rPr>
          <w:rFonts w:ascii="Calibri" w:hAnsi="Calibri"/>
          <w:lang w:val="el-GR"/>
        </w:rPr>
        <w:t xml:space="preserve">Μετα-ανάλυση </w:t>
      </w:r>
    </w:p>
    <w:p w:rsidR="00203446" w:rsidRPr="00026E15" w:rsidRDefault="00203446" w:rsidP="006867A3">
      <w:pPr>
        <w:numPr>
          <w:ilvl w:val="0"/>
          <w:numId w:val="8"/>
        </w:numPr>
        <w:rPr>
          <w:rFonts w:ascii="Calibri" w:hAnsi="Calibri"/>
          <w:lang w:val="el-GR"/>
        </w:rPr>
      </w:pPr>
      <w:r w:rsidRPr="00026E15">
        <w:rPr>
          <w:rFonts w:ascii="Calibri" w:hAnsi="Calibri"/>
          <w:lang w:val="el-GR"/>
        </w:rPr>
        <w:t>Χρήση των Γεωγραφικών Πληροφοριακών Συστημάτων στην ιατρική έρευνα</w:t>
      </w:r>
    </w:p>
    <w:p w:rsidR="00203446" w:rsidRPr="00026E15" w:rsidRDefault="00203446" w:rsidP="006867A3">
      <w:pPr>
        <w:numPr>
          <w:ilvl w:val="0"/>
          <w:numId w:val="8"/>
        </w:numPr>
        <w:rPr>
          <w:rFonts w:ascii="Calibri" w:hAnsi="Calibri"/>
          <w:lang w:val="el-GR"/>
        </w:rPr>
      </w:pPr>
      <w:r w:rsidRPr="00026E15">
        <w:rPr>
          <w:rFonts w:ascii="Calibri" w:hAnsi="Calibri"/>
          <w:lang w:val="el-GR"/>
        </w:rPr>
        <w:t>Ανάλυση διαχρονικών δεδομένων με επαναλαμβανόμενες παρατηρήσεις</w:t>
      </w:r>
    </w:p>
    <w:p w:rsidR="00203446" w:rsidRPr="00026E15" w:rsidRDefault="00203446" w:rsidP="006867A3">
      <w:pPr>
        <w:numPr>
          <w:ilvl w:val="0"/>
          <w:numId w:val="8"/>
        </w:numPr>
        <w:rPr>
          <w:rFonts w:ascii="Calibri" w:hAnsi="Calibri"/>
          <w:lang w:val="el-GR"/>
        </w:rPr>
      </w:pPr>
      <w:r w:rsidRPr="00026E15">
        <w:rPr>
          <w:rFonts w:ascii="Calibri" w:hAnsi="Calibri"/>
          <w:lang w:val="el-GR"/>
        </w:rPr>
        <w:t>Χειρισμός ελλειπουσών τιμών σε βιοϊατρικά δεδομένα</w:t>
      </w:r>
    </w:p>
    <w:p w:rsidR="00203446" w:rsidRPr="00026E15" w:rsidRDefault="00203446" w:rsidP="006867A3">
      <w:pPr>
        <w:numPr>
          <w:ilvl w:val="0"/>
          <w:numId w:val="8"/>
        </w:numPr>
        <w:rPr>
          <w:rFonts w:ascii="Calibri" w:hAnsi="Calibri"/>
          <w:lang w:val="el-GR"/>
        </w:rPr>
      </w:pPr>
      <w:r w:rsidRPr="00026E15">
        <w:rPr>
          <w:rFonts w:ascii="Calibri" w:hAnsi="Calibri"/>
          <w:lang w:val="el-GR"/>
        </w:rPr>
        <w:t>Ανάλυση δεδομένων ανταγωνιστικών κινδύνων</w:t>
      </w:r>
    </w:p>
    <w:p w:rsidR="00203446" w:rsidRPr="00026E15" w:rsidRDefault="00203446" w:rsidP="006867A3">
      <w:pPr>
        <w:rPr>
          <w:rFonts w:ascii="Calibri" w:hAnsi="Calibri"/>
          <w:lang w:val="el-GR"/>
        </w:rPr>
      </w:pPr>
    </w:p>
    <w:p w:rsidR="00203446" w:rsidRPr="00026E15" w:rsidRDefault="00203446" w:rsidP="006867A3">
      <w:pPr>
        <w:rPr>
          <w:rFonts w:ascii="Calibri" w:hAnsi="Calibri"/>
          <w:lang w:val="el-GR"/>
        </w:rPr>
      </w:pPr>
    </w:p>
    <w:p w:rsidR="00203446" w:rsidRPr="00026E15" w:rsidRDefault="00203446" w:rsidP="00342A12">
      <w:pPr>
        <w:jc w:val="both"/>
        <w:rPr>
          <w:rFonts w:ascii="Calibri" w:hAnsi="Calibri"/>
          <w:lang w:val="el-GR"/>
        </w:rPr>
      </w:pPr>
    </w:p>
    <w:p w:rsidR="00203446" w:rsidRPr="00026E15" w:rsidRDefault="00203446" w:rsidP="00342A12">
      <w:pPr>
        <w:jc w:val="both"/>
        <w:rPr>
          <w:rFonts w:ascii="Calibri" w:hAnsi="Calibri"/>
          <w:lang w:val="el-GR"/>
        </w:rPr>
      </w:pPr>
    </w:p>
    <w:p w:rsidR="00203446" w:rsidRPr="00026E15" w:rsidRDefault="00203446" w:rsidP="001C4F67">
      <w:pPr>
        <w:rPr>
          <w:rFonts w:ascii="Calibri" w:hAnsi="Calibri"/>
          <w:bCs/>
          <w:lang w:val="el-GR"/>
        </w:rPr>
      </w:pPr>
    </w:p>
    <w:p w:rsidR="00203446" w:rsidRPr="00026E15" w:rsidRDefault="00203446" w:rsidP="001C4F67">
      <w:pPr>
        <w:rPr>
          <w:rFonts w:ascii="Calibri" w:hAnsi="Calibri"/>
          <w:lang w:val="el-GR"/>
        </w:rPr>
      </w:pPr>
    </w:p>
    <w:p w:rsidR="00203446" w:rsidRPr="00026E15" w:rsidRDefault="00203446" w:rsidP="006867A3">
      <w:pPr>
        <w:rPr>
          <w:rFonts w:ascii="Calibri" w:hAnsi="Calibri"/>
          <w:lang w:val="el-GR"/>
        </w:rPr>
      </w:pPr>
    </w:p>
    <w:sectPr w:rsidR="00203446" w:rsidRPr="00026E15" w:rsidSect="00DC47A2">
      <w:footerReference w:type="default" r:id="rId10"/>
      <w:pgSz w:w="12240" w:h="15840"/>
      <w:pgMar w:top="1134" w:right="1440"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591" w:rsidRDefault="007F0591" w:rsidP="004B148F">
      <w:r>
        <w:separator/>
      </w:r>
    </w:p>
  </w:endnote>
  <w:endnote w:type="continuationSeparator" w:id="0">
    <w:p w:rsidR="007F0591" w:rsidRDefault="007F0591" w:rsidP="004B1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446" w:rsidRDefault="00EF3C9F">
    <w:pPr>
      <w:pStyle w:val="Footer"/>
      <w:jc w:val="center"/>
    </w:pPr>
    <w:r>
      <w:fldChar w:fldCharType="begin"/>
    </w:r>
    <w:r w:rsidR="00713533">
      <w:instrText xml:space="preserve"> PAGE   \* MERGEFORMAT </w:instrText>
    </w:r>
    <w:r>
      <w:fldChar w:fldCharType="separate"/>
    </w:r>
    <w:r w:rsidR="00A23539">
      <w:rPr>
        <w:noProof/>
      </w:rPr>
      <w:t>1</w:t>
    </w:r>
    <w:r>
      <w:rPr>
        <w:noProof/>
      </w:rPr>
      <w:fldChar w:fldCharType="end"/>
    </w:r>
  </w:p>
  <w:p w:rsidR="00203446" w:rsidRDefault="002034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591" w:rsidRDefault="007F0591" w:rsidP="004B148F">
      <w:r>
        <w:separator/>
      </w:r>
    </w:p>
  </w:footnote>
  <w:footnote w:type="continuationSeparator" w:id="0">
    <w:p w:rsidR="007F0591" w:rsidRDefault="007F0591" w:rsidP="004B14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C187C"/>
    <w:multiLevelType w:val="hybridMultilevel"/>
    <w:tmpl w:val="0BE49F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87E30"/>
    <w:multiLevelType w:val="hybridMultilevel"/>
    <w:tmpl w:val="B40E093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12A2A"/>
    <w:multiLevelType w:val="hybridMultilevel"/>
    <w:tmpl w:val="80F23A3C"/>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89E3A4E"/>
    <w:multiLevelType w:val="hybridMultilevel"/>
    <w:tmpl w:val="F30A64F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355A72"/>
    <w:multiLevelType w:val="hybridMultilevel"/>
    <w:tmpl w:val="37B2F2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7E66C1"/>
    <w:multiLevelType w:val="hybridMultilevel"/>
    <w:tmpl w:val="0650677E"/>
    <w:lvl w:ilvl="0" w:tplc="04090009">
      <w:start w:val="1"/>
      <w:numFmt w:val="bullet"/>
      <w:lvlText w:val=""/>
      <w:lvlJc w:val="left"/>
      <w:pPr>
        <w:tabs>
          <w:tab w:val="num" w:pos="720"/>
        </w:tabs>
        <w:ind w:left="720" w:hanging="360"/>
      </w:pPr>
      <w:rPr>
        <w:rFonts w:ascii="Wingdings" w:hAnsi="Wingdings" w:hint="default"/>
      </w:rPr>
    </w:lvl>
    <w:lvl w:ilvl="1" w:tplc="0408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D91EF8"/>
    <w:multiLevelType w:val="hybridMultilevel"/>
    <w:tmpl w:val="5B3ED51A"/>
    <w:lvl w:ilvl="0" w:tplc="04090009">
      <w:start w:val="1"/>
      <w:numFmt w:val="bullet"/>
      <w:lvlText w:val=""/>
      <w:lvlJc w:val="left"/>
      <w:pPr>
        <w:tabs>
          <w:tab w:val="num" w:pos="720"/>
        </w:tabs>
        <w:ind w:left="720" w:hanging="360"/>
      </w:pPr>
      <w:rPr>
        <w:rFonts w:ascii="Wingdings" w:hAnsi="Wingdings"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D3C00DA"/>
    <w:multiLevelType w:val="hybridMultilevel"/>
    <w:tmpl w:val="EEA25882"/>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165AA5"/>
    <w:multiLevelType w:val="hybridMultilevel"/>
    <w:tmpl w:val="80C696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164BF5"/>
    <w:multiLevelType w:val="hybridMultilevel"/>
    <w:tmpl w:val="58BC8FD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511557"/>
    <w:multiLevelType w:val="hybridMultilevel"/>
    <w:tmpl w:val="5D3E819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9"/>
  </w:num>
  <w:num w:numId="4">
    <w:abstractNumId w:val="5"/>
  </w:num>
  <w:num w:numId="5">
    <w:abstractNumId w:val="10"/>
  </w:num>
  <w:num w:numId="6">
    <w:abstractNumId w:val="6"/>
  </w:num>
  <w:num w:numId="7">
    <w:abstractNumId w:val="3"/>
  </w:num>
  <w:num w:numId="8">
    <w:abstractNumId w:val="1"/>
  </w:num>
  <w:num w:numId="9">
    <w:abstractNumId w:val="4"/>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754B2"/>
    <w:rsid w:val="00020200"/>
    <w:rsid w:val="00026E15"/>
    <w:rsid w:val="00033415"/>
    <w:rsid w:val="000839D4"/>
    <w:rsid w:val="00110A75"/>
    <w:rsid w:val="00180A4C"/>
    <w:rsid w:val="00180D4D"/>
    <w:rsid w:val="00192598"/>
    <w:rsid w:val="00196291"/>
    <w:rsid w:val="001A6785"/>
    <w:rsid w:val="001A6C8B"/>
    <w:rsid w:val="001B3D10"/>
    <w:rsid w:val="001B3EB2"/>
    <w:rsid w:val="001C2E49"/>
    <w:rsid w:val="001C4F67"/>
    <w:rsid w:val="001D3593"/>
    <w:rsid w:val="001E3588"/>
    <w:rsid w:val="001F1698"/>
    <w:rsid w:val="00203446"/>
    <w:rsid w:val="002415A7"/>
    <w:rsid w:val="002754B2"/>
    <w:rsid w:val="0027717E"/>
    <w:rsid w:val="002C26B8"/>
    <w:rsid w:val="002E1905"/>
    <w:rsid w:val="00306427"/>
    <w:rsid w:val="003220C5"/>
    <w:rsid w:val="00333CFB"/>
    <w:rsid w:val="00336F23"/>
    <w:rsid w:val="00342A12"/>
    <w:rsid w:val="003708A4"/>
    <w:rsid w:val="00374E1D"/>
    <w:rsid w:val="00387E4F"/>
    <w:rsid w:val="003F4990"/>
    <w:rsid w:val="004258C1"/>
    <w:rsid w:val="00440D09"/>
    <w:rsid w:val="00491411"/>
    <w:rsid w:val="004B148F"/>
    <w:rsid w:val="004E6B5C"/>
    <w:rsid w:val="005271B2"/>
    <w:rsid w:val="0056712E"/>
    <w:rsid w:val="005722AE"/>
    <w:rsid w:val="00576EAA"/>
    <w:rsid w:val="00580A26"/>
    <w:rsid w:val="005C39F1"/>
    <w:rsid w:val="005E0AF2"/>
    <w:rsid w:val="005E43F2"/>
    <w:rsid w:val="00623C29"/>
    <w:rsid w:val="00644F32"/>
    <w:rsid w:val="006717E9"/>
    <w:rsid w:val="00683B96"/>
    <w:rsid w:val="006867A3"/>
    <w:rsid w:val="006907F6"/>
    <w:rsid w:val="006966DF"/>
    <w:rsid w:val="006A4786"/>
    <w:rsid w:val="00713533"/>
    <w:rsid w:val="00733557"/>
    <w:rsid w:val="00734325"/>
    <w:rsid w:val="00747268"/>
    <w:rsid w:val="007831D1"/>
    <w:rsid w:val="00787014"/>
    <w:rsid w:val="007A5EA1"/>
    <w:rsid w:val="007D3ECE"/>
    <w:rsid w:val="007D4DBC"/>
    <w:rsid w:val="007E3325"/>
    <w:rsid w:val="007F0591"/>
    <w:rsid w:val="00850391"/>
    <w:rsid w:val="00856BD2"/>
    <w:rsid w:val="00864408"/>
    <w:rsid w:val="00864CB3"/>
    <w:rsid w:val="008851F8"/>
    <w:rsid w:val="008A7020"/>
    <w:rsid w:val="008D5E1D"/>
    <w:rsid w:val="008E7808"/>
    <w:rsid w:val="008F3179"/>
    <w:rsid w:val="00931B3F"/>
    <w:rsid w:val="00940755"/>
    <w:rsid w:val="0096009F"/>
    <w:rsid w:val="009867AD"/>
    <w:rsid w:val="009F5BFE"/>
    <w:rsid w:val="00A146FB"/>
    <w:rsid w:val="00A23539"/>
    <w:rsid w:val="00A43741"/>
    <w:rsid w:val="00A563F5"/>
    <w:rsid w:val="00A56B8C"/>
    <w:rsid w:val="00B02327"/>
    <w:rsid w:val="00B06348"/>
    <w:rsid w:val="00B5398C"/>
    <w:rsid w:val="00B65290"/>
    <w:rsid w:val="00B721E6"/>
    <w:rsid w:val="00B9109A"/>
    <w:rsid w:val="00B94832"/>
    <w:rsid w:val="00BD0987"/>
    <w:rsid w:val="00C94325"/>
    <w:rsid w:val="00CB6C2D"/>
    <w:rsid w:val="00CC2DB6"/>
    <w:rsid w:val="00CC4FA6"/>
    <w:rsid w:val="00CD7908"/>
    <w:rsid w:val="00D325A3"/>
    <w:rsid w:val="00D5362B"/>
    <w:rsid w:val="00D7645E"/>
    <w:rsid w:val="00D777A0"/>
    <w:rsid w:val="00DC47A2"/>
    <w:rsid w:val="00DD7470"/>
    <w:rsid w:val="00E12854"/>
    <w:rsid w:val="00E2688B"/>
    <w:rsid w:val="00E839DA"/>
    <w:rsid w:val="00E92B29"/>
    <w:rsid w:val="00EF3C9F"/>
    <w:rsid w:val="00F024A9"/>
    <w:rsid w:val="00F036FB"/>
    <w:rsid w:val="00F14819"/>
    <w:rsid w:val="00F70F1B"/>
    <w:rsid w:val="00F95E92"/>
    <w:rsid w:val="00FD7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E25E76D-1383-4DBA-B1F9-BAC1E7B26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12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C4F67"/>
    <w:rPr>
      <w:rFonts w:cs="Times New Roman"/>
      <w:color w:val="0000FF"/>
      <w:u w:val="single"/>
    </w:rPr>
  </w:style>
  <w:style w:type="paragraph" w:styleId="BalloonText">
    <w:name w:val="Balloon Text"/>
    <w:basedOn w:val="Normal"/>
    <w:link w:val="BalloonTextChar"/>
    <w:uiPriority w:val="99"/>
    <w:rsid w:val="00E12854"/>
    <w:rPr>
      <w:rFonts w:ascii="Tahoma" w:hAnsi="Tahoma" w:cs="Tahoma"/>
      <w:sz w:val="16"/>
      <w:szCs w:val="16"/>
    </w:rPr>
  </w:style>
  <w:style w:type="character" w:customStyle="1" w:styleId="BalloonTextChar">
    <w:name w:val="Balloon Text Char"/>
    <w:basedOn w:val="DefaultParagraphFont"/>
    <w:link w:val="BalloonText"/>
    <w:uiPriority w:val="99"/>
    <w:locked/>
    <w:rsid w:val="00E12854"/>
    <w:rPr>
      <w:rFonts w:ascii="Tahoma" w:hAnsi="Tahoma" w:cs="Tahoma"/>
      <w:sz w:val="16"/>
      <w:szCs w:val="16"/>
    </w:rPr>
  </w:style>
  <w:style w:type="paragraph" w:styleId="Header">
    <w:name w:val="header"/>
    <w:basedOn w:val="Normal"/>
    <w:link w:val="HeaderChar"/>
    <w:uiPriority w:val="99"/>
    <w:rsid w:val="004B148F"/>
    <w:pPr>
      <w:tabs>
        <w:tab w:val="center" w:pos="4320"/>
        <w:tab w:val="right" w:pos="8640"/>
      </w:tabs>
    </w:pPr>
  </w:style>
  <w:style w:type="character" w:customStyle="1" w:styleId="HeaderChar">
    <w:name w:val="Header Char"/>
    <w:basedOn w:val="DefaultParagraphFont"/>
    <w:link w:val="Header"/>
    <w:uiPriority w:val="99"/>
    <w:locked/>
    <w:rsid w:val="004B148F"/>
    <w:rPr>
      <w:rFonts w:cs="Times New Roman"/>
      <w:sz w:val="24"/>
      <w:szCs w:val="24"/>
    </w:rPr>
  </w:style>
  <w:style w:type="paragraph" w:styleId="Footer">
    <w:name w:val="footer"/>
    <w:basedOn w:val="Normal"/>
    <w:link w:val="FooterChar"/>
    <w:uiPriority w:val="99"/>
    <w:rsid w:val="004B148F"/>
    <w:pPr>
      <w:tabs>
        <w:tab w:val="center" w:pos="4320"/>
        <w:tab w:val="right" w:pos="8640"/>
      </w:tabs>
    </w:pPr>
  </w:style>
  <w:style w:type="character" w:customStyle="1" w:styleId="FooterChar">
    <w:name w:val="Footer Char"/>
    <w:basedOn w:val="DefaultParagraphFont"/>
    <w:link w:val="Footer"/>
    <w:uiPriority w:val="99"/>
    <w:locked/>
    <w:rsid w:val="004B148F"/>
    <w:rPr>
      <w:rFonts w:cs="Times New Roman"/>
      <w:sz w:val="24"/>
      <w:szCs w:val="24"/>
    </w:rPr>
  </w:style>
  <w:style w:type="paragraph" w:styleId="ListParagraph">
    <w:name w:val="List Paragraph"/>
    <w:basedOn w:val="Normal"/>
    <w:uiPriority w:val="99"/>
    <w:qFormat/>
    <w:rsid w:val="00CB6C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mad.g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smad@med.uo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833</Words>
  <Characters>4503</Characters>
  <Application>Microsoft Office Word</Application>
  <DocSecurity>0</DocSecurity>
  <Lines>37</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1</vt:lpstr>
      <vt:lpstr>1</vt:lpstr>
    </vt:vector>
  </TitlesOfParts>
  <Company>Biolab</Company>
  <LinksUpToDate>false</LinksUpToDate>
  <CharactersWithSpaces>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Klea Katsouyanni</dc:creator>
  <cp:lastModifiedBy>gxaral</cp:lastModifiedBy>
  <cp:revision>2</cp:revision>
  <cp:lastPrinted>2012-05-28T11:44:00Z</cp:lastPrinted>
  <dcterms:created xsi:type="dcterms:W3CDTF">2018-02-27T09:40:00Z</dcterms:created>
  <dcterms:modified xsi:type="dcterms:W3CDTF">2018-02-27T09:40:00Z</dcterms:modified>
</cp:coreProperties>
</file>