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75A" w:rsidRDefault="00D9375A" w:rsidP="00D9375A"/>
    <w:p w:rsidR="00D9375A" w:rsidRDefault="00D9375A" w:rsidP="00D9375A"/>
    <w:p w:rsidR="00D9375A" w:rsidRDefault="00D9375A" w:rsidP="00D9375A"/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1982"/>
        <w:gridCol w:w="264"/>
        <w:gridCol w:w="3138"/>
        <w:gridCol w:w="2922"/>
      </w:tblGrid>
      <w:tr w:rsidR="00D9375A" w:rsidRPr="00387250" w:rsidTr="002C657B">
        <w:trPr>
          <w:cantSplit/>
        </w:trPr>
        <w:tc>
          <w:tcPr>
            <w:tcW w:w="2018" w:type="dxa"/>
            <w:vAlign w:val="center"/>
          </w:tcPr>
          <w:p w:rsidR="00D9375A" w:rsidRPr="00387250" w:rsidRDefault="00D9375A" w:rsidP="002C657B">
            <w:pPr>
              <w:contextualSpacing/>
              <w:jc w:val="center"/>
              <w:rPr>
                <w:rFonts w:ascii="Calibri" w:hAnsi="Calibri" w:cs="Calibri"/>
                <w:color w:val="962828"/>
              </w:rPr>
            </w:pPr>
            <w:r w:rsidRPr="00387250">
              <w:rPr>
                <w:rFonts w:ascii="Calibri" w:hAnsi="Calibri" w:cs="Calibri"/>
                <w:color w:val="962828"/>
              </w:rPr>
              <w:t>ΕΛΛΗΝΙΚΗ ΔΗΜΟΚΡΑΤΙΑ</w:t>
            </w:r>
          </w:p>
        </w:tc>
        <w:tc>
          <w:tcPr>
            <w:tcW w:w="292" w:type="dxa"/>
            <w:vMerge w:val="restart"/>
          </w:tcPr>
          <w:p w:rsidR="00D9375A" w:rsidRPr="00387250" w:rsidRDefault="00D9375A" w:rsidP="002C657B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177" w:type="dxa"/>
            <w:vAlign w:val="center"/>
          </w:tcPr>
          <w:p w:rsidR="00D9375A" w:rsidRPr="00387250" w:rsidRDefault="00D9375A" w:rsidP="002C657B">
            <w:pPr>
              <w:contextualSpacing/>
              <w:rPr>
                <w:rFonts w:ascii="Calibri" w:hAnsi="Calibri" w:cs="Calibri"/>
                <w:b/>
              </w:rPr>
            </w:pPr>
            <w:r w:rsidRPr="00387250">
              <w:rPr>
                <w:rFonts w:ascii="Calibri" w:hAnsi="Calibri" w:cs="Calibri"/>
                <w:b/>
              </w:rPr>
              <w:t>ΣΧΟΛΗ ΕΠΙΣΤΗΜΩΝ ΥΓΕΙΑΣ</w:t>
            </w:r>
          </w:p>
          <w:p w:rsidR="00D9375A" w:rsidRPr="00387250" w:rsidRDefault="00D9375A" w:rsidP="002C657B">
            <w:pPr>
              <w:contextualSpacing/>
              <w:rPr>
                <w:rFonts w:ascii="Calibri" w:hAnsi="Calibri" w:cs="Calibri"/>
                <w:b/>
              </w:rPr>
            </w:pPr>
            <w:r w:rsidRPr="00387250">
              <w:rPr>
                <w:rFonts w:ascii="Calibri" w:hAnsi="Calibri" w:cs="Calibri"/>
                <w:b/>
              </w:rPr>
              <w:t>ΤΜΗΜΑ ΙΑΤΡΙΚΗΣ</w:t>
            </w:r>
          </w:p>
        </w:tc>
        <w:tc>
          <w:tcPr>
            <w:tcW w:w="3933" w:type="dxa"/>
            <w:vMerge w:val="restart"/>
          </w:tcPr>
          <w:p w:rsidR="00D9375A" w:rsidRPr="00387250" w:rsidRDefault="00D9375A" w:rsidP="002C657B">
            <w:pPr>
              <w:ind w:left="34"/>
              <w:contextualSpacing/>
              <w:jc w:val="center"/>
              <w:rPr>
                <w:rFonts w:ascii="Calibri" w:hAnsi="Calibri" w:cs="Calibri"/>
              </w:rPr>
            </w:pPr>
            <w:r w:rsidRPr="00387250">
              <w:rPr>
                <w:rFonts w:ascii="Calibri" w:hAnsi="Calibri" w:cs="Calibri"/>
                <w:noProof/>
              </w:rPr>
              <w:drawing>
                <wp:inline distT="0" distB="0" distL="0" distR="0" wp14:anchorId="5D2DC13C" wp14:editId="3F5AF4DC">
                  <wp:extent cx="720000" cy="724162"/>
                  <wp:effectExtent l="0" t="0" r="4445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atriki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4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375A" w:rsidRDefault="00D9375A" w:rsidP="002C657B">
            <w:pPr>
              <w:ind w:left="34"/>
              <w:contextualSpacing/>
              <w:jc w:val="center"/>
              <w:rPr>
                <w:rFonts w:ascii="Calibri" w:hAnsi="Calibri" w:cs="Calibri"/>
                <w:lang w:val="en-US"/>
              </w:rPr>
            </w:pPr>
          </w:p>
          <w:p w:rsidR="00D9375A" w:rsidRPr="00387250" w:rsidRDefault="00D9375A" w:rsidP="002C657B">
            <w:pPr>
              <w:ind w:left="34"/>
              <w:contextualSpacing/>
              <w:jc w:val="center"/>
              <w:rPr>
                <w:rFonts w:ascii="Calibri" w:hAnsi="Calibri" w:cs="Calibri"/>
                <w:lang w:val="en-US"/>
              </w:rPr>
            </w:pPr>
          </w:p>
          <w:p w:rsidR="00D9375A" w:rsidRPr="00387250" w:rsidRDefault="00D9375A" w:rsidP="002C657B">
            <w:pPr>
              <w:ind w:left="34"/>
              <w:contextualSpacing/>
              <w:jc w:val="center"/>
              <w:rPr>
                <w:rFonts w:ascii="Calibri" w:hAnsi="Calibri" w:cs="Calibri"/>
                <w:lang w:val="en-US"/>
              </w:rPr>
            </w:pPr>
          </w:p>
          <w:p w:rsidR="00D9375A" w:rsidRPr="00387250" w:rsidRDefault="00D9375A" w:rsidP="002C657B">
            <w:pPr>
              <w:ind w:left="34"/>
              <w:contextualSpacing/>
              <w:jc w:val="center"/>
              <w:rPr>
                <w:rFonts w:ascii="Calibri" w:hAnsi="Calibri" w:cs="Calibri"/>
              </w:rPr>
            </w:pPr>
            <w:r w:rsidRPr="00387250">
              <w:rPr>
                <w:rFonts w:ascii="Calibri" w:hAnsi="Calibri" w:cs="Calibri"/>
              </w:rPr>
              <w:t xml:space="preserve"> </w:t>
            </w:r>
            <w:bookmarkStart w:id="0" w:name="FLD2"/>
            <w:bookmarkEnd w:id="0"/>
          </w:p>
        </w:tc>
      </w:tr>
      <w:tr w:rsidR="00D9375A" w:rsidRPr="00387250" w:rsidTr="002C657B">
        <w:trPr>
          <w:cantSplit/>
          <w:trHeight w:val="1073"/>
        </w:trPr>
        <w:tc>
          <w:tcPr>
            <w:tcW w:w="2018" w:type="dxa"/>
            <w:vMerge w:val="restart"/>
          </w:tcPr>
          <w:p w:rsidR="00D9375A" w:rsidRPr="00387250" w:rsidRDefault="00D9375A" w:rsidP="002C657B">
            <w:pPr>
              <w:contextualSpacing/>
              <w:jc w:val="center"/>
              <w:rPr>
                <w:rFonts w:ascii="Calibri" w:hAnsi="Calibri" w:cs="Calibri"/>
              </w:rPr>
            </w:pPr>
            <w:r w:rsidRPr="00387250">
              <w:rPr>
                <w:rFonts w:ascii="Calibri" w:hAnsi="Calibri" w:cs="Calibri"/>
                <w:noProof/>
              </w:rPr>
              <w:drawing>
                <wp:inline distT="0" distB="0" distL="0" distR="0" wp14:anchorId="1F708280" wp14:editId="3A4B3587">
                  <wp:extent cx="1080000" cy="1282500"/>
                  <wp:effectExtent l="0" t="0" r="635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vertical-72pp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28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" w:type="dxa"/>
            <w:vMerge/>
          </w:tcPr>
          <w:p w:rsidR="00D9375A" w:rsidRPr="00387250" w:rsidRDefault="00D9375A" w:rsidP="002C657B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177" w:type="dxa"/>
          </w:tcPr>
          <w:p w:rsidR="00D9375A" w:rsidRPr="00387250" w:rsidRDefault="00D9375A" w:rsidP="002C657B">
            <w:pPr>
              <w:contextualSpacing/>
              <w:rPr>
                <w:rFonts w:ascii="Calibri" w:hAnsi="Calibri" w:cs="Calibri"/>
              </w:rPr>
            </w:pPr>
            <w:r w:rsidRPr="00387250">
              <w:rPr>
                <w:rFonts w:ascii="Calibri" w:hAnsi="Calibri" w:cs="Calibri"/>
              </w:rPr>
              <w:t>Γραμματεία</w:t>
            </w:r>
          </w:p>
        </w:tc>
        <w:tc>
          <w:tcPr>
            <w:tcW w:w="3933" w:type="dxa"/>
            <w:vMerge/>
          </w:tcPr>
          <w:p w:rsidR="00D9375A" w:rsidRPr="00387250" w:rsidRDefault="00D9375A" w:rsidP="002C657B">
            <w:pPr>
              <w:contextualSpacing/>
              <w:jc w:val="center"/>
              <w:rPr>
                <w:rFonts w:ascii="Calibri" w:hAnsi="Calibri" w:cs="Calibri"/>
              </w:rPr>
            </w:pPr>
          </w:p>
        </w:tc>
      </w:tr>
      <w:tr w:rsidR="00D9375A" w:rsidRPr="00387250" w:rsidTr="002C657B">
        <w:trPr>
          <w:cantSplit/>
          <w:trHeight w:val="1072"/>
        </w:trPr>
        <w:tc>
          <w:tcPr>
            <w:tcW w:w="2018" w:type="dxa"/>
            <w:vMerge/>
          </w:tcPr>
          <w:p w:rsidR="00D9375A" w:rsidRPr="00387250" w:rsidRDefault="00D9375A" w:rsidP="002C657B">
            <w:pPr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292" w:type="dxa"/>
            <w:vMerge/>
          </w:tcPr>
          <w:p w:rsidR="00D9375A" w:rsidRPr="00387250" w:rsidRDefault="00D9375A" w:rsidP="002C657B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4177" w:type="dxa"/>
            <w:vAlign w:val="center"/>
          </w:tcPr>
          <w:p w:rsidR="00D9375A" w:rsidRPr="002F3ED9" w:rsidRDefault="00D9375A" w:rsidP="002C657B">
            <w:pPr>
              <w:spacing w:line="180" w:lineRule="exact"/>
              <w:contextualSpacing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:rsidR="00D9375A" w:rsidRPr="00D9375A" w:rsidRDefault="00D9375A" w:rsidP="002C657B">
            <w:pPr>
              <w:spacing w:line="180" w:lineRule="exact"/>
              <w:contextualSpacing/>
              <w:rPr>
                <w:rFonts w:ascii="Calibri" w:hAnsi="Calibri" w:cs="Calibri"/>
                <w:i/>
                <w:sz w:val="18"/>
                <w:szCs w:val="18"/>
                <w:lang w:val="en-US"/>
              </w:rPr>
            </w:pPr>
            <w:proofErr w:type="spellStart"/>
            <w:r w:rsidRPr="00387250">
              <w:rPr>
                <w:rFonts w:ascii="Calibri" w:hAnsi="Calibri" w:cs="Calibri"/>
                <w:i/>
                <w:sz w:val="18"/>
                <w:szCs w:val="18"/>
              </w:rPr>
              <w:t>Τηλ</w:t>
            </w:r>
            <w:proofErr w:type="spellEnd"/>
            <w:r w:rsidRPr="00D9375A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.: 2310 99 9</w:t>
            </w:r>
            <w:r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900</w:t>
            </w:r>
          </w:p>
          <w:p w:rsidR="00D9375A" w:rsidRPr="00D9375A" w:rsidRDefault="00D9375A" w:rsidP="002C657B">
            <w:pPr>
              <w:spacing w:line="180" w:lineRule="exact"/>
              <w:contextualSpacing/>
              <w:rPr>
                <w:rFonts w:ascii="Calibri" w:hAnsi="Calibri" w:cs="Calibri"/>
                <w:i/>
                <w:sz w:val="18"/>
                <w:szCs w:val="18"/>
                <w:lang w:val="en-US"/>
              </w:rPr>
            </w:pPr>
            <w:r w:rsidRPr="00387250">
              <w:rPr>
                <w:rFonts w:ascii="Calibri" w:hAnsi="Calibri" w:cs="Calibri"/>
                <w:i/>
                <w:sz w:val="18"/>
                <w:szCs w:val="18"/>
                <w:lang w:val="it-IT"/>
              </w:rPr>
              <w:t>E</w:t>
            </w:r>
            <w:r w:rsidRPr="00D9375A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-</w:t>
            </w:r>
            <w:r w:rsidRPr="00387250">
              <w:rPr>
                <w:rFonts w:ascii="Calibri" w:hAnsi="Calibri" w:cs="Calibri"/>
                <w:i/>
                <w:sz w:val="18"/>
                <w:szCs w:val="18"/>
                <w:lang w:val="it-IT"/>
              </w:rPr>
              <w:t>mail</w:t>
            </w:r>
            <w:r w:rsidRPr="00D9375A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D9375A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info@</w:t>
            </w:r>
            <w:r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med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.</w:t>
            </w:r>
            <w:r w:rsidRPr="00387250">
              <w:rPr>
                <w:rFonts w:ascii="Calibri" w:hAnsi="Calibri" w:cs="Calibri"/>
                <w:i/>
                <w:sz w:val="18"/>
                <w:szCs w:val="18"/>
                <w:lang w:val="it-IT"/>
              </w:rPr>
              <w:t>auth</w:t>
            </w:r>
            <w:r w:rsidRPr="00D9375A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.</w:t>
            </w:r>
            <w:r w:rsidRPr="00387250">
              <w:rPr>
                <w:rFonts w:ascii="Calibri" w:hAnsi="Calibri" w:cs="Calibri"/>
                <w:i/>
                <w:sz w:val="18"/>
                <w:szCs w:val="18"/>
                <w:lang w:val="it-IT"/>
              </w:rPr>
              <w:t>gr</w:t>
            </w:r>
          </w:p>
          <w:p w:rsidR="00D9375A" w:rsidRPr="00387250" w:rsidRDefault="00D9375A" w:rsidP="002C657B">
            <w:pPr>
              <w:spacing w:line="180" w:lineRule="exact"/>
              <w:contextualSpacing/>
              <w:rPr>
                <w:rFonts w:ascii="Calibri" w:hAnsi="Calibri" w:cs="Calibri"/>
              </w:rPr>
            </w:pPr>
            <w:r w:rsidRPr="00387250">
              <w:rPr>
                <w:rFonts w:ascii="Calibri" w:hAnsi="Calibri" w:cs="Calibri"/>
                <w:i/>
                <w:sz w:val="18"/>
                <w:szCs w:val="18"/>
              </w:rPr>
              <w:t>Κτίριο: Νέων Αμφιθεάτρων Ιατρικής (έναντι ΑΧΕΠΑ)</w:t>
            </w:r>
          </w:p>
        </w:tc>
        <w:tc>
          <w:tcPr>
            <w:tcW w:w="3933" w:type="dxa"/>
            <w:vMerge/>
          </w:tcPr>
          <w:p w:rsidR="00D9375A" w:rsidRPr="00387250" w:rsidRDefault="00D9375A" w:rsidP="002C657B">
            <w:pPr>
              <w:contextualSpacing/>
              <w:jc w:val="center"/>
              <w:rPr>
                <w:rFonts w:ascii="Calibri" w:hAnsi="Calibri" w:cs="Calibri"/>
              </w:rPr>
            </w:pPr>
          </w:p>
        </w:tc>
      </w:tr>
    </w:tbl>
    <w:p w:rsidR="00D9375A" w:rsidRDefault="00D9375A" w:rsidP="00D9375A"/>
    <w:p w:rsidR="00D9375A" w:rsidRDefault="00D9375A" w:rsidP="00D9375A"/>
    <w:p w:rsidR="00D9375A" w:rsidRDefault="00D9375A" w:rsidP="00D9375A"/>
    <w:p w:rsidR="00D9375A" w:rsidRPr="00D9375A" w:rsidRDefault="00D9375A" w:rsidP="00D9375A">
      <w:pPr>
        <w:spacing w:line="600" w:lineRule="auto"/>
        <w:jc w:val="center"/>
        <w:rPr>
          <w:sz w:val="56"/>
          <w:szCs w:val="56"/>
        </w:rPr>
      </w:pPr>
      <w:r w:rsidRPr="00D9375A">
        <w:rPr>
          <w:sz w:val="56"/>
          <w:szCs w:val="56"/>
        </w:rPr>
        <w:t>Ύλη Κατατακτηρίων Εξετάσεων</w:t>
      </w:r>
    </w:p>
    <w:p w:rsidR="00D9375A" w:rsidRPr="00D9375A" w:rsidRDefault="00D9375A" w:rsidP="00D9375A">
      <w:pPr>
        <w:spacing w:line="600" w:lineRule="auto"/>
        <w:jc w:val="center"/>
        <w:rPr>
          <w:sz w:val="56"/>
          <w:szCs w:val="56"/>
        </w:rPr>
      </w:pPr>
      <w:r w:rsidRPr="00D9375A">
        <w:rPr>
          <w:sz w:val="56"/>
          <w:szCs w:val="56"/>
        </w:rPr>
        <w:t>Για εισαγωγή στο Τμήμα Ιατρικής</w:t>
      </w:r>
    </w:p>
    <w:p w:rsidR="00D9375A" w:rsidRPr="002F3ED9" w:rsidRDefault="00D9375A" w:rsidP="00D9375A">
      <w:pPr>
        <w:spacing w:line="600" w:lineRule="auto"/>
        <w:jc w:val="center"/>
        <w:rPr>
          <w:sz w:val="56"/>
          <w:szCs w:val="56"/>
        </w:rPr>
      </w:pPr>
      <w:r w:rsidRPr="00D9375A">
        <w:rPr>
          <w:sz w:val="56"/>
          <w:szCs w:val="56"/>
        </w:rPr>
        <w:t>Ακαδημαϊκού έτους 202</w:t>
      </w:r>
      <w:r w:rsidRPr="002F3ED9">
        <w:rPr>
          <w:sz w:val="56"/>
          <w:szCs w:val="56"/>
        </w:rPr>
        <w:t>3</w:t>
      </w:r>
      <w:r w:rsidRPr="00D9375A">
        <w:rPr>
          <w:sz w:val="56"/>
          <w:szCs w:val="56"/>
        </w:rPr>
        <w:t>-202</w:t>
      </w:r>
      <w:r w:rsidRPr="002F3ED9">
        <w:rPr>
          <w:sz w:val="56"/>
          <w:szCs w:val="56"/>
        </w:rPr>
        <w:t>4</w:t>
      </w:r>
    </w:p>
    <w:p w:rsidR="00D9375A" w:rsidRDefault="00D9375A" w:rsidP="00D9375A"/>
    <w:p w:rsidR="001C1271" w:rsidRDefault="001C1271" w:rsidP="00D9375A">
      <w:pPr>
        <w:jc w:val="center"/>
        <w:rPr>
          <w:b/>
          <w:sz w:val="32"/>
          <w:szCs w:val="32"/>
          <w:u w:val="single"/>
        </w:rPr>
      </w:pPr>
    </w:p>
    <w:p w:rsidR="001C1271" w:rsidRDefault="001C1271" w:rsidP="00D9375A">
      <w:pPr>
        <w:jc w:val="center"/>
        <w:rPr>
          <w:b/>
          <w:sz w:val="32"/>
          <w:szCs w:val="32"/>
          <w:u w:val="single"/>
        </w:rPr>
      </w:pPr>
    </w:p>
    <w:p w:rsidR="001C1271" w:rsidRDefault="001C1271" w:rsidP="00D9375A">
      <w:pPr>
        <w:jc w:val="center"/>
        <w:rPr>
          <w:b/>
          <w:sz w:val="32"/>
          <w:szCs w:val="32"/>
          <w:u w:val="single"/>
        </w:rPr>
      </w:pPr>
    </w:p>
    <w:p w:rsidR="001C1271" w:rsidRDefault="001C1271" w:rsidP="00D9375A">
      <w:pPr>
        <w:jc w:val="center"/>
        <w:rPr>
          <w:b/>
          <w:sz w:val="32"/>
          <w:szCs w:val="32"/>
          <w:u w:val="single"/>
        </w:rPr>
      </w:pPr>
    </w:p>
    <w:p w:rsidR="00D9375A" w:rsidRPr="00D9375A" w:rsidRDefault="00D9375A" w:rsidP="00D9375A">
      <w:pPr>
        <w:jc w:val="center"/>
        <w:rPr>
          <w:b/>
          <w:sz w:val="32"/>
          <w:szCs w:val="32"/>
          <w:u w:val="single"/>
        </w:rPr>
      </w:pPr>
      <w:r w:rsidRPr="00D9375A">
        <w:rPr>
          <w:b/>
          <w:sz w:val="32"/>
          <w:szCs w:val="32"/>
          <w:u w:val="single"/>
        </w:rPr>
        <w:lastRenderedPageBreak/>
        <w:t>Πτυχιούχοι Οδοντίατροι</w:t>
      </w:r>
    </w:p>
    <w:p w:rsidR="00D9375A" w:rsidRPr="00D9375A" w:rsidRDefault="00D9375A" w:rsidP="00D9375A">
      <w:pPr>
        <w:rPr>
          <w:b/>
          <w:sz w:val="24"/>
          <w:szCs w:val="24"/>
        </w:rPr>
      </w:pPr>
      <w:r w:rsidRPr="00D9375A">
        <w:rPr>
          <w:b/>
          <w:sz w:val="24"/>
          <w:szCs w:val="24"/>
        </w:rPr>
        <w:t>Μαθήματα και ύλη εξετάσεων</w:t>
      </w:r>
    </w:p>
    <w:p w:rsidR="00D9375A" w:rsidRPr="002F3ED9" w:rsidRDefault="00D9375A" w:rsidP="00D9375A">
      <w:pPr>
        <w:rPr>
          <w:b/>
        </w:rPr>
      </w:pPr>
      <w:r w:rsidRPr="00D9375A">
        <w:rPr>
          <w:b/>
        </w:rPr>
        <w:t>Μάθημα 1</w:t>
      </w:r>
      <w:r w:rsidRPr="00D9375A">
        <w:rPr>
          <w:b/>
          <w:vertAlign w:val="superscript"/>
        </w:rPr>
        <w:t>ο</w:t>
      </w:r>
      <w:r w:rsidRPr="002F3ED9">
        <w:rPr>
          <w:b/>
        </w:rPr>
        <w:t xml:space="preserve">: </w:t>
      </w:r>
      <w:r w:rsidRPr="00D9375A">
        <w:rPr>
          <w:b/>
        </w:rPr>
        <w:t>Φυσιολογία</w:t>
      </w:r>
    </w:p>
    <w:p w:rsidR="00D9375A" w:rsidRDefault="00D9375A" w:rsidP="00D9375A">
      <w:proofErr w:type="spellStart"/>
      <w:r>
        <w:t>To</w:t>
      </w:r>
      <w:proofErr w:type="spellEnd"/>
      <w:r>
        <w:t xml:space="preserve"> κύτταρο και η γενική Φυσιολογία.</w:t>
      </w:r>
    </w:p>
    <w:p w:rsidR="00D9375A" w:rsidRDefault="00D9375A" w:rsidP="00D9375A">
      <w:r>
        <w:t>Διακίνηση ουσιών διαμέσου της κυτταρική μεμβράνης.</w:t>
      </w:r>
    </w:p>
    <w:p w:rsidR="00D9375A" w:rsidRDefault="00D9375A" w:rsidP="00D9375A">
      <w:r>
        <w:t>Δυναμικά μεμβράνης , δυναμικά δράσης (ενέργειας).</w:t>
      </w:r>
    </w:p>
    <w:p w:rsidR="00D9375A" w:rsidRDefault="00D9375A" w:rsidP="00D9375A">
      <w:r>
        <w:t>Αισθητικοί υποδοχείς, νευρικές ίνες.</w:t>
      </w:r>
    </w:p>
    <w:p w:rsidR="00D9375A" w:rsidRDefault="00D9375A" w:rsidP="00D9375A">
      <w:r>
        <w:t xml:space="preserve">Μυϊκή άτρακτος, </w:t>
      </w:r>
      <w:proofErr w:type="spellStart"/>
      <w:r>
        <w:t>τενόντιο</w:t>
      </w:r>
      <w:proofErr w:type="spellEnd"/>
      <w:r>
        <w:t xml:space="preserve"> όργανο </w:t>
      </w:r>
      <w:proofErr w:type="spellStart"/>
      <w:r>
        <w:t>Golgi</w:t>
      </w:r>
      <w:proofErr w:type="spellEnd"/>
      <w:r>
        <w:t xml:space="preserve">, </w:t>
      </w:r>
      <w:proofErr w:type="spellStart"/>
      <w:r>
        <w:t>μυοτατικό</w:t>
      </w:r>
      <w:proofErr w:type="spellEnd"/>
      <w:r>
        <w:t xml:space="preserve"> αντανακλαστικό, αντανακλαστικό κάμψης, απόσυρσης,</w:t>
      </w:r>
    </w:p>
    <w:p w:rsidR="00D9375A" w:rsidRDefault="00D9375A" w:rsidP="00D9375A">
      <w:r>
        <w:t>χιαστής έκτασης.</w:t>
      </w:r>
    </w:p>
    <w:p w:rsidR="00D9375A" w:rsidRDefault="00D9375A" w:rsidP="00D9375A">
      <w:r>
        <w:t>Φυσιολογία του μυϊκού ιστού: σκελετικοί μύες, καρδιακός μυς, λείοι μύες.</w:t>
      </w:r>
    </w:p>
    <w:p w:rsidR="00D9375A" w:rsidRDefault="00D9375A" w:rsidP="00D9375A">
      <w:r>
        <w:t>Συνάψεις.</w:t>
      </w:r>
    </w:p>
    <w:p w:rsidR="00D9375A" w:rsidRDefault="00D9375A" w:rsidP="00D9375A">
      <w:proofErr w:type="spellStart"/>
      <w:r>
        <w:t>Μικροκυκλοφορία</w:t>
      </w:r>
      <w:proofErr w:type="spellEnd"/>
      <w:r>
        <w:t xml:space="preserve"> και λεμφικό σύστημα: ανταλλαγή υγρών στα τριχοειδή και η ροή της λέμφου.</w:t>
      </w:r>
    </w:p>
    <w:p w:rsidR="00D9375A" w:rsidRDefault="00D9375A" w:rsidP="00D9375A">
      <w:r>
        <w:t xml:space="preserve">Αίμα: Έμμορφα συστατικά του αίματος και λειτουργία τους, πλάσμα, λέμφος, </w:t>
      </w:r>
      <w:proofErr w:type="spellStart"/>
      <w:r>
        <w:t>αντιγονικά</w:t>
      </w:r>
      <w:proofErr w:type="spellEnd"/>
      <w:r>
        <w:t xml:space="preserve"> συστήματα</w:t>
      </w:r>
    </w:p>
    <w:p w:rsidR="00D9375A" w:rsidRDefault="00D9375A" w:rsidP="00D9375A">
      <w:proofErr w:type="spellStart"/>
      <w:r>
        <w:t>ερυθρoκυττάρων</w:t>
      </w:r>
      <w:proofErr w:type="spellEnd"/>
      <w:r>
        <w:t>-ομάδες αίματος, αιμόσταση-πήξη του αίματος.</w:t>
      </w:r>
    </w:p>
    <w:p w:rsidR="00D9375A" w:rsidRDefault="00D9375A" w:rsidP="00D9375A">
      <w:proofErr w:type="spellStart"/>
      <w:r>
        <w:t>Ανοσιακό</w:t>
      </w:r>
      <w:proofErr w:type="spellEnd"/>
      <w:r>
        <w:t xml:space="preserve"> σύστημα: ειδική ανοσία, μη ειδική ανοσία.</w:t>
      </w:r>
    </w:p>
    <w:p w:rsidR="00D9375A" w:rsidRDefault="00D9375A" w:rsidP="00D9375A">
      <w:r>
        <w:t>Μεταφορά οξυγόνου και διοξειδίου του άνθρακα στο αίμα και τα υγρά του σώματος.</w:t>
      </w:r>
    </w:p>
    <w:p w:rsidR="00D9375A" w:rsidRDefault="00D9375A" w:rsidP="00D9375A">
      <w:r>
        <w:t>Μεταβολισμός – θρέψη: ενεργειακή ισορροπία, μεταβολικός ρυθμός.</w:t>
      </w:r>
    </w:p>
    <w:p w:rsidR="00D9375A" w:rsidRDefault="00D9375A" w:rsidP="00D9375A">
      <w:proofErr w:type="spellStart"/>
      <w:r>
        <w:t>Θερμορρύθμιση</w:t>
      </w:r>
      <w:proofErr w:type="spellEnd"/>
      <w:r>
        <w:t>.</w:t>
      </w:r>
    </w:p>
    <w:p w:rsidR="00D9375A" w:rsidRDefault="00D9375A" w:rsidP="00D9375A"/>
    <w:p w:rsidR="00D9375A" w:rsidRDefault="00D9375A" w:rsidP="00D9375A"/>
    <w:p w:rsidR="00D9375A" w:rsidRDefault="00D9375A" w:rsidP="00D9375A"/>
    <w:p w:rsidR="00D9375A" w:rsidRPr="00D9375A" w:rsidRDefault="00D9375A" w:rsidP="00D9375A">
      <w:pPr>
        <w:rPr>
          <w:b/>
        </w:rPr>
      </w:pPr>
      <w:r w:rsidRPr="00D9375A">
        <w:rPr>
          <w:b/>
        </w:rPr>
        <w:t>Μάθημα 2</w:t>
      </w:r>
      <w:r w:rsidRPr="00D9375A">
        <w:rPr>
          <w:b/>
          <w:vertAlign w:val="superscript"/>
        </w:rPr>
        <w:t>ο</w:t>
      </w:r>
      <w:r w:rsidRPr="002F3ED9">
        <w:rPr>
          <w:b/>
        </w:rPr>
        <w:t xml:space="preserve"> </w:t>
      </w:r>
      <w:r w:rsidRPr="00D9375A">
        <w:rPr>
          <w:b/>
        </w:rPr>
        <w:t>: Ανατομία</w:t>
      </w:r>
    </w:p>
    <w:p w:rsidR="00D9375A" w:rsidRDefault="00D9375A" w:rsidP="00D9375A">
      <w:r>
        <w:t>Γενική Ανατομική: Μορφολογία των διαφόρων ιστών, των οργάνων και των συστημάτων οργάνων (κινητικό</w:t>
      </w:r>
    </w:p>
    <w:p w:rsidR="00D9375A" w:rsidRDefault="00D9375A" w:rsidP="00D9375A">
      <w:r>
        <w:t>σύστημα, σπλάγχνα, κυκλοφορικό σύστημα, νευρικό σύστημα, σύστημα ενδοκρινών αδένων ) του ανθρωπίνου</w:t>
      </w:r>
    </w:p>
    <w:p w:rsidR="00D9375A" w:rsidRDefault="00D9375A" w:rsidP="00D9375A">
      <w:r>
        <w:t xml:space="preserve">σώματος. Μέρη και χώρες του ανθρωπίνου σώματος, </w:t>
      </w:r>
      <w:proofErr w:type="spellStart"/>
      <w:r>
        <w:t>οδηγά</w:t>
      </w:r>
      <w:proofErr w:type="spellEnd"/>
      <w:r>
        <w:t xml:space="preserve"> σημεία.</w:t>
      </w:r>
    </w:p>
    <w:p w:rsidR="00D9375A" w:rsidRDefault="00D9375A" w:rsidP="00D9375A">
      <w:r>
        <w:t>Περιγραφική Ανατομική Ι: Οστεολογία , Μυολογία, Συνδεσμολογία.</w:t>
      </w:r>
    </w:p>
    <w:p w:rsidR="00D9375A" w:rsidRDefault="00D9375A" w:rsidP="00D9375A">
      <w:r>
        <w:t>Περιγραφική Ανατομική ΙΙ: Ανατομία των σπλάγχνων σώματος κατά συστήματα (πεπτικό, αναπνευστικό, καρδία,</w:t>
      </w:r>
    </w:p>
    <w:p w:rsidR="00D9375A" w:rsidRDefault="00D9375A" w:rsidP="00D9375A">
      <w:r>
        <w:lastRenderedPageBreak/>
        <w:t>ουροποιητικό, γεννητικό σύστημα άρρενος, γεννητικό σύστημα θήλεος, ενδοκρινείς αδένες).</w:t>
      </w:r>
    </w:p>
    <w:p w:rsidR="00D9375A" w:rsidRDefault="00D9375A" w:rsidP="00D9375A">
      <w:r>
        <w:t>Αγγεία του ανθρωπίνου σώματος (αρτηρίες, φλέβες, λεμφαγγεία)</w:t>
      </w:r>
    </w:p>
    <w:p w:rsidR="00D9375A" w:rsidRDefault="00D9375A" w:rsidP="00D9375A">
      <w:r>
        <w:t xml:space="preserve">Περιφερικό νευρικό σύστημα (εγκεφαλικά &amp; </w:t>
      </w:r>
      <w:proofErr w:type="spellStart"/>
      <w:r>
        <w:t>νωτιαία</w:t>
      </w:r>
      <w:proofErr w:type="spellEnd"/>
      <w:r>
        <w:t xml:space="preserve"> νεύρα, συμπαθητικό &amp; παρασυμπαθητικό σύστημα)</w:t>
      </w:r>
    </w:p>
    <w:p w:rsidR="00D9375A" w:rsidRPr="00D9375A" w:rsidRDefault="00D9375A" w:rsidP="00D9375A">
      <w:pPr>
        <w:rPr>
          <w:b/>
        </w:rPr>
      </w:pPr>
      <w:r w:rsidRPr="00D9375A">
        <w:rPr>
          <w:b/>
        </w:rPr>
        <w:t>Μάθημα 3</w:t>
      </w:r>
      <w:r w:rsidRPr="00D9375A">
        <w:rPr>
          <w:b/>
          <w:vertAlign w:val="superscript"/>
        </w:rPr>
        <w:t>ο</w:t>
      </w:r>
      <w:r w:rsidRPr="002F3ED9">
        <w:rPr>
          <w:b/>
        </w:rPr>
        <w:t xml:space="preserve"> </w:t>
      </w:r>
      <w:r w:rsidRPr="00D9375A">
        <w:rPr>
          <w:b/>
        </w:rPr>
        <w:t>: Βιοχημεία</w:t>
      </w:r>
    </w:p>
    <w:p w:rsidR="00D9375A" w:rsidRDefault="00D9375A" w:rsidP="00D9375A">
      <w:r>
        <w:t xml:space="preserve">Χημικοί δεσμοί, εντροπία και νόμοι της θερμοδυναμικής. Δομή πρωτεϊνών: </w:t>
      </w:r>
      <w:proofErr w:type="spellStart"/>
      <w:r>
        <w:t>πρωτοταγής</w:t>
      </w:r>
      <w:proofErr w:type="spellEnd"/>
      <w:r>
        <w:t>, δευτεροταγής, τριτοταγής,</w:t>
      </w:r>
    </w:p>
    <w:p w:rsidR="00D9375A" w:rsidRDefault="00D9375A" w:rsidP="00D9375A">
      <w:r>
        <w:t>τεταρτοταγής. Λειτουργία, μέθοδοι μελέτης και απομόνωσης των πρωτεϊνών. Ένζυμα: βασικές αρχές και κινητική,</w:t>
      </w:r>
    </w:p>
    <w:p w:rsidR="00D9375A" w:rsidRDefault="00D9375A" w:rsidP="00D9375A">
      <w:r>
        <w:t xml:space="preserve">στρατηγικές κατάλυσης, ρύθμιση </w:t>
      </w:r>
      <w:proofErr w:type="spellStart"/>
      <w:r>
        <w:t>ενζυμικής</w:t>
      </w:r>
      <w:proofErr w:type="spellEnd"/>
      <w:r>
        <w:t xml:space="preserve"> δραστικότητας. Δομή και λειτουργία αιμοσφαιρίνης, πρωτεΐνες</w:t>
      </w:r>
    </w:p>
    <w:p w:rsidR="00D9375A" w:rsidRDefault="00D9375A" w:rsidP="00D9375A">
      <w:r>
        <w:t>πλάσματος. Υδατάνθρακες, λιπίδια, ενώσεις υψηλής ενέργειας: δομή και ρόλος τους. Δομή και λειτουργία βιολογικών</w:t>
      </w:r>
    </w:p>
    <w:p w:rsidR="00D9375A" w:rsidRDefault="00D9375A" w:rsidP="00D9375A">
      <w:r>
        <w:t xml:space="preserve">μεμβρανών, διαύλων και αντλιών. Μεταγωγή σήματος. </w:t>
      </w:r>
      <w:proofErr w:type="spellStart"/>
      <w:r>
        <w:t>Γλυκόλυση</w:t>
      </w:r>
      <w:proofErr w:type="spellEnd"/>
      <w:r>
        <w:t xml:space="preserve"> και </w:t>
      </w:r>
      <w:proofErr w:type="spellStart"/>
      <w:r>
        <w:t>Γλυκονεογένεση</w:t>
      </w:r>
      <w:proofErr w:type="spellEnd"/>
      <w:r>
        <w:t>. Κύκλος του κιτρικού οξέος.</w:t>
      </w:r>
    </w:p>
    <w:p w:rsidR="00D9375A" w:rsidRDefault="00D9375A" w:rsidP="00D9375A">
      <w:r>
        <w:t xml:space="preserve">Οξειδωτική </w:t>
      </w:r>
      <w:proofErr w:type="spellStart"/>
      <w:r>
        <w:t>φωσφορυλίωση</w:t>
      </w:r>
      <w:proofErr w:type="spellEnd"/>
      <w:r>
        <w:t xml:space="preserve">. Πορεία φωσφορικών </w:t>
      </w:r>
      <w:proofErr w:type="spellStart"/>
      <w:r>
        <w:t>πεντοζών</w:t>
      </w:r>
      <w:proofErr w:type="spellEnd"/>
      <w:r>
        <w:t>. Μεταβολισμός του γλυκογόνου. Μεταβολισμός λιπαρών</w:t>
      </w:r>
    </w:p>
    <w:p w:rsidR="00D9375A" w:rsidRDefault="00D9375A" w:rsidP="00D9375A">
      <w:r>
        <w:t xml:space="preserve">οξέων. Μεταβολισμός αμινοξέων και </w:t>
      </w:r>
      <w:proofErr w:type="spellStart"/>
      <w:r>
        <w:t>νουκλεοτιδίων</w:t>
      </w:r>
      <w:proofErr w:type="spellEnd"/>
      <w:r>
        <w:t xml:space="preserve">. Βιοσύνθεση των </w:t>
      </w:r>
      <w:proofErr w:type="spellStart"/>
      <w:r>
        <w:t>μεμβρανικών</w:t>
      </w:r>
      <w:proofErr w:type="spellEnd"/>
      <w:r>
        <w:t xml:space="preserve"> λιπιδίων και των </w:t>
      </w:r>
      <w:proofErr w:type="spellStart"/>
      <w:r>
        <w:t>στεροειδών</w:t>
      </w:r>
      <w:proofErr w:type="spellEnd"/>
    </w:p>
    <w:p w:rsidR="00D9375A" w:rsidRDefault="00D9375A" w:rsidP="00D9375A">
      <w:r>
        <w:t xml:space="preserve">ορμονών. Ολοκλήρωση του μεταβολισμού. Δομικά χαρακτηριστικά του DNA, μοριακές τεχνικές ανάλυσης </w:t>
      </w:r>
      <w:proofErr w:type="spellStart"/>
      <w:r>
        <w:t>νουκλεϊκών</w:t>
      </w:r>
      <w:proofErr w:type="spellEnd"/>
    </w:p>
    <w:p w:rsidR="00D9375A" w:rsidRDefault="00D9375A" w:rsidP="00D9375A">
      <w:r>
        <w:t xml:space="preserve">οξέων και τεχνολογία </w:t>
      </w:r>
      <w:proofErr w:type="spellStart"/>
      <w:r>
        <w:t>ανασυνδυασμένου</w:t>
      </w:r>
      <w:proofErr w:type="spellEnd"/>
      <w:r>
        <w:t xml:space="preserve"> DNA. Αντιγραφή, </w:t>
      </w:r>
      <w:proofErr w:type="spellStart"/>
      <w:r>
        <w:t>μεταλλαξιγένεση</w:t>
      </w:r>
      <w:proofErr w:type="spellEnd"/>
      <w:r>
        <w:t xml:space="preserve"> και επιδιόρθωση του DNA. Μεταγραφή,</w:t>
      </w:r>
    </w:p>
    <w:p w:rsidR="00D9375A" w:rsidRDefault="00D9375A" w:rsidP="00D9375A">
      <w:r>
        <w:t>σύνθεση RNA και η επεξεργασία του. Σύνθεση πρωτεϊνών. Έλεγχος της γονιδιακής έκφρασης. Βιοχημεία</w:t>
      </w:r>
    </w:p>
    <w:p w:rsidR="00502D39" w:rsidRDefault="00D9375A" w:rsidP="00D9375A">
      <w:r>
        <w:t>ανοσοποιητικού συστήματος και αισθήσεων. Πρωτεϊνικοί κινητήρες. Ορμόνες.</w:t>
      </w:r>
    </w:p>
    <w:p w:rsidR="00D9375A" w:rsidRDefault="00D9375A" w:rsidP="00D9375A"/>
    <w:p w:rsidR="00574679" w:rsidRDefault="00574679" w:rsidP="00D9375A">
      <w:pPr>
        <w:rPr>
          <w:b/>
          <w:sz w:val="32"/>
          <w:szCs w:val="32"/>
        </w:rPr>
      </w:pPr>
    </w:p>
    <w:p w:rsidR="00574679" w:rsidRDefault="00574679" w:rsidP="00D9375A">
      <w:pPr>
        <w:rPr>
          <w:b/>
          <w:sz w:val="32"/>
          <w:szCs w:val="32"/>
        </w:rPr>
      </w:pPr>
    </w:p>
    <w:p w:rsidR="00574679" w:rsidRDefault="00574679" w:rsidP="00D9375A">
      <w:pPr>
        <w:rPr>
          <w:b/>
          <w:sz w:val="32"/>
          <w:szCs w:val="32"/>
        </w:rPr>
      </w:pPr>
    </w:p>
    <w:p w:rsidR="00574679" w:rsidRDefault="00574679" w:rsidP="00D9375A">
      <w:pPr>
        <w:rPr>
          <w:b/>
          <w:sz w:val="32"/>
          <w:szCs w:val="32"/>
        </w:rPr>
      </w:pPr>
    </w:p>
    <w:p w:rsidR="00574679" w:rsidRDefault="00574679" w:rsidP="00D9375A">
      <w:pPr>
        <w:rPr>
          <w:b/>
          <w:sz w:val="32"/>
          <w:szCs w:val="32"/>
        </w:rPr>
      </w:pPr>
    </w:p>
    <w:p w:rsidR="00D9375A" w:rsidRPr="00D9375A" w:rsidRDefault="00D9375A" w:rsidP="00D9375A">
      <w:pPr>
        <w:rPr>
          <w:b/>
          <w:sz w:val="32"/>
          <w:szCs w:val="32"/>
        </w:rPr>
      </w:pPr>
      <w:r w:rsidRPr="00D9375A">
        <w:rPr>
          <w:b/>
          <w:sz w:val="32"/>
          <w:szCs w:val="32"/>
        </w:rPr>
        <w:lastRenderedPageBreak/>
        <w:t>Πτυχιούχοι λοιπών Σχολών και Τμημάτων</w:t>
      </w:r>
    </w:p>
    <w:p w:rsidR="00D9375A" w:rsidRPr="00D9375A" w:rsidRDefault="00D9375A" w:rsidP="00D9375A">
      <w:pPr>
        <w:rPr>
          <w:sz w:val="24"/>
          <w:szCs w:val="24"/>
        </w:rPr>
      </w:pPr>
      <w:r w:rsidRPr="00D9375A">
        <w:rPr>
          <w:sz w:val="24"/>
          <w:szCs w:val="24"/>
        </w:rPr>
        <w:t xml:space="preserve">Α.Ε.Ι., Τ.Ε.Ι., Α.Σ.ΠΑΙ.Τ.Ε., </w:t>
      </w:r>
      <w:proofErr w:type="spellStart"/>
      <w:r w:rsidRPr="00D9375A">
        <w:rPr>
          <w:sz w:val="24"/>
          <w:szCs w:val="24"/>
        </w:rPr>
        <w:t>υπερδιετούς</w:t>
      </w:r>
      <w:proofErr w:type="spellEnd"/>
      <w:r w:rsidRPr="00D9375A">
        <w:rPr>
          <w:sz w:val="24"/>
          <w:szCs w:val="24"/>
        </w:rPr>
        <w:t xml:space="preserve"> και διετούς κύκλου σπουδών</w:t>
      </w:r>
    </w:p>
    <w:p w:rsidR="00D9375A" w:rsidRPr="00D9375A" w:rsidRDefault="00D9375A" w:rsidP="00D9375A">
      <w:pPr>
        <w:rPr>
          <w:b/>
          <w:u w:val="single"/>
        </w:rPr>
      </w:pPr>
      <w:r w:rsidRPr="00D9375A">
        <w:rPr>
          <w:b/>
          <w:u w:val="single"/>
        </w:rPr>
        <w:t>Μαθήματα και ύλη εξετάσεων</w:t>
      </w:r>
    </w:p>
    <w:p w:rsidR="00D9375A" w:rsidRPr="00D9375A" w:rsidRDefault="00D9375A" w:rsidP="00D9375A">
      <w:pPr>
        <w:rPr>
          <w:b/>
        </w:rPr>
      </w:pPr>
      <w:r w:rsidRPr="00D9375A">
        <w:rPr>
          <w:b/>
        </w:rPr>
        <w:t>Μάθημα 1</w:t>
      </w:r>
      <w:r w:rsidRPr="00D9375A">
        <w:rPr>
          <w:b/>
          <w:vertAlign w:val="superscript"/>
        </w:rPr>
        <w:t>ο</w:t>
      </w:r>
      <w:r w:rsidRPr="002F3ED9">
        <w:rPr>
          <w:b/>
        </w:rPr>
        <w:t xml:space="preserve"> </w:t>
      </w:r>
      <w:r w:rsidRPr="00D9375A">
        <w:rPr>
          <w:b/>
        </w:rPr>
        <w:t>: Βιολογία</w:t>
      </w:r>
    </w:p>
    <w:p w:rsidR="00D9375A" w:rsidRDefault="00D9375A" w:rsidP="00D9375A">
      <w:r>
        <w:t>1. Δομή και λειτουργία πρωτεϊνών</w:t>
      </w:r>
    </w:p>
    <w:p w:rsidR="00D9375A" w:rsidRDefault="00D9375A" w:rsidP="00D9375A">
      <w:r>
        <w:t>2. DNA και χρωμοσώματα</w:t>
      </w:r>
    </w:p>
    <w:p w:rsidR="00D9375A" w:rsidRDefault="00D9375A" w:rsidP="00D9375A">
      <w:r>
        <w:t xml:space="preserve">3. Αντιγραφή και επιδιόρθωση και </w:t>
      </w:r>
      <w:proofErr w:type="spellStart"/>
      <w:r>
        <w:t>ανασυνδυασμός</w:t>
      </w:r>
      <w:proofErr w:type="spellEnd"/>
      <w:r>
        <w:t xml:space="preserve"> DNA</w:t>
      </w:r>
    </w:p>
    <w:p w:rsidR="00D9375A" w:rsidRDefault="00D9375A" w:rsidP="00D9375A">
      <w:r>
        <w:t>4. Από το DNA στις πρωτεΐνες</w:t>
      </w:r>
    </w:p>
    <w:p w:rsidR="00D9375A" w:rsidRDefault="00D9375A" w:rsidP="00D9375A">
      <w:r>
        <w:t>5. Ρύθμιση της έκφρασης των γονιδίων</w:t>
      </w:r>
    </w:p>
    <w:p w:rsidR="00D9375A" w:rsidRDefault="00D9375A" w:rsidP="00D9375A">
      <w:r>
        <w:t>6. Δημιουργία γενετικής ποικιλότητας</w:t>
      </w:r>
    </w:p>
    <w:p w:rsidR="00D9375A" w:rsidRDefault="00D9375A" w:rsidP="00D9375A">
      <w:r>
        <w:t xml:space="preserve">7. Αναλύοντας γονίδια και </w:t>
      </w:r>
      <w:proofErr w:type="spellStart"/>
      <w:r>
        <w:t>γονιδιώματα</w:t>
      </w:r>
      <w:proofErr w:type="spellEnd"/>
    </w:p>
    <w:p w:rsidR="00D9375A" w:rsidRDefault="00D9375A" w:rsidP="00D9375A">
      <w:r>
        <w:t>8. Δομή μεμβρανών</w:t>
      </w:r>
    </w:p>
    <w:p w:rsidR="00D9375A" w:rsidRDefault="00D9375A" w:rsidP="00D9375A">
      <w:r>
        <w:t xml:space="preserve">9. </w:t>
      </w:r>
      <w:proofErr w:type="spellStart"/>
      <w:r>
        <w:t>Μεμβρανική</w:t>
      </w:r>
      <w:proofErr w:type="spellEnd"/>
      <w:r>
        <w:t xml:space="preserve"> μεταφορά</w:t>
      </w:r>
    </w:p>
    <w:p w:rsidR="00D9375A" w:rsidRDefault="00D9375A" w:rsidP="00D9375A">
      <w:r>
        <w:t>10. Ενδοκυττάρια διαμερίσματα και μεταφορά</w:t>
      </w:r>
    </w:p>
    <w:p w:rsidR="00D9375A" w:rsidRDefault="00D9375A" w:rsidP="00D9375A">
      <w:r>
        <w:t>11. Κυτταρική επικοινωνία</w:t>
      </w:r>
    </w:p>
    <w:p w:rsidR="00D9375A" w:rsidRDefault="00D9375A" w:rsidP="00D9375A">
      <w:r>
        <w:t xml:space="preserve">12. </w:t>
      </w:r>
      <w:proofErr w:type="spellStart"/>
      <w:r>
        <w:t>Κυτταροσκελετός</w:t>
      </w:r>
      <w:proofErr w:type="spellEnd"/>
    </w:p>
    <w:p w:rsidR="00D9375A" w:rsidRDefault="00D9375A" w:rsidP="00D9375A">
      <w:r>
        <w:t>13. Κύκλος κυτταρικής διαίρεσης</w:t>
      </w:r>
    </w:p>
    <w:p w:rsidR="00D9375A" w:rsidRDefault="00D9375A" w:rsidP="00D9375A">
      <w:r>
        <w:t>14. Φυλετική Αναπαραγωγή και Γενετική</w:t>
      </w:r>
    </w:p>
    <w:p w:rsidR="00D9375A" w:rsidRDefault="00D9375A" w:rsidP="00D9375A">
      <w:r>
        <w:t>15. Κυτταρικές κοινότητες: Ιστοί, Αρχέγονα και Καρκίνος</w:t>
      </w:r>
    </w:p>
    <w:p w:rsidR="002F3ED9" w:rsidRDefault="002F3ED9" w:rsidP="00D9375A"/>
    <w:p w:rsidR="00D9375A" w:rsidRPr="00D9375A" w:rsidRDefault="00D9375A" w:rsidP="00D9375A">
      <w:pPr>
        <w:rPr>
          <w:b/>
        </w:rPr>
      </w:pPr>
      <w:r w:rsidRPr="00D9375A">
        <w:rPr>
          <w:b/>
        </w:rPr>
        <w:t>Μάθημα 2</w:t>
      </w:r>
      <w:r w:rsidRPr="00D9375A">
        <w:rPr>
          <w:b/>
          <w:vertAlign w:val="superscript"/>
        </w:rPr>
        <w:t>ο</w:t>
      </w:r>
      <w:r w:rsidRPr="002F3ED9">
        <w:rPr>
          <w:b/>
        </w:rPr>
        <w:t xml:space="preserve"> </w:t>
      </w:r>
      <w:r w:rsidRPr="00D9375A">
        <w:rPr>
          <w:b/>
        </w:rPr>
        <w:t>: Ιατρική Φυσική</w:t>
      </w:r>
    </w:p>
    <w:p w:rsidR="00D9375A" w:rsidRDefault="002F3ED9" w:rsidP="00D9375A">
      <w:r>
        <w:t>Οπτικέ</w:t>
      </w:r>
      <w:bookmarkStart w:id="1" w:name="_GoBack"/>
      <w:bookmarkEnd w:id="1"/>
      <w:r>
        <w:t>ς ίνες και ενδοσκόπια</w:t>
      </w:r>
    </w:p>
    <w:p w:rsidR="002F3ED9" w:rsidRDefault="002F3ED9" w:rsidP="00D9375A">
      <w:r>
        <w:t>Λέιζερ στην Ιατρική</w:t>
      </w:r>
    </w:p>
    <w:p w:rsidR="002F3ED9" w:rsidRDefault="002F3ED9" w:rsidP="00D9375A">
      <w:r>
        <w:t>Διαγνωστική απεικόνιση υπερήχων</w:t>
      </w:r>
    </w:p>
    <w:p w:rsidR="002F3ED9" w:rsidRDefault="002F3ED9" w:rsidP="00D9375A">
      <w:r>
        <w:t>Απεικόνιση με ακτίνες Χ</w:t>
      </w:r>
      <w:r w:rsidRPr="002F3ED9">
        <w:t xml:space="preserve">: </w:t>
      </w:r>
      <w:r>
        <w:t>Διαγνωστικές  ακτινογραφίες και αξονικές τομογραφίες</w:t>
      </w:r>
    </w:p>
    <w:p w:rsidR="002F3ED9" w:rsidRDefault="002F3ED9" w:rsidP="00D9375A">
      <w:pPr>
        <w:rPr>
          <w:lang w:val="en-US"/>
        </w:rPr>
      </w:pPr>
      <w:r>
        <w:t xml:space="preserve">Απεικόνιση με τη </w:t>
      </w:r>
      <w:proofErr w:type="spellStart"/>
      <w:r>
        <w:t>Ραδιοενέργεια</w:t>
      </w:r>
      <w:proofErr w:type="spellEnd"/>
      <w:r w:rsidRPr="002F3ED9">
        <w:t xml:space="preserve">: </w:t>
      </w:r>
      <w:r>
        <w:t xml:space="preserve">Σπινθηρογραφήματα, </w:t>
      </w:r>
      <w:r>
        <w:rPr>
          <w:lang w:val="en-US"/>
        </w:rPr>
        <w:t>SPECT</w:t>
      </w:r>
      <w:r w:rsidRPr="002F3ED9">
        <w:t xml:space="preserve"> </w:t>
      </w:r>
      <w:r>
        <w:t xml:space="preserve">ΚΑΙ </w:t>
      </w:r>
      <w:r>
        <w:rPr>
          <w:lang w:val="en-US"/>
        </w:rPr>
        <w:t>PET</w:t>
      </w:r>
    </w:p>
    <w:p w:rsidR="002F3ED9" w:rsidRDefault="002F3ED9" w:rsidP="00D9375A">
      <w:r>
        <w:t>Ακτινοθεραπεία και Ακτινοπροστασία στην Ιατρική</w:t>
      </w:r>
    </w:p>
    <w:p w:rsidR="002F3ED9" w:rsidRDefault="002F3ED9" w:rsidP="00D9375A">
      <w:r>
        <w:t>Απεικόνιση Μαγνητικού Συντονισμού (Μαγνητική Τομογραφία)</w:t>
      </w:r>
    </w:p>
    <w:p w:rsidR="002F3ED9" w:rsidRDefault="002F3ED9" w:rsidP="00D9375A"/>
    <w:p w:rsidR="002F3ED9" w:rsidRDefault="002F3ED9" w:rsidP="00D9375A"/>
    <w:p w:rsidR="002F3ED9" w:rsidRDefault="002F3ED9" w:rsidP="00D9375A"/>
    <w:p w:rsidR="002F3ED9" w:rsidRPr="002F3ED9" w:rsidRDefault="002F3ED9" w:rsidP="00D9375A">
      <w:r>
        <w:lastRenderedPageBreak/>
        <w:t xml:space="preserve"> </w:t>
      </w:r>
    </w:p>
    <w:p w:rsidR="00D9375A" w:rsidRPr="00D9375A" w:rsidRDefault="00D9375A" w:rsidP="00D9375A">
      <w:pPr>
        <w:rPr>
          <w:b/>
        </w:rPr>
      </w:pPr>
      <w:r w:rsidRPr="00D9375A">
        <w:rPr>
          <w:b/>
        </w:rPr>
        <w:t>Μάθημα 3</w:t>
      </w:r>
      <w:r w:rsidRPr="00D9375A">
        <w:rPr>
          <w:b/>
          <w:vertAlign w:val="superscript"/>
        </w:rPr>
        <w:t>ο</w:t>
      </w:r>
      <w:r w:rsidRPr="002F3ED9">
        <w:rPr>
          <w:b/>
        </w:rPr>
        <w:t xml:space="preserve"> </w:t>
      </w:r>
      <w:r w:rsidRPr="00D9375A">
        <w:rPr>
          <w:b/>
        </w:rPr>
        <w:t>: Ιατρική Στατιστική</w:t>
      </w:r>
    </w:p>
    <w:p w:rsidR="00D9375A" w:rsidRDefault="00D9375A" w:rsidP="00D9375A">
      <w:r>
        <w:t xml:space="preserve">Συλλογή και </w:t>
      </w:r>
      <w:proofErr w:type="spellStart"/>
      <w:r>
        <w:t>Πινακοποίηση</w:t>
      </w:r>
      <w:proofErr w:type="spellEnd"/>
      <w:r>
        <w:t xml:space="preserve"> του στατιστικού υλικού. Παρουσίαση του στατιστικού υλικού (πίνακες,</w:t>
      </w:r>
    </w:p>
    <w:p w:rsidR="00D9375A" w:rsidRDefault="00D9375A" w:rsidP="00D9375A">
      <w:r>
        <w:t>παραστάσεις). Κατανομές συχνοτήτων, Ανάλυση στατιστικών δεδομένων. Διαστήματα εμπιστοσύνης, Διαδικασία</w:t>
      </w:r>
    </w:p>
    <w:p w:rsidR="00D9375A" w:rsidRDefault="00D9375A" w:rsidP="00D9375A">
      <w:r>
        <w:t>ελέγχου υποθέσεων. Ορισμοί και κανόνες πιθανοτήτων. Παραμετρικές δοκιμασίες δύο ανεξάρτητων και</w:t>
      </w:r>
    </w:p>
    <w:p w:rsidR="00D9375A" w:rsidRDefault="00D9375A" w:rsidP="00D9375A">
      <w:r>
        <w:t>εξαρτημένων δειγμάτων. Ανάλυση της διακύμανσης. Στατιστική συσχέτιση και εξάρτηση. Σχέση μεταξύ</w:t>
      </w:r>
    </w:p>
    <w:p w:rsidR="00D9375A" w:rsidRDefault="00D9375A" w:rsidP="00D9375A">
      <w:r>
        <w:t>ποιοτικών μεταβλητών και μέτρα σχέσης. Μη παραμετρικές δοκιμασίες. Ανάλυση επιβίωσης. Αποδοτικότητα,</w:t>
      </w:r>
    </w:p>
    <w:p w:rsidR="00D9375A" w:rsidRDefault="00D9375A" w:rsidP="00D9375A">
      <w:r>
        <w:t>ευαισθησία και ειδικότητα εργαστηριακών τεχνικών. Οι προγνωστικές αξίες του θετικού και αρνητικού</w:t>
      </w:r>
    </w:p>
    <w:p w:rsidR="00D9375A" w:rsidRPr="00D9375A" w:rsidRDefault="00D9375A" w:rsidP="00D9375A">
      <w:r>
        <w:t>αποτελέσματος εργαστηριακής τεχνικής</w:t>
      </w:r>
    </w:p>
    <w:sectPr w:rsidR="00D9375A" w:rsidRPr="00D93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5A"/>
    <w:rsid w:val="001C1271"/>
    <w:rsid w:val="002F3ED9"/>
    <w:rsid w:val="00502D39"/>
    <w:rsid w:val="00574679"/>
    <w:rsid w:val="00D9375A"/>
    <w:rsid w:val="00DA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D51F"/>
  <w15:chartTrackingRefBased/>
  <w15:docId w15:val="{39EDFD76-2D9D-4895-8980-F95B8820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734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Skotini</dc:creator>
  <cp:keywords/>
  <dc:description/>
  <cp:lastModifiedBy>Maria Skotini</cp:lastModifiedBy>
  <cp:revision>5</cp:revision>
  <dcterms:created xsi:type="dcterms:W3CDTF">2023-05-05T08:04:00Z</dcterms:created>
  <dcterms:modified xsi:type="dcterms:W3CDTF">2023-05-08T10:24:00Z</dcterms:modified>
</cp:coreProperties>
</file>