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065A" w14:textId="2BC6212C" w:rsidR="005605FD" w:rsidRPr="002113F1" w:rsidRDefault="005605FD" w:rsidP="002113F1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bookmarkStart w:id="0" w:name="_GoBack"/>
      <w:r w:rsidRPr="002113F1">
        <w:rPr>
          <w:rFonts w:cstheme="minorHAnsi"/>
          <w:color w:val="000000" w:themeColor="text1"/>
          <w:sz w:val="24"/>
          <w:szCs w:val="24"/>
        </w:rPr>
        <w:t xml:space="preserve">Η Χειρουργική Κλινική Μεταμοσχεύσεων Α.Π.Θ., στεγάζετε και λειτουργεί σε αυτόνομη  πτέρυγα στο «Ιπποκράτειο» Γενικό Νοσοκομείο Θεσσαλονίκης, και εδώ και τέσσερις δεκαετίες μετουσιώνει την αγάπη συνανθρώπων μας σε όραμα ζωής, λειτουργώντας  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προγράμματα: </w:t>
      </w:r>
    </w:p>
    <w:p w14:paraId="10AF88E2" w14:textId="19A58A02" w:rsidR="005605FD" w:rsidRPr="002113F1" w:rsidRDefault="005605FD" w:rsidP="002113F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Μεταμόσχευσης Νεφρού Ενηλίκων</w:t>
      </w:r>
      <w:r w:rsidR="00FB13D0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 και Παίδων</w:t>
      </w:r>
    </w:p>
    <w:p w14:paraId="0FA7BF1A" w14:textId="4433F761" w:rsidR="005605FD" w:rsidRPr="002113F1" w:rsidRDefault="005605FD" w:rsidP="002113F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Μεταμόσχευσης Ήπατος Ενηλίκων</w:t>
      </w:r>
      <w:r w:rsidR="00346186" w:rsidRPr="002113F1">
        <w:rPr>
          <w:rFonts w:eastAsia="Times New Roman" w:cstheme="minorHAnsi"/>
          <w:color w:val="000000" w:themeColor="text1"/>
          <w:sz w:val="24"/>
          <w:szCs w:val="24"/>
        </w:rPr>
        <w:t>/Παίδων</w:t>
      </w:r>
    </w:p>
    <w:p w14:paraId="315B060A" w14:textId="77777777" w:rsidR="005605FD" w:rsidRPr="002113F1" w:rsidRDefault="005605FD" w:rsidP="002113F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Μεταμόσχευσης Παγκρέατος</w:t>
      </w:r>
    </w:p>
    <w:p w14:paraId="0C036CF3" w14:textId="77777777" w:rsidR="005605FD" w:rsidRPr="002113F1" w:rsidRDefault="005605FD" w:rsidP="002113F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84AAE0D" w14:textId="6A9A631D" w:rsidR="00E55867" w:rsidRPr="002113F1" w:rsidRDefault="00056C59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Ι</w:t>
      </w:r>
      <w:r w:rsidR="00E55867" w:rsidRPr="002113F1">
        <w:rPr>
          <w:rFonts w:cstheme="minorHAnsi"/>
          <w:color w:val="000000" w:themeColor="text1"/>
          <w:sz w:val="24"/>
          <w:szCs w:val="24"/>
        </w:rPr>
        <w:t xml:space="preserve">δρυτής, πρώτος Διευθυντής και θεμελιωτής της Χειρουργικής Κλινικής Μεταμοσχεύσεων είναι ο Καθηγητής 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Αντωνιάδης </w:t>
      </w:r>
      <w:r w:rsidR="00E55867" w:rsidRPr="002113F1">
        <w:rPr>
          <w:rFonts w:cstheme="minorHAnsi"/>
          <w:color w:val="000000" w:themeColor="text1"/>
          <w:sz w:val="24"/>
          <w:szCs w:val="24"/>
        </w:rPr>
        <w:t xml:space="preserve">Αντώνιος, τον 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οποίο </w:t>
      </w:r>
      <w:r w:rsidR="00E55867" w:rsidRPr="002113F1">
        <w:rPr>
          <w:rFonts w:cstheme="minorHAnsi"/>
          <w:color w:val="000000" w:themeColor="text1"/>
          <w:sz w:val="24"/>
          <w:szCs w:val="24"/>
        </w:rPr>
        <w:t xml:space="preserve">διαδέχθηκαν στη θέση του Διευθυντή της Κλινικής, κατά σειρά, οι Καθηγητές Δημήτριος Τακούδας, Βασίλειος Παπανικολάου, ο αείμνηστος Ιωάννης </w:t>
      </w:r>
      <w:proofErr w:type="spellStart"/>
      <w:r w:rsidR="00E55867" w:rsidRPr="002113F1">
        <w:rPr>
          <w:rFonts w:cstheme="minorHAnsi"/>
          <w:color w:val="000000" w:themeColor="text1"/>
          <w:sz w:val="24"/>
          <w:szCs w:val="24"/>
        </w:rPr>
        <w:t>Φούζας</w:t>
      </w:r>
      <w:proofErr w:type="spellEnd"/>
      <w:r w:rsidR="00E55867" w:rsidRPr="002113F1">
        <w:rPr>
          <w:rFonts w:cstheme="minorHAnsi"/>
          <w:color w:val="000000" w:themeColor="text1"/>
          <w:sz w:val="24"/>
          <w:szCs w:val="24"/>
        </w:rPr>
        <w:t xml:space="preserve">, 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μεταβατικά </w:t>
      </w:r>
      <w:r w:rsidR="00E55867" w:rsidRPr="002113F1">
        <w:rPr>
          <w:rFonts w:cstheme="minorHAnsi"/>
          <w:color w:val="000000" w:themeColor="text1"/>
          <w:sz w:val="24"/>
          <w:szCs w:val="24"/>
        </w:rPr>
        <w:t>ο Αναπληρωτής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r w:rsidR="00E55867" w:rsidRPr="002113F1">
        <w:rPr>
          <w:rFonts w:cstheme="minorHAnsi"/>
          <w:color w:val="000000" w:themeColor="text1"/>
          <w:sz w:val="24"/>
          <w:szCs w:val="24"/>
        </w:rPr>
        <w:t>Καθηγητής Νικόλαος Αντωνιάδης και το 2021 ο Καθηγητής Γεώργιος Τσουλφάς, ο οποίος υπηρετεί στη θέση αυτή μέχρι σήμερα.</w:t>
      </w:r>
    </w:p>
    <w:p w14:paraId="54352568" w14:textId="10F228DE" w:rsidR="00872BA3" w:rsidRPr="002113F1" w:rsidRDefault="00743CD0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  <w:lang w:val="en-US"/>
        </w:rPr>
        <w:t>H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r w:rsidR="002F65E4" w:rsidRPr="002113F1">
        <w:rPr>
          <w:rFonts w:cstheme="minorHAnsi"/>
          <w:color w:val="000000" w:themeColor="text1"/>
          <w:sz w:val="24"/>
          <w:szCs w:val="24"/>
        </w:rPr>
        <w:t xml:space="preserve">συνεχή </w:t>
      </w:r>
      <w:r w:rsidR="00164AE2" w:rsidRPr="002113F1">
        <w:rPr>
          <w:rFonts w:cstheme="minorHAnsi"/>
          <w:color w:val="000000" w:themeColor="text1"/>
          <w:sz w:val="24"/>
          <w:szCs w:val="24"/>
        </w:rPr>
        <w:t xml:space="preserve">και </w:t>
      </w:r>
      <w:r w:rsidRPr="002113F1">
        <w:rPr>
          <w:rFonts w:cstheme="minorHAnsi"/>
          <w:color w:val="000000" w:themeColor="text1"/>
          <w:sz w:val="24"/>
          <w:szCs w:val="24"/>
        </w:rPr>
        <w:t>συστηματική εκπαίδευση των στελεχών της Κλινικής σε Διεθνή Κέντρα Μεταμοσχεύσεων, η εξειδίκευση ιατρών διαφόρων ειδικοτήτων</w:t>
      </w:r>
      <w:r w:rsidR="002F65E4" w:rsidRPr="002113F1">
        <w:rPr>
          <w:rFonts w:cstheme="minorHAnsi"/>
          <w:color w:val="000000" w:themeColor="text1"/>
          <w:sz w:val="24"/>
          <w:szCs w:val="24"/>
        </w:rPr>
        <w:t>,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113F1">
        <w:rPr>
          <w:rFonts w:cstheme="minorHAnsi"/>
          <w:color w:val="000000" w:themeColor="text1"/>
          <w:sz w:val="24"/>
          <w:szCs w:val="24"/>
        </w:rPr>
        <w:t>Ηπατολόγων</w:t>
      </w:r>
      <w:proofErr w:type="spellEnd"/>
      <w:r w:rsidRPr="002113F1">
        <w:rPr>
          <w:rFonts w:cstheme="minorHAnsi"/>
          <w:color w:val="000000" w:themeColor="text1"/>
          <w:sz w:val="24"/>
          <w:szCs w:val="24"/>
        </w:rPr>
        <w:t xml:space="preserve">, Νεφρολόγων, </w:t>
      </w:r>
      <w:proofErr w:type="spellStart"/>
      <w:r w:rsidRPr="002113F1">
        <w:rPr>
          <w:rFonts w:cstheme="minorHAnsi"/>
          <w:color w:val="000000" w:themeColor="text1"/>
          <w:sz w:val="24"/>
          <w:szCs w:val="24"/>
        </w:rPr>
        <w:t>Ανοσολόγων</w:t>
      </w:r>
      <w:proofErr w:type="spellEnd"/>
      <w:r w:rsidRPr="002113F1">
        <w:rPr>
          <w:rFonts w:cstheme="minorHAnsi"/>
          <w:color w:val="000000" w:themeColor="text1"/>
          <w:sz w:val="24"/>
          <w:szCs w:val="24"/>
        </w:rPr>
        <w:t xml:space="preserve">, Αναισθησιολόγων, </w:t>
      </w:r>
      <w:proofErr w:type="spellStart"/>
      <w:r w:rsidRPr="002113F1">
        <w:rPr>
          <w:rFonts w:cstheme="minorHAnsi"/>
          <w:color w:val="000000" w:themeColor="text1"/>
          <w:sz w:val="24"/>
          <w:szCs w:val="24"/>
        </w:rPr>
        <w:t>Εντατικολόγων</w:t>
      </w:r>
      <w:proofErr w:type="spellEnd"/>
      <w:r w:rsidRPr="002113F1">
        <w:rPr>
          <w:rFonts w:cstheme="minorHAnsi"/>
          <w:color w:val="000000" w:themeColor="text1"/>
          <w:sz w:val="24"/>
          <w:szCs w:val="24"/>
        </w:rPr>
        <w:t xml:space="preserve">, </w:t>
      </w:r>
      <w:r w:rsidR="002F65E4" w:rsidRPr="002113F1">
        <w:rPr>
          <w:rFonts w:cstheme="minorHAnsi"/>
          <w:color w:val="000000" w:themeColor="text1"/>
          <w:sz w:val="24"/>
          <w:szCs w:val="24"/>
        </w:rPr>
        <w:t>Συντονιστών, αλλά και του νοσηλευτικού προσωπικού</w:t>
      </w:r>
      <w:r w:rsidR="00872BA3" w:rsidRPr="002113F1">
        <w:rPr>
          <w:rFonts w:cstheme="minorHAnsi"/>
          <w:color w:val="000000" w:themeColor="text1"/>
          <w:sz w:val="24"/>
          <w:szCs w:val="24"/>
        </w:rPr>
        <w:t>,</w:t>
      </w:r>
      <w:r w:rsidR="002F65E4"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r w:rsidRPr="002113F1">
        <w:rPr>
          <w:rFonts w:cstheme="minorHAnsi"/>
          <w:color w:val="000000" w:themeColor="text1"/>
          <w:sz w:val="24"/>
          <w:szCs w:val="24"/>
        </w:rPr>
        <w:t>οι οποίοι πλαισ</w:t>
      </w:r>
      <w:r w:rsidR="002113F1">
        <w:rPr>
          <w:rFonts w:cstheme="minorHAnsi"/>
          <w:color w:val="000000" w:themeColor="text1"/>
          <w:sz w:val="24"/>
          <w:szCs w:val="24"/>
        </w:rPr>
        <w:t>ιώνουν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r w:rsidR="00164AE2" w:rsidRPr="002113F1">
        <w:rPr>
          <w:rFonts w:cstheme="minorHAnsi"/>
          <w:color w:val="000000" w:themeColor="text1"/>
          <w:sz w:val="24"/>
          <w:szCs w:val="24"/>
        </w:rPr>
        <w:t xml:space="preserve">όλα αυτά τα χρόνια </w:t>
      </w:r>
      <w:r w:rsidRPr="002113F1">
        <w:rPr>
          <w:rFonts w:cstheme="minorHAnsi"/>
          <w:color w:val="000000" w:themeColor="text1"/>
          <w:sz w:val="24"/>
          <w:szCs w:val="24"/>
        </w:rPr>
        <w:t>το έργο των μεταμοσχεύσεων</w:t>
      </w:r>
      <w:r w:rsidR="00872BA3" w:rsidRPr="002113F1">
        <w:rPr>
          <w:rFonts w:cstheme="minorHAnsi"/>
          <w:color w:val="000000" w:themeColor="text1"/>
          <w:sz w:val="24"/>
          <w:szCs w:val="24"/>
        </w:rPr>
        <w:t xml:space="preserve">, με ιδιαίτερη αγάπη, ζήλο και αυταπάρνηση, συντέλεσαν ομολογουμένως στη δημιουργία και διατήρηση της καλής </w:t>
      </w:r>
      <w:r w:rsidRPr="002113F1">
        <w:rPr>
          <w:rFonts w:cstheme="minorHAnsi"/>
          <w:color w:val="000000" w:themeColor="text1"/>
          <w:sz w:val="24"/>
          <w:szCs w:val="24"/>
        </w:rPr>
        <w:t>φήμης τ</w:t>
      </w:r>
      <w:r w:rsidR="005652BF" w:rsidRPr="002113F1">
        <w:rPr>
          <w:rFonts w:cstheme="minorHAnsi"/>
          <w:color w:val="000000" w:themeColor="text1"/>
          <w:sz w:val="24"/>
          <w:szCs w:val="24"/>
        </w:rPr>
        <w:t xml:space="preserve">ου </w:t>
      </w:r>
      <w:proofErr w:type="spellStart"/>
      <w:r w:rsidR="005652BF" w:rsidRPr="002113F1">
        <w:rPr>
          <w:rFonts w:cstheme="minorHAnsi"/>
          <w:color w:val="000000" w:themeColor="text1"/>
          <w:sz w:val="24"/>
          <w:szCs w:val="24"/>
        </w:rPr>
        <w:t>Μεταμοσχευτικού</w:t>
      </w:r>
      <w:proofErr w:type="spellEnd"/>
      <w:r w:rsidR="005652BF" w:rsidRPr="002113F1">
        <w:rPr>
          <w:rFonts w:cstheme="minorHAnsi"/>
          <w:color w:val="000000" w:themeColor="text1"/>
          <w:sz w:val="24"/>
          <w:szCs w:val="24"/>
        </w:rPr>
        <w:t xml:space="preserve"> Κέντρου</w:t>
      </w:r>
      <w:r w:rsidRPr="002113F1">
        <w:rPr>
          <w:rFonts w:cstheme="minorHAnsi"/>
          <w:color w:val="000000" w:themeColor="text1"/>
          <w:sz w:val="24"/>
          <w:szCs w:val="24"/>
        </w:rPr>
        <w:t>.</w:t>
      </w:r>
    </w:p>
    <w:p w14:paraId="6E60D2B1" w14:textId="77777777" w:rsidR="005652BF" w:rsidRPr="002113F1" w:rsidRDefault="005652BF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4DE0A11" w14:textId="50C86047" w:rsidR="00B321DC" w:rsidRPr="002113F1" w:rsidRDefault="005652BF" w:rsidP="002113F1">
      <w:pPr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Ημερομηνίες σταθμοί αποτέλεσαν</w:t>
      </w:r>
      <w:r w:rsidR="0019079F" w:rsidRPr="002113F1">
        <w:rPr>
          <w:rFonts w:cstheme="minorHAnsi"/>
          <w:color w:val="000000" w:themeColor="text1"/>
          <w:sz w:val="24"/>
          <w:szCs w:val="24"/>
        </w:rPr>
        <w:t xml:space="preserve"> οι επιτυχείς µ</w:t>
      </w:r>
      <w:proofErr w:type="spellStart"/>
      <w:r w:rsidR="0019079F" w:rsidRPr="002113F1">
        <w:rPr>
          <w:rFonts w:cstheme="minorHAnsi"/>
          <w:color w:val="000000" w:themeColor="text1"/>
          <w:sz w:val="24"/>
          <w:szCs w:val="24"/>
        </w:rPr>
        <w:t>εταµοσχεύσεις</w:t>
      </w:r>
      <w:proofErr w:type="spellEnd"/>
      <w:r w:rsidR="0019079F" w:rsidRPr="002113F1">
        <w:rPr>
          <w:rFonts w:cstheme="minorHAnsi"/>
          <w:color w:val="000000" w:themeColor="text1"/>
          <w:sz w:val="24"/>
          <w:szCs w:val="24"/>
        </w:rPr>
        <w:t xml:space="preserve"> ήπατος, πρώτα στη Θεσσαλονίκη από τον καθηγητή Αντώνιο Αντωνιάδη</w:t>
      </w:r>
      <w:r w:rsidR="0069441D" w:rsidRPr="002113F1">
        <w:rPr>
          <w:rFonts w:cstheme="minorHAnsi"/>
          <w:b/>
          <w:color w:val="000000" w:themeColor="text1"/>
          <w:sz w:val="24"/>
          <w:szCs w:val="24"/>
        </w:rPr>
        <w:t xml:space="preserve"> (30/5/1990)</w:t>
      </w:r>
      <w:r w:rsidR="0019079F" w:rsidRPr="002113F1">
        <w:rPr>
          <w:rFonts w:cstheme="minorHAnsi"/>
          <w:color w:val="000000" w:themeColor="text1"/>
          <w:sz w:val="24"/>
          <w:szCs w:val="24"/>
        </w:rPr>
        <w:t xml:space="preserve"> και η μεταμόσχευση παγκρέατος</w:t>
      </w:r>
      <w:r w:rsidR="0069441D"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r w:rsidR="0069441D" w:rsidRPr="002113F1">
        <w:rPr>
          <w:rFonts w:cstheme="minorHAnsi"/>
          <w:b/>
          <w:bCs/>
          <w:color w:val="000000" w:themeColor="text1"/>
          <w:sz w:val="24"/>
          <w:szCs w:val="24"/>
        </w:rPr>
        <w:t>(16/02/1990)</w:t>
      </w:r>
      <w:r w:rsidR="0019079F" w:rsidRPr="002113F1">
        <w:rPr>
          <w:rFonts w:cstheme="minorHAnsi"/>
          <w:color w:val="000000" w:themeColor="text1"/>
          <w:sz w:val="24"/>
          <w:szCs w:val="24"/>
        </w:rPr>
        <w:t xml:space="preserve"> και νησιδίων του παγκρέατος </w:t>
      </w:r>
      <w:r w:rsidR="0069441D" w:rsidRPr="002113F1">
        <w:rPr>
          <w:rFonts w:cstheme="minorHAnsi"/>
          <w:b/>
          <w:bCs/>
          <w:color w:val="000000" w:themeColor="text1"/>
          <w:sz w:val="24"/>
          <w:szCs w:val="24"/>
        </w:rPr>
        <w:t>(30/5/1999)</w:t>
      </w:r>
      <w:r w:rsidR="0069441D" w:rsidRPr="002113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9079F" w:rsidRPr="002113F1">
        <w:rPr>
          <w:rFonts w:cstheme="minorHAnsi"/>
          <w:color w:val="000000" w:themeColor="text1"/>
          <w:sz w:val="24"/>
          <w:szCs w:val="24"/>
        </w:rPr>
        <w:t xml:space="preserve">από τον καθηγητή Βασίλειο Παπανικολάου. </w:t>
      </w:r>
      <w:r w:rsidR="00B321DC" w:rsidRPr="002113F1">
        <w:rPr>
          <w:rFonts w:cstheme="minorHAnsi"/>
          <w:color w:val="000000" w:themeColor="text1"/>
          <w:sz w:val="24"/>
          <w:szCs w:val="24"/>
        </w:rPr>
        <w:t xml:space="preserve"> Επίσης η </w:t>
      </w:r>
      <w:r w:rsidR="00B321DC" w:rsidRPr="002113F1">
        <w:rPr>
          <w:rFonts w:cstheme="minorHAnsi"/>
          <w:bCs/>
          <w:color w:val="000000" w:themeColor="text1"/>
          <w:sz w:val="24"/>
          <w:szCs w:val="24"/>
        </w:rPr>
        <w:t>1</w:t>
      </w:r>
      <w:r w:rsidR="00B321DC" w:rsidRPr="002113F1">
        <w:rPr>
          <w:rFonts w:cstheme="minorHAnsi"/>
          <w:bCs/>
          <w:color w:val="000000" w:themeColor="text1"/>
          <w:sz w:val="24"/>
          <w:szCs w:val="24"/>
          <w:vertAlign w:val="superscript"/>
        </w:rPr>
        <w:t>η</w:t>
      </w:r>
      <w:r w:rsidR="00B321DC" w:rsidRPr="002113F1">
        <w:rPr>
          <w:rFonts w:cstheme="minorHAnsi"/>
          <w:bCs/>
          <w:color w:val="000000" w:themeColor="text1"/>
          <w:sz w:val="24"/>
          <w:szCs w:val="24"/>
        </w:rPr>
        <w:t xml:space="preserve"> μεταμόσχευση Ήπατος Παίδων στο Κέντρο πραγματοποιείται στις  1/7/1992. </w:t>
      </w:r>
    </w:p>
    <w:p w14:paraId="7A776C68" w14:textId="16A8FE25" w:rsidR="005605FD" w:rsidRPr="002113F1" w:rsidRDefault="00743CD0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Η Κλινική</w:t>
      </w:r>
      <w:r w:rsidR="002113F1"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r w:rsidR="00EA78F6" w:rsidRPr="002113F1">
        <w:rPr>
          <w:rFonts w:cstheme="minorHAnsi"/>
          <w:color w:val="000000" w:themeColor="text1"/>
          <w:sz w:val="24"/>
          <w:szCs w:val="24"/>
        </w:rPr>
        <w:t>έ</w:t>
      </w:r>
      <w:r w:rsidR="005605FD" w:rsidRPr="002113F1">
        <w:rPr>
          <w:rFonts w:cstheme="minorHAnsi"/>
          <w:color w:val="000000" w:themeColor="text1"/>
          <w:sz w:val="24"/>
          <w:szCs w:val="24"/>
        </w:rPr>
        <w:t>χει να επιδείξει από την ίδρυσή της πλούσιο κλινικό και ερευνητικό έργο στη νεφρική μεταμόσχευση των ενηλίκων (1.7</w:t>
      </w:r>
      <w:r w:rsidR="00F516E3">
        <w:rPr>
          <w:rFonts w:cstheme="minorHAnsi"/>
          <w:color w:val="000000" w:themeColor="text1"/>
          <w:sz w:val="24"/>
          <w:szCs w:val="24"/>
        </w:rPr>
        <w:t>60</w:t>
      </w:r>
      <w:r w:rsidR="005605FD" w:rsidRPr="002113F1">
        <w:rPr>
          <w:rFonts w:cstheme="minorHAnsi"/>
          <w:color w:val="000000" w:themeColor="text1"/>
          <w:sz w:val="24"/>
          <w:szCs w:val="24"/>
        </w:rPr>
        <w:t xml:space="preserve"> μεταμοσχεύσεις), ενώ παραμένει το πιο ενεργό κέντρο στη μεταμόσχευση ήπατος (65</w:t>
      </w:r>
      <w:r w:rsidR="00F516E3">
        <w:rPr>
          <w:rFonts w:cstheme="minorHAnsi"/>
          <w:color w:val="000000" w:themeColor="text1"/>
          <w:sz w:val="24"/>
          <w:szCs w:val="24"/>
        </w:rPr>
        <w:t>5</w:t>
      </w:r>
      <w:r w:rsidR="005605FD" w:rsidRPr="002113F1">
        <w:rPr>
          <w:rFonts w:cstheme="minorHAnsi"/>
          <w:color w:val="000000" w:themeColor="text1"/>
          <w:sz w:val="24"/>
          <w:szCs w:val="24"/>
        </w:rPr>
        <w:t xml:space="preserve"> μεταμοσχεύσεις), στις </w:t>
      </w:r>
      <w:r w:rsidR="005605FD" w:rsidRPr="002113F1">
        <w:rPr>
          <w:rFonts w:cstheme="minorHAnsi"/>
          <w:color w:val="000000" w:themeColor="text1"/>
          <w:sz w:val="24"/>
          <w:szCs w:val="24"/>
        </w:rPr>
        <w:lastRenderedPageBreak/>
        <w:t xml:space="preserve">παιδιατρικές νεφρικές μεταμοσχεύσεις (200 μεταμοσχεύσεις) και στη μεταμόσχευση παγκρέατος, στον ελληνικό χώρο. </w:t>
      </w:r>
    </w:p>
    <w:p w14:paraId="4288D98D" w14:textId="174A563F" w:rsidR="007D685D" w:rsidRPr="002113F1" w:rsidRDefault="007D685D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Το επιστημονικό προσωπικό της Χειρουργικής Κλινικής Μεταμοσχεύσεων Α.Π.Θ.</w:t>
      </w:r>
      <w:r w:rsidR="000820D1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, έχει στο ενεργητικό του τον μεγαλύτερο αριθμό λήψεων 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>πολλαπλών οργάνων από πτωματικούς δότες στην ελληνική επικράτεια</w:t>
      </w:r>
      <w:r w:rsidR="000820D1" w:rsidRPr="002113F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5126A78A" w14:textId="77777777" w:rsidR="000820D1" w:rsidRPr="002113F1" w:rsidRDefault="000820D1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Διενεργεί με ασφάλεια:</w:t>
      </w:r>
    </w:p>
    <w:p w14:paraId="170ECF3E" w14:textId="3C5ADDCB" w:rsidR="007D685D" w:rsidRPr="002113F1" w:rsidRDefault="000820D1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            Λ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>ήψεις οργάνων από ζώντες δότες (</w:t>
      </w:r>
      <w:proofErr w:type="spellStart"/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>λαπαροσκοπικά</w:t>
      </w:r>
      <w:proofErr w:type="spellEnd"/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>-ανοικτά) στα πλαίσια διενέργειας</w:t>
      </w:r>
      <w:r w:rsidR="00F11104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ζωσών μεταμοσχεύσεων </w:t>
      </w:r>
    </w:p>
    <w:p w14:paraId="2E3128E9" w14:textId="77777777" w:rsidR="007D685D" w:rsidRPr="002113F1" w:rsidRDefault="007D685D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ab/>
        <w:t>Επεμβάσεις προηγμένης χειρουργικής ήπατος, χοληφόρων-παγκρέατος</w:t>
      </w:r>
    </w:p>
    <w:p w14:paraId="6D69B4BE" w14:textId="77777777" w:rsidR="00F11104" w:rsidRPr="002113F1" w:rsidRDefault="007D685D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F11104" w:rsidRPr="002113F1">
        <w:rPr>
          <w:rFonts w:cstheme="minorHAnsi"/>
          <w:color w:val="000000" w:themeColor="text1"/>
          <w:sz w:val="24"/>
          <w:szCs w:val="24"/>
        </w:rPr>
        <w:t>Η πρώτη στην Ελλάδα επέμβαση ALPPS, εκατοντάδες ηπατεκτομές και πολλά</w:t>
      </w:r>
    </w:p>
    <w:p w14:paraId="627C20B5" w14:textId="77777777" w:rsidR="00F11104" w:rsidRPr="002113F1" w:rsidRDefault="00F11104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 xml:space="preserve">πολύπλοκα ογκολογικά χειρουργεία </w:t>
      </w:r>
    </w:p>
    <w:p w14:paraId="0A35A63A" w14:textId="77777777" w:rsidR="00F11104" w:rsidRPr="002113F1" w:rsidRDefault="007D685D" w:rsidP="002113F1">
      <w:pPr>
        <w:pStyle w:val="a5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Επεμβάσεις διενέργειας αγγειακών προσπελάσεων σε ασθενείς με χρόνια</w:t>
      </w:r>
    </w:p>
    <w:p w14:paraId="2EFB2CA4" w14:textId="13BD3A13" w:rsidR="007D685D" w:rsidRPr="002113F1" w:rsidRDefault="007D685D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νεφρική ανεπάρκεια τελικού σταδίου</w:t>
      </w:r>
      <w:r w:rsidR="00F11104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 (</w:t>
      </w:r>
      <w:r w:rsidR="00F11104" w:rsidRPr="002113F1">
        <w:rPr>
          <w:rFonts w:cstheme="minorHAnsi"/>
          <w:color w:val="000000" w:themeColor="text1"/>
          <w:sz w:val="24"/>
          <w:szCs w:val="24"/>
        </w:rPr>
        <w:t xml:space="preserve">περισσότερες από 20.000). </w:t>
      </w:r>
    </w:p>
    <w:p w14:paraId="74EC59AE" w14:textId="4F869002" w:rsidR="007D685D" w:rsidRPr="002113F1" w:rsidRDefault="007D685D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ab/>
        <w:t>Επεμβάσεις γενικής χειρουργικής σε ασθενείς με χρόνια νεφρική και ηπατική ανεπάρκεια καθώς και σε μεταμοσχευμένους ασθενείς</w:t>
      </w:r>
    </w:p>
    <w:p w14:paraId="2A395AB4" w14:textId="77777777" w:rsidR="007D685D" w:rsidRPr="002113F1" w:rsidRDefault="007D685D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ab/>
        <w:t xml:space="preserve">Χειρουργική ενδοκρινών αδένων </w:t>
      </w:r>
    </w:p>
    <w:p w14:paraId="201FF7FA" w14:textId="381E9EB6" w:rsidR="00F11104" w:rsidRPr="002113F1" w:rsidRDefault="007D685D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ab/>
        <w:t>Εξειδικευμένες χειρουργικές επεμβάσεις ως Κέντρο αναφοράς αποκατάστασης επιπλοκών χοληφόρων (</w:t>
      </w:r>
      <w:proofErr w:type="spellStart"/>
      <w:r w:rsidRPr="002113F1">
        <w:rPr>
          <w:rFonts w:eastAsia="Times New Roman" w:cstheme="minorHAnsi"/>
          <w:color w:val="000000" w:themeColor="text1"/>
          <w:sz w:val="24"/>
          <w:szCs w:val="24"/>
        </w:rPr>
        <w:t>ιατρογενείς</w:t>
      </w:r>
      <w:proofErr w:type="spellEnd"/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 κακώσεις, στενώσεις μετά από μεταμόσχευση)</w:t>
      </w:r>
    </w:p>
    <w:p w14:paraId="03BE181D" w14:textId="6EB41755" w:rsidR="007D685D" w:rsidRPr="002113F1" w:rsidRDefault="007D685D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ab/>
        <w:t xml:space="preserve">Κέντρο αναφοράς και αντιμετώπισης οξείας ηπατικής ανεπάρκειας στα πλαίσια καθημερινής ετήσιας εφημερίας ως </w:t>
      </w:r>
      <w:proofErr w:type="spellStart"/>
      <w:r w:rsidRPr="002113F1">
        <w:rPr>
          <w:rFonts w:eastAsia="Times New Roman" w:cstheme="minorHAnsi"/>
          <w:color w:val="000000" w:themeColor="text1"/>
          <w:sz w:val="24"/>
          <w:szCs w:val="24"/>
        </w:rPr>
        <w:t>Μεταμοσχευτικό</w:t>
      </w:r>
      <w:proofErr w:type="spellEnd"/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 Κέντρο</w:t>
      </w:r>
    </w:p>
    <w:p w14:paraId="4A9180B9" w14:textId="482F58C6" w:rsidR="006D5512" w:rsidRPr="002113F1" w:rsidRDefault="006D5512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Αξίζει να σημειωθεί ότι ακόμη και κατά τη διάρκεια της περιόδου της πανδημίας η Χειρουργική Κλινική Μεταμοσχεύσεων</w:t>
      </w:r>
      <w:r w:rsidR="00FB13D0" w:rsidRPr="002113F1">
        <w:rPr>
          <w:rFonts w:cstheme="minorHAnsi"/>
          <w:color w:val="000000" w:themeColor="text1"/>
          <w:sz w:val="24"/>
          <w:szCs w:val="24"/>
        </w:rPr>
        <w:t xml:space="preserve">, 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με την υπεράνθρωπη </w:t>
      </w:r>
      <w:r w:rsidR="00FB13D0" w:rsidRPr="002113F1">
        <w:rPr>
          <w:rFonts w:cstheme="minorHAnsi"/>
          <w:color w:val="000000" w:themeColor="text1"/>
          <w:sz w:val="24"/>
          <w:szCs w:val="24"/>
        </w:rPr>
        <w:t xml:space="preserve">προσπάθεια 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του</w:t>
      </w:r>
      <w:r w:rsidR="00FB13D0" w:rsidRPr="002113F1">
        <w:rPr>
          <w:rFonts w:cstheme="minorHAnsi"/>
          <w:color w:val="000000" w:themeColor="text1"/>
          <w:sz w:val="24"/>
          <w:szCs w:val="24"/>
        </w:rPr>
        <w:t xml:space="preserve"> προσωπικού της, στήριξε την </w:t>
      </w:r>
      <w:proofErr w:type="spellStart"/>
      <w:r w:rsidR="00FB13D0" w:rsidRPr="002113F1">
        <w:rPr>
          <w:rFonts w:cstheme="minorHAnsi"/>
          <w:color w:val="000000" w:themeColor="text1"/>
          <w:sz w:val="24"/>
          <w:szCs w:val="24"/>
        </w:rPr>
        <w:t>μεταμοσχευτική</w:t>
      </w:r>
      <w:proofErr w:type="spellEnd"/>
      <w:r w:rsidR="00FB13D0" w:rsidRPr="002113F1">
        <w:rPr>
          <w:rFonts w:cstheme="minorHAnsi"/>
          <w:color w:val="000000" w:themeColor="text1"/>
          <w:sz w:val="24"/>
          <w:szCs w:val="24"/>
        </w:rPr>
        <w:t xml:space="preserve"> δραστηριότητα της χώρας. </w:t>
      </w:r>
    </w:p>
    <w:p w14:paraId="1FCBF7B1" w14:textId="77777777" w:rsidR="008556AA" w:rsidRPr="002113F1" w:rsidRDefault="008556AA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FCFEFF7" w14:textId="43ACEC98" w:rsidR="00EA78F6" w:rsidRPr="002113F1" w:rsidRDefault="00EA78F6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Τ</w:t>
      </w:r>
      <w:r w:rsidR="009E6E82" w:rsidRPr="002113F1">
        <w:rPr>
          <w:rFonts w:cstheme="minorHAnsi"/>
          <w:color w:val="000000" w:themeColor="text1"/>
          <w:sz w:val="24"/>
          <w:szCs w:val="24"/>
        </w:rPr>
        <w:t>α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Εξωτερικ</w:t>
      </w:r>
      <w:r w:rsidR="009E6E82" w:rsidRPr="002113F1">
        <w:rPr>
          <w:rFonts w:cstheme="minorHAnsi"/>
          <w:color w:val="000000" w:themeColor="text1"/>
          <w:sz w:val="24"/>
          <w:szCs w:val="24"/>
        </w:rPr>
        <w:t>ά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 Ιατρεί</w:t>
      </w:r>
      <w:r w:rsidR="009E6E82" w:rsidRPr="002113F1">
        <w:rPr>
          <w:rFonts w:cstheme="minorHAnsi"/>
          <w:color w:val="000000" w:themeColor="text1"/>
          <w:sz w:val="24"/>
          <w:szCs w:val="24"/>
        </w:rPr>
        <w:t>α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 (Ε.Ι.)  της  Χειρουργικής  Κλινικής  Μεταμοσχεύσεων  ΑΠΘ  </w:t>
      </w:r>
      <w:r w:rsidR="009E6E82" w:rsidRPr="002113F1">
        <w:rPr>
          <w:rFonts w:cstheme="minorHAnsi"/>
          <w:color w:val="000000" w:themeColor="text1"/>
          <w:sz w:val="24"/>
          <w:szCs w:val="24"/>
        </w:rPr>
        <w:t>λ</w:t>
      </w:r>
      <w:r w:rsidRPr="002113F1">
        <w:rPr>
          <w:rFonts w:cstheme="minorHAnsi"/>
          <w:color w:val="000000" w:themeColor="text1"/>
          <w:sz w:val="24"/>
          <w:szCs w:val="24"/>
        </w:rPr>
        <w:t>ειτουργ</w:t>
      </w:r>
      <w:r w:rsidR="009E6E82" w:rsidRPr="002113F1">
        <w:rPr>
          <w:rFonts w:cstheme="minorHAnsi"/>
          <w:color w:val="000000" w:themeColor="text1"/>
          <w:sz w:val="24"/>
          <w:szCs w:val="24"/>
        </w:rPr>
        <w:t>ούν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 σε  καθημερινή  βάση  και  σε  αυτ</w:t>
      </w:r>
      <w:r w:rsidR="009E6E82" w:rsidRPr="002113F1">
        <w:rPr>
          <w:rFonts w:cstheme="minorHAnsi"/>
          <w:color w:val="000000" w:themeColor="text1"/>
          <w:sz w:val="24"/>
          <w:szCs w:val="24"/>
        </w:rPr>
        <w:t>ά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 παρακολουθούνται  περισσότεροι από 500  ασθενείς  με  μεταμόσχευση  νεφρού  και  </w:t>
      </w:r>
      <w:r w:rsidR="002113F1" w:rsidRPr="002113F1">
        <w:rPr>
          <w:rFonts w:cstheme="minorHAnsi"/>
          <w:color w:val="000000" w:themeColor="text1"/>
          <w:sz w:val="24"/>
          <w:szCs w:val="24"/>
        </w:rPr>
        <w:t xml:space="preserve">περισσότεροι από 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200  ασθενείς  </w:t>
      </w:r>
      <w:r w:rsidRPr="002113F1">
        <w:rPr>
          <w:rFonts w:cstheme="minorHAnsi"/>
          <w:color w:val="000000" w:themeColor="text1"/>
          <w:sz w:val="24"/>
          <w:szCs w:val="24"/>
        </w:rPr>
        <w:lastRenderedPageBreak/>
        <w:t>με  μεταμόσχευση  ήπατος. Κατά  την  διάρκεια  του  έτους  οι  επισκέψεις  ασθενών  ξεπερνούν  τις  πέντε  χιλιάδες  ( n: 5000 επισκέψεις  ασθενών/έτος παρακολούθησης)</w:t>
      </w:r>
    </w:p>
    <w:p w14:paraId="79D0324E" w14:textId="4E3AE2A7" w:rsidR="008556AA" w:rsidRPr="002113F1" w:rsidRDefault="00EA78F6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Ειδικότερα λ</w:t>
      </w:r>
      <w:r w:rsidR="008556AA" w:rsidRPr="002113F1">
        <w:rPr>
          <w:rFonts w:eastAsia="Times New Roman" w:cstheme="minorHAnsi"/>
          <w:color w:val="000000" w:themeColor="text1"/>
          <w:sz w:val="24"/>
          <w:szCs w:val="24"/>
        </w:rPr>
        <w:t>ειτουργ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>ούν</w:t>
      </w:r>
      <w:r w:rsidR="008556AA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 Εξωτερικά Ιατρεία:</w:t>
      </w:r>
    </w:p>
    <w:p w14:paraId="5A9547D6" w14:textId="77777777" w:rsidR="008556AA" w:rsidRPr="002113F1" w:rsidRDefault="007D685D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>•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556AA" w:rsidRPr="002113F1">
        <w:rPr>
          <w:rFonts w:eastAsia="Times New Roman" w:cstheme="minorHAnsi"/>
          <w:color w:val="000000" w:themeColor="text1"/>
          <w:sz w:val="24"/>
          <w:szCs w:val="24"/>
        </w:rPr>
        <w:t>Μ</w:t>
      </w: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εταμοσχευμένων ασθενών Ήπατος, </w:t>
      </w:r>
    </w:p>
    <w:p w14:paraId="72E50493" w14:textId="7A7A5A51" w:rsidR="008556AA" w:rsidRPr="002113F1" w:rsidRDefault="008556AA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•            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Νεφρού, </w:t>
      </w:r>
    </w:p>
    <w:p w14:paraId="6D8F535E" w14:textId="3221357D" w:rsidR="008556AA" w:rsidRPr="002113F1" w:rsidRDefault="008556AA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•            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Παγκρέατος, </w:t>
      </w:r>
    </w:p>
    <w:p w14:paraId="385E418C" w14:textId="0EBAFC03" w:rsidR="008556AA" w:rsidRPr="002113F1" w:rsidRDefault="008556AA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•            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Γενικής χειρουργικής, </w:t>
      </w:r>
    </w:p>
    <w:p w14:paraId="546BC03D" w14:textId="665DA9C3" w:rsidR="008556AA" w:rsidRPr="002113F1" w:rsidRDefault="008556AA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•            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Αγγειακής προσπέλασης, </w:t>
      </w:r>
    </w:p>
    <w:p w14:paraId="4DE39778" w14:textId="4CCC4B52" w:rsidR="008556AA" w:rsidRPr="002113F1" w:rsidRDefault="008556AA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•           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Θρέψης και διατροφικής υποστήριξης, αλλά και </w:t>
      </w:r>
    </w:p>
    <w:p w14:paraId="2EAFC0B7" w14:textId="3F15F427" w:rsidR="007D685D" w:rsidRPr="002113F1" w:rsidRDefault="008556AA" w:rsidP="002113F1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•         </w:t>
      </w:r>
      <w:proofErr w:type="spellStart"/>
      <w:r w:rsidRPr="002113F1">
        <w:rPr>
          <w:rFonts w:eastAsia="Times New Roman" w:cstheme="minorHAnsi"/>
          <w:color w:val="000000" w:themeColor="text1"/>
          <w:sz w:val="24"/>
          <w:szCs w:val="24"/>
        </w:rPr>
        <w:t>Π</w:t>
      </w:r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>ρομεταμοσχευτικού</w:t>
      </w:r>
      <w:proofErr w:type="spellEnd"/>
      <w:r w:rsidR="007D685D" w:rsidRPr="002113F1">
        <w:rPr>
          <w:rFonts w:eastAsia="Times New Roman" w:cstheme="minorHAnsi"/>
          <w:color w:val="000000" w:themeColor="text1"/>
          <w:sz w:val="24"/>
          <w:szCs w:val="24"/>
        </w:rPr>
        <w:t xml:space="preserve"> ελέγχου για ολοκλήρωση και ένταξη υποψηφίων ληπτών στις εθνικές λίστες αναμονής για μεταμόσχευση.</w:t>
      </w:r>
    </w:p>
    <w:p w14:paraId="42EC2385" w14:textId="77777777" w:rsidR="005605FD" w:rsidRPr="002113F1" w:rsidRDefault="005605FD" w:rsidP="002113F1">
      <w:pPr>
        <w:spacing w:line="360" w:lineRule="auto"/>
        <w:jc w:val="both"/>
        <w:rPr>
          <w:rStyle w:val="a3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2913B258" w14:textId="0B91B74C" w:rsidR="006D5512" w:rsidRPr="002113F1" w:rsidRDefault="006D5512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 xml:space="preserve">Τα βασικά ερευνητικά ενδιαφέροντα των στελεχών της Κλινικής επικεντρώνονται στις μεταμοσχεύσεις ήπατος, παγκρέατος νησιδίων του παγκρέατος και νεφρού, στα νεοπλάσματα ήπατος, παγκρέατος και νεφρού, καθώς στην ισχαιμία-επαναιμάτωση ήπατος. </w:t>
      </w:r>
    </w:p>
    <w:p w14:paraId="73ADAA5D" w14:textId="0EA54A13" w:rsidR="006D5512" w:rsidRPr="002113F1" w:rsidRDefault="006D5512" w:rsidP="002113F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Ορισμένα από αυτά τα ερευνητικά θέματα τα οποία απασχολούν την Κλινική το τελευταίο έτος, είναι:</w:t>
      </w:r>
    </w:p>
    <w:p w14:paraId="686DAE2A" w14:textId="77777777" w:rsidR="006D5512" w:rsidRPr="002113F1" w:rsidRDefault="006D5512" w:rsidP="002113F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2113F1">
        <w:rPr>
          <w:rFonts w:cstheme="minorHAnsi"/>
          <w:color w:val="000000" w:themeColor="text1"/>
          <w:sz w:val="24"/>
          <w:szCs w:val="24"/>
          <w:lang w:val="en-US"/>
        </w:rPr>
        <w:t>•</w:t>
      </w:r>
      <w:r w:rsidRPr="002113F1">
        <w:rPr>
          <w:rFonts w:cstheme="minorHAnsi"/>
          <w:color w:val="000000" w:themeColor="text1"/>
          <w:sz w:val="24"/>
          <w:szCs w:val="24"/>
          <w:lang w:val="en-US"/>
        </w:rPr>
        <w:tab/>
        <w:t xml:space="preserve">3D Laser Scanning for Split Liver Graft Volume Assessment </w:t>
      </w:r>
    </w:p>
    <w:p w14:paraId="52BF6F2D" w14:textId="77777777" w:rsidR="006D5512" w:rsidRPr="002113F1" w:rsidRDefault="006D5512" w:rsidP="002113F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•</w:t>
      </w:r>
      <w:r w:rsidRPr="002113F1">
        <w:rPr>
          <w:rFonts w:cstheme="minorHAnsi"/>
          <w:color w:val="000000" w:themeColor="text1"/>
          <w:sz w:val="24"/>
          <w:szCs w:val="24"/>
        </w:rPr>
        <w:tab/>
        <w:t xml:space="preserve">3D </w:t>
      </w:r>
      <w:proofErr w:type="spellStart"/>
      <w:r w:rsidRPr="002113F1">
        <w:rPr>
          <w:rFonts w:cstheme="minorHAnsi"/>
          <w:color w:val="000000" w:themeColor="text1"/>
          <w:sz w:val="24"/>
          <w:szCs w:val="24"/>
        </w:rPr>
        <w:t>Kidneys</w:t>
      </w:r>
      <w:proofErr w:type="spellEnd"/>
      <w:r w:rsidRPr="002113F1">
        <w:rPr>
          <w:rFonts w:cstheme="minorHAnsi"/>
          <w:color w:val="000000" w:themeColor="text1"/>
          <w:sz w:val="24"/>
          <w:szCs w:val="24"/>
        </w:rPr>
        <w:t xml:space="preserve"> – ζώντες δότες</w:t>
      </w:r>
    </w:p>
    <w:p w14:paraId="1518FD19" w14:textId="77777777" w:rsidR="006D5512" w:rsidRPr="002113F1" w:rsidRDefault="006D5512" w:rsidP="002113F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•</w:t>
      </w:r>
      <w:r w:rsidRPr="002113F1">
        <w:rPr>
          <w:rFonts w:cstheme="minorHAnsi"/>
          <w:color w:val="000000" w:themeColor="text1"/>
          <w:sz w:val="24"/>
          <w:szCs w:val="24"/>
        </w:rPr>
        <w:tab/>
        <w:t>Ηπατική νόσος και σωματική ευπάθεια (</w:t>
      </w:r>
      <w:proofErr w:type="spellStart"/>
      <w:r w:rsidRPr="002113F1">
        <w:rPr>
          <w:rFonts w:cstheme="minorHAnsi"/>
          <w:color w:val="000000" w:themeColor="text1"/>
          <w:sz w:val="24"/>
          <w:szCs w:val="24"/>
        </w:rPr>
        <w:t>physical</w:t>
      </w:r>
      <w:proofErr w:type="spellEnd"/>
      <w:r w:rsidRPr="002113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113F1">
        <w:rPr>
          <w:rFonts w:cstheme="minorHAnsi"/>
          <w:color w:val="000000" w:themeColor="text1"/>
          <w:sz w:val="24"/>
          <w:szCs w:val="24"/>
        </w:rPr>
        <w:t>frailty</w:t>
      </w:r>
      <w:proofErr w:type="spellEnd"/>
      <w:r w:rsidRPr="002113F1">
        <w:rPr>
          <w:rFonts w:cstheme="minorHAnsi"/>
          <w:color w:val="000000" w:themeColor="text1"/>
          <w:sz w:val="24"/>
          <w:szCs w:val="24"/>
        </w:rPr>
        <w:t>) - Χρήση Ιατρικής Πληροφορικής</w:t>
      </w:r>
    </w:p>
    <w:p w14:paraId="7AB26332" w14:textId="76176289" w:rsidR="006D5512" w:rsidRPr="002113F1" w:rsidRDefault="006D5512" w:rsidP="002113F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2113F1">
        <w:rPr>
          <w:rFonts w:cstheme="minorHAnsi"/>
          <w:color w:val="000000" w:themeColor="text1"/>
          <w:sz w:val="24"/>
          <w:szCs w:val="24"/>
        </w:rPr>
        <w:t>•</w:t>
      </w:r>
      <w:r w:rsidRPr="002113F1">
        <w:rPr>
          <w:rFonts w:cstheme="minorHAnsi"/>
          <w:color w:val="000000" w:themeColor="text1"/>
          <w:sz w:val="24"/>
          <w:szCs w:val="24"/>
        </w:rPr>
        <w:tab/>
        <w:t xml:space="preserve">Τεχνολογίες μεικτής πραγματικότητας, </w:t>
      </w:r>
      <w:proofErr w:type="spellStart"/>
      <w:r w:rsidRPr="002113F1">
        <w:rPr>
          <w:rFonts w:cstheme="minorHAnsi"/>
          <w:color w:val="000000" w:themeColor="text1"/>
          <w:sz w:val="24"/>
          <w:szCs w:val="24"/>
        </w:rPr>
        <w:t>βιοαισθητήρων</w:t>
      </w:r>
      <w:proofErr w:type="spellEnd"/>
      <w:r w:rsidRPr="002113F1">
        <w:rPr>
          <w:rFonts w:cstheme="minorHAnsi"/>
          <w:color w:val="000000" w:themeColor="text1"/>
          <w:sz w:val="24"/>
          <w:szCs w:val="24"/>
        </w:rPr>
        <w:t xml:space="preserve"> και τεχνητής νοημοσύνης στην υποστήριξη της χειρουργικής διαδικασίας και εκπαίδευσης.  </w:t>
      </w:r>
      <w:r w:rsidRPr="002113F1">
        <w:rPr>
          <w:rFonts w:cstheme="minorHAnsi"/>
          <w:color w:val="000000" w:themeColor="text1"/>
          <w:sz w:val="24"/>
          <w:szCs w:val="24"/>
          <w:lang w:val="en-US"/>
        </w:rPr>
        <w:t>MIDAS (</w:t>
      </w:r>
      <w:proofErr w:type="spellStart"/>
      <w:r w:rsidRPr="002113F1">
        <w:rPr>
          <w:rFonts w:cstheme="minorHAnsi"/>
          <w:color w:val="000000" w:themeColor="text1"/>
          <w:sz w:val="24"/>
          <w:szCs w:val="24"/>
          <w:lang w:val="en-US"/>
        </w:rPr>
        <w:t>MIxeD</w:t>
      </w:r>
      <w:proofErr w:type="spellEnd"/>
      <w:r w:rsidRPr="002113F1">
        <w:rPr>
          <w:rFonts w:cstheme="minorHAnsi"/>
          <w:color w:val="000000" w:themeColor="text1"/>
          <w:sz w:val="24"/>
          <w:szCs w:val="24"/>
          <w:lang w:val="en-US"/>
        </w:rPr>
        <w:t xml:space="preserve"> Reality, biosensor and Artificial intelligence technologies Supporting Surgery practice and education) </w:t>
      </w:r>
    </w:p>
    <w:p w14:paraId="7A2C2557" w14:textId="0AA17950" w:rsidR="006D5512" w:rsidRPr="002113F1" w:rsidRDefault="006D5512" w:rsidP="002113F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6FB7AB88" w14:textId="77777777" w:rsidR="006D5512" w:rsidRPr="002113F1" w:rsidRDefault="006D5512" w:rsidP="002113F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52FDE6C9" w14:textId="47086E29" w:rsidR="005605FD" w:rsidRPr="002113F1" w:rsidRDefault="000240CB" w:rsidP="002113F1">
      <w:pPr>
        <w:spacing w:line="360" w:lineRule="auto"/>
        <w:jc w:val="both"/>
        <w:rPr>
          <w:rStyle w:val="a3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 xml:space="preserve">Η Χειρουργική Κλινική Μεταμοσχεύσεων Α.Π.Θ., με την ευκαιρία συμπλήρωσης 40 ετών λειτουργίας και προσφοράς, διοργανώνει επετειακή ημερίδα που θα διεξαχθεί </w:t>
      </w:r>
      <w:r w:rsidRPr="002113F1">
        <w:rPr>
          <w:rFonts w:cstheme="minorHAnsi"/>
          <w:color w:val="000000" w:themeColor="text1"/>
          <w:sz w:val="24"/>
          <w:szCs w:val="24"/>
        </w:rPr>
        <w:lastRenderedPageBreak/>
        <w:t xml:space="preserve">στις 25 Ιουνίου 2022 στο Κέντρο Διάδοσης Ερευνητικών Αποτελεσμάτων (ΚΕΔΕΑ),  ενώ παράλληλα </w:t>
      </w:r>
      <w:r w:rsidRPr="002113F1">
        <w:rPr>
          <w:rStyle w:val="a4"/>
          <w:rFonts w:cstheme="minorHAnsi"/>
          <w:b w:val="0"/>
          <w:bCs w:val="0"/>
          <w:color w:val="000000" w:themeColor="text1"/>
          <w:sz w:val="24"/>
          <w:szCs w:val="24"/>
        </w:rPr>
        <w:t>θα μεταδοθεί και ζωντανά μέσω διαδικτύου</w:t>
      </w:r>
      <w:r w:rsidRPr="002113F1">
        <w:rPr>
          <w:rFonts w:cstheme="minorHAnsi"/>
          <w:color w:val="000000" w:themeColor="text1"/>
          <w:sz w:val="24"/>
          <w:szCs w:val="24"/>
        </w:rPr>
        <w:t xml:space="preserve"> (Live Streaming).</w:t>
      </w:r>
    </w:p>
    <w:p w14:paraId="69B4F286" w14:textId="2976E706" w:rsidR="005605FD" w:rsidRPr="002113F1" w:rsidRDefault="005605FD" w:rsidP="002113F1">
      <w:pPr>
        <w:spacing w:line="360" w:lineRule="auto"/>
        <w:jc w:val="both"/>
        <w:rPr>
          <w:rStyle w:val="a3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2113F1">
        <w:rPr>
          <w:rFonts w:cstheme="minorHAnsi"/>
          <w:color w:val="000000" w:themeColor="text1"/>
          <w:sz w:val="24"/>
          <w:szCs w:val="24"/>
        </w:rPr>
        <w:t>Είναι ημέρα γιορτής για την πόλη της Θεσσαλονίκης, αλλά  και μια ευκαιρία απότισης φόρου τιμής σε όλους τους αποβιώσαντες και ζώντες δότες οργάνων και ιστών.</w:t>
      </w:r>
    </w:p>
    <w:p w14:paraId="515AA9C5" w14:textId="3F318480" w:rsidR="00A904DD" w:rsidRPr="002113F1" w:rsidRDefault="00A904DD" w:rsidP="002113F1">
      <w:pPr>
        <w:spacing w:line="360" w:lineRule="auto"/>
        <w:jc w:val="both"/>
        <w:rPr>
          <w:rStyle w:val="a3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2113F1">
        <w:rPr>
          <w:rStyle w:val="a3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Σε μια ρευστή πανδημική πραγματικότητα ευελπιστούμε να θέσουμε στο προσκήνιο έναν εποικοδομητικό διάλογο, επιστημονικών και πολιτειακών φορέων, να δώσουμε από κοινού, α</w:t>
      </w:r>
      <w:r w:rsidRPr="002113F1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νασκοπώντας το παρελθόν,</w:t>
      </w:r>
      <w:r w:rsidRPr="002113F1">
        <w:rPr>
          <w:rStyle w:val="a3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απαντήσεις και προτάσεις στα μείζονα ερωτήματα της διαχρονικά χαμηλής  δωρεάς και μεταμοσχευτικής δραστηριότητας στη χώρα μας και να απευθύνουμε πρόσκληση κοινωνικής ευαισθητοποίησης και κινητοποίησης, </w:t>
      </w:r>
      <w:r w:rsidRPr="002113F1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ατενίζοντας το μέλλον,</w:t>
      </w:r>
      <w:r w:rsidRPr="002113F1">
        <w:rPr>
          <w:rStyle w:val="a3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σε ένα φιλόξενο για τις μεταμοσχεύσεις σύστημα υγείας.</w:t>
      </w:r>
      <w:bookmarkEnd w:id="0"/>
    </w:p>
    <w:sectPr w:rsidR="00A904DD" w:rsidRPr="00211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50E96"/>
    <w:multiLevelType w:val="hybridMultilevel"/>
    <w:tmpl w:val="663A5E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93407"/>
    <w:multiLevelType w:val="hybridMultilevel"/>
    <w:tmpl w:val="51D240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FF25FA"/>
    <w:multiLevelType w:val="hybridMultilevel"/>
    <w:tmpl w:val="6950AEEE"/>
    <w:lvl w:ilvl="0" w:tplc="8D847A0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43945"/>
    <w:multiLevelType w:val="hybridMultilevel"/>
    <w:tmpl w:val="A1EED6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DD"/>
    <w:rsid w:val="000240CB"/>
    <w:rsid w:val="000450F3"/>
    <w:rsid w:val="00056C59"/>
    <w:rsid w:val="000820D1"/>
    <w:rsid w:val="00164AE2"/>
    <w:rsid w:val="0019079F"/>
    <w:rsid w:val="001F63F7"/>
    <w:rsid w:val="002113F1"/>
    <w:rsid w:val="002F65E4"/>
    <w:rsid w:val="00346186"/>
    <w:rsid w:val="00505821"/>
    <w:rsid w:val="005605FD"/>
    <w:rsid w:val="005652BF"/>
    <w:rsid w:val="005F17DE"/>
    <w:rsid w:val="0069441D"/>
    <w:rsid w:val="006D5512"/>
    <w:rsid w:val="00743CD0"/>
    <w:rsid w:val="007D685D"/>
    <w:rsid w:val="007E34C1"/>
    <w:rsid w:val="008556AA"/>
    <w:rsid w:val="00872BA3"/>
    <w:rsid w:val="009E6E82"/>
    <w:rsid w:val="00A904DD"/>
    <w:rsid w:val="00B321DC"/>
    <w:rsid w:val="00D2768B"/>
    <w:rsid w:val="00D772F0"/>
    <w:rsid w:val="00E337A2"/>
    <w:rsid w:val="00E55867"/>
    <w:rsid w:val="00EA78F6"/>
    <w:rsid w:val="00F11104"/>
    <w:rsid w:val="00F516E3"/>
    <w:rsid w:val="00FB13D0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C671"/>
  <w15:chartTrackingRefBased/>
  <w15:docId w15:val="{CD969696-2DD5-40A4-91B7-B79D8449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04DD"/>
    <w:rPr>
      <w:b/>
      <w:bCs/>
      <w:i/>
      <w:iCs/>
      <w:color w:val="4472C4" w:themeColor="accent1"/>
    </w:rPr>
  </w:style>
  <w:style w:type="character" w:styleId="a4">
    <w:name w:val="Strong"/>
    <w:basedOn w:val="a0"/>
    <w:uiPriority w:val="22"/>
    <w:qFormat/>
    <w:rsid w:val="00A904DD"/>
    <w:rPr>
      <w:b/>
      <w:bCs/>
    </w:rPr>
  </w:style>
  <w:style w:type="paragraph" w:styleId="a5">
    <w:name w:val="List Paragraph"/>
    <w:basedOn w:val="a"/>
    <w:uiPriority w:val="34"/>
    <w:qFormat/>
    <w:rsid w:val="0008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 Vagiotas</dc:creator>
  <cp:keywords/>
  <dc:description/>
  <cp:lastModifiedBy>gxaral</cp:lastModifiedBy>
  <cp:revision>2</cp:revision>
  <dcterms:created xsi:type="dcterms:W3CDTF">2022-06-18T07:30:00Z</dcterms:created>
  <dcterms:modified xsi:type="dcterms:W3CDTF">2022-06-18T07:30:00Z</dcterms:modified>
</cp:coreProperties>
</file>